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67E" w:rsidRDefault="000319C7" w:rsidP="000319C7">
      <w:pPr>
        <w:jc w:val="center"/>
        <w:rPr>
          <w:b/>
          <w:sz w:val="28"/>
        </w:rPr>
      </w:pPr>
      <w:r>
        <w:rPr>
          <w:b/>
          <w:sz w:val="28"/>
        </w:rPr>
        <w:t xml:space="preserve">      </w:t>
      </w:r>
      <w:r w:rsidR="000E167E" w:rsidRPr="000E167E">
        <w:rPr>
          <w:b/>
          <w:sz w:val="28"/>
        </w:rPr>
        <w:t>Административное обследование объектов земельных отношений</w:t>
      </w:r>
    </w:p>
    <w:p w:rsidR="000319C7" w:rsidRPr="000E167E" w:rsidRDefault="000319C7" w:rsidP="000319C7">
      <w:pPr>
        <w:jc w:val="center"/>
        <w:rPr>
          <w:b/>
          <w:sz w:val="28"/>
        </w:rPr>
      </w:pPr>
    </w:p>
    <w:p w:rsidR="000E167E" w:rsidRPr="000E167E" w:rsidRDefault="000E167E" w:rsidP="000319C7">
      <w:pPr>
        <w:ind w:firstLine="709"/>
        <w:jc w:val="both"/>
        <w:rPr>
          <w:sz w:val="28"/>
        </w:rPr>
      </w:pPr>
      <w:r w:rsidRPr="000E167E">
        <w:rPr>
          <w:sz w:val="28"/>
        </w:rPr>
        <w:t>В целях повышения эффективности госуд</w:t>
      </w:r>
      <w:r w:rsidR="000319C7">
        <w:rPr>
          <w:sz w:val="28"/>
        </w:rPr>
        <w:t xml:space="preserve">арственного земельного надзора </w:t>
      </w:r>
      <w:r w:rsidRPr="000E167E">
        <w:rPr>
          <w:sz w:val="28"/>
        </w:rPr>
        <w:t>помимо проведения плановых и внеплановых проверок соблюдения земельного законодательства у государственного инспектора по использованию и охране земель существует и такой вид надзорных мероприятий  как административное обследование.</w:t>
      </w:r>
    </w:p>
    <w:p w:rsidR="000E167E" w:rsidRPr="000E167E" w:rsidRDefault="000E167E" w:rsidP="000319C7">
      <w:pPr>
        <w:ind w:firstLine="709"/>
        <w:jc w:val="both"/>
        <w:rPr>
          <w:sz w:val="28"/>
        </w:rPr>
      </w:pPr>
      <w:r w:rsidRPr="000E167E">
        <w:rPr>
          <w:sz w:val="28"/>
        </w:rPr>
        <w:t>Первой и главной особенностью административного обследования является то, что данный вид мероприятий осуществляется государственными инспекторами по использованию и охране земель без взаимодействия с правообладателями объектов земельных отношений и доступа указанных должностных лиц на обследуемые объекты.</w:t>
      </w:r>
    </w:p>
    <w:p w:rsidR="000E167E" w:rsidRPr="000E167E" w:rsidRDefault="000E167E" w:rsidP="000319C7">
      <w:pPr>
        <w:ind w:firstLine="709"/>
        <w:jc w:val="both"/>
        <w:rPr>
          <w:sz w:val="28"/>
        </w:rPr>
      </w:pPr>
      <w:r w:rsidRPr="000E167E">
        <w:rPr>
          <w:sz w:val="28"/>
        </w:rPr>
        <w:t>Второй особенностью административного обследования является то, что оно может быть осуществлено в отношении земельных участков, принадлежащих как гражданам, так и юридическим лицам и индивидуальным предпринимателям</w:t>
      </w:r>
      <w:r>
        <w:rPr>
          <w:sz w:val="28"/>
        </w:rPr>
        <w:t>.</w:t>
      </w:r>
    </w:p>
    <w:p w:rsidR="000E167E" w:rsidRPr="000E167E" w:rsidRDefault="000E167E" w:rsidP="000319C7">
      <w:pPr>
        <w:ind w:firstLine="709"/>
        <w:jc w:val="both"/>
        <w:rPr>
          <w:sz w:val="28"/>
        </w:rPr>
      </w:pPr>
      <w:r w:rsidRPr="000E167E">
        <w:rPr>
          <w:sz w:val="28"/>
        </w:rPr>
        <w:t>Понятие «административное обследование» определено статьей 71.2 Земельного Кодекса РФ, а порядок его проведения  четко урегулирован федеральным законодательство  в соответствии с «Правилами проведения административного обследования объектов земельных отношений», утвержденных Постановлением Прави</w:t>
      </w:r>
      <w:r>
        <w:rPr>
          <w:sz w:val="28"/>
        </w:rPr>
        <w:t>тельства РФ от 18.03.2015 №251.</w:t>
      </w:r>
    </w:p>
    <w:p w:rsidR="000E167E" w:rsidRPr="000E167E" w:rsidRDefault="000E167E" w:rsidP="000319C7">
      <w:pPr>
        <w:ind w:firstLine="709"/>
        <w:jc w:val="both"/>
        <w:rPr>
          <w:sz w:val="28"/>
        </w:rPr>
      </w:pPr>
      <w:r>
        <w:rPr>
          <w:sz w:val="28"/>
        </w:rPr>
        <w:t>Государственный инспектор</w:t>
      </w:r>
      <w:r w:rsidRPr="000E167E">
        <w:rPr>
          <w:sz w:val="28"/>
        </w:rPr>
        <w:t xml:space="preserve"> в ходе проводимых им административных обследований запрашивают сведения об объектах земельных отношений (т.е. земельных участках), содержащихся, например:</w:t>
      </w:r>
    </w:p>
    <w:p w:rsidR="000E167E" w:rsidRPr="000E167E" w:rsidRDefault="000E167E" w:rsidP="000319C7">
      <w:pPr>
        <w:ind w:firstLine="709"/>
        <w:jc w:val="both"/>
        <w:rPr>
          <w:sz w:val="28"/>
        </w:rPr>
      </w:pPr>
      <w:r w:rsidRPr="000E167E">
        <w:rPr>
          <w:sz w:val="28"/>
        </w:rPr>
        <w:t>в Едином государственном реестре недвижимости</w:t>
      </w:r>
      <w:r>
        <w:rPr>
          <w:sz w:val="28"/>
        </w:rPr>
        <w:t xml:space="preserve"> (</w:t>
      </w:r>
      <w:proofErr w:type="spellStart"/>
      <w:r>
        <w:rPr>
          <w:sz w:val="28"/>
        </w:rPr>
        <w:t>Далее-ЕГРН</w:t>
      </w:r>
      <w:proofErr w:type="spellEnd"/>
      <w:r>
        <w:rPr>
          <w:sz w:val="28"/>
        </w:rPr>
        <w:t>)</w:t>
      </w:r>
      <w:r w:rsidRPr="000E167E">
        <w:rPr>
          <w:sz w:val="28"/>
        </w:rPr>
        <w:t>,</w:t>
      </w:r>
    </w:p>
    <w:p w:rsidR="000E167E" w:rsidRPr="000E167E" w:rsidRDefault="000E167E" w:rsidP="000319C7">
      <w:pPr>
        <w:ind w:firstLine="709"/>
        <w:jc w:val="both"/>
        <w:rPr>
          <w:sz w:val="28"/>
        </w:rPr>
      </w:pPr>
      <w:r w:rsidRPr="000E167E">
        <w:rPr>
          <w:sz w:val="28"/>
        </w:rPr>
        <w:t>в государственном фонде данных,</w:t>
      </w:r>
    </w:p>
    <w:p w:rsidR="000E167E" w:rsidRPr="000E167E" w:rsidRDefault="000E167E" w:rsidP="000319C7">
      <w:pPr>
        <w:ind w:firstLine="709"/>
        <w:jc w:val="both"/>
        <w:rPr>
          <w:sz w:val="28"/>
        </w:rPr>
      </w:pPr>
      <w:r w:rsidRPr="000E167E">
        <w:rPr>
          <w:sz w:val="28"/>
        </w:rPr>
        <w:t>в информационных базах и архивах органов государственной власти и местного самоуправления.</w:t>
      </w:r>
    </w:p>
    <w:p w:rsidR="000E167E" w:rsidRPr="000E167E" w:rsidRDefault="000E167E" w:rsidP="000319C7">
      <w:pPr>
        <w:ind w:firstLine="709"/>
        <w:jc w:val="both"/>
        <w:rPr>
          <w:sz w:val="28"/>
        </w:rPr>
      </w:pPr>
      <w:r w:rsidRPr="000E167E">
        <w:rPr>
          <w:sz w:val="28"/>
        </w:rPr>
        <w:t>Что важно, непосредственное обследование земельного участка на местности государственными инспекторами не проводится. Единстве</w:t>
      </w:r>
      <w:r>
        <w:rPr>
          <w:sz w:val="28"/>
        </w:rPr>
        <w:t xml:space="preserve">нным действием </w:t>
      </w:r>
      <w:r w:rsidRPr="000E167E">
        <w:rPr>
          <w:sz w:val="28"/>
        </w:rPr>
        <w:t>исследования земельного участка при административном обследовании является визуальный осмотр земельного участка с внешней стороны его границ, установленного ограждения, возведенных на участке построек.</w:t>
      </w:r>
    </w:p>
    <w:p w:rsidR="000E167E" w:rsidRPr="000E167E" w:rsidRDefault="000E167E" w:rsidP="000319C7">
      <w:pPr>
        <w:ind w:firstLine="709"/>
        <w:jc w:val="both"/>
        <w:rPr>
          <w:sz w:val="28"/>
        </w:rPr>
      </w:pPr>
      <w:r w:rsidRPr="000E167E">
        <w:rPr>
          <w:sz w:val="28"/>
        </w:rPr>
        <w:t>Проверка начина</w:t>
      </w:r>
      <w:r w:rsidR="0075178D">
        <w:rPr>
          <w:sz w:val="28"/>
        </w:rPr>
        <w:t xml:space="preserve">ется с анализа </w:t>
      </w:r>
      <w:r w:rsidRPr="000E167E">
        <w:rPr>
          <w:sz w:val="28"/>
        </w:rPr>
        <w:t>всей полученной в ходе исследований информации. Данный анализ осуществляется уполномоченным лицом самостоятельно и не требует получения каких-либо дополнительных документов, разрешений и согласовани</w:t>
      </w:r>
      <w:r w:rsidR="0075178D">
        <w:rPr>
          <w:sz w:val="28"/>
        </w:rPr>
        <w:t>й на сбор всех необходимых документов.</w:t>
      </w:r>
    </w:p>
    <w:p w:rsidR="000E167E" w:rsidRPr="000E167E" w:rsidRDefault="000E167E" w:rsidP="000319C7">
      <w:pPr>
        <w:ind w:firstLine="709"/>
        <w:jc w:val="both"/>
        <w:rPr>
          <w:sz w:val="28"/>
        </w:rPr>
      </w:pPr>
      <w:proofErr w:type="gramStart"/>
      <w:r w:rsidRPr="000E167E">
        <w:rPr>
          <w:sz w:val="28"/>
        </w:rPr>
        <w:t xml:space="preserve">В случае выявления при проведении административного обследования объектов земельных отношений достаточных данных, указывающих на наличие нарушения законодательства Российской Федерации, принимается решение о проведении внеплановой проверки, а в случае наличия достаточных данных для возбуждения дела об административном </w:t>
      </w:r>
      <w:r w:rsidRPr="000E167E">
        <w:rPr>
          <w:sz w:val="28"/>
        </w:rPr>
        <w:lastRenderedPageBreak/>
        <w:t xml:space="preserve">правонарушении принимается решение о возбуждении дела об административном правонарушении в соответствии со статьей 28.1 </w:t>
      </w:r>
      <w:proofErr w:type="spellStart"/>
      <w:r w:rsidRPr="000E167E">
        <w:rPr>
          <w:sz w:val="28"/>
        </w:rPr>
        <w:t>КоАП</w:t>
      </w:r>
      <w:proofErr w:type="spellEnd"/>
      <w:r w:rsidRPr="000E167E">
        <w:rPr>
          <w:sz w:val="28"/>
        </w:rPr>
        <w:t>.</w:t>
      </w:r>
      <w:proofErr w:type="gramEnd"/>
    </w:p>
    <w:p w:rsidR="000E167E" w:rsidRPr="000E167E" w:rsidRDefault="000E167E" w:rsidP="000319C7">
      <w:pPr>
        <w:ind w:firstLine="709"/>
        <w:jc w:val="both"/>
        <w:rPr>
          <w:sz w:val="28"/>
        </w:rPr>
      </w:pPr>
      <w:r w:rsidRPr="000E167E">
        <w:rPr>
          <w:sz w:val="28"/>
        </w:rPr>
        <w:t xml:space="preserve">Как </w:t>
      </w:r>
      <w:proofErr w:type="gramStart"/>
      <w:r w:rsidRPr="000E167E">
        <w:rPr>
          <w:sz w:val="28"/>
        </w:rPr>
        <w:t>показывает практика  внедрение процедуры административного обследования существенным образом повысило</w:t>
      </w:r>
      <w:proofErr w:type="gramEnd"/>
      <w:r w:rsidRPr="000E167E">
        <w:rPr>
          <w:sz w:val="28"/>
        </w:rPr>
        <w:t xml:space="preserve"> качество информационного наполнения сведений о состоянии законности в сфере земельных отношений, что, в свою очередь, повлекло за собой оперативность реагирования на поступающие сигналы о возможных нарушениях земельного законодательства.</w:t>
      </w:r>
    </w:p>
    <w:p w:rsidR="000E167E" w:rsidRPr="000E167E" w:rsidRDefault="000E167E" w:rsidP="000319C7">
      <w:pPr>
        <w:ind w:firstLine="709"/>
        <w:jc w:val="both"/>
        <w:rPr>
          <w:sz w:val="28"/>
        </w:rPr>
      </w:pPr>
    </w:p>
    <w:p w:rsidR="0075178D" w:rsidRDefault="0075178D" w:rsidP="000E167E">
      <w:pPr>
        <w:jc w:val="both"/>
        <w:rPr>
          <w:sz w:val="28"/>
        </w:rPr>
      </w:pPr>
    </w:p>
    <w:p w:rsidR="000319C7" w:rsidRPr="000E167E" w:rsidRDefault="000319C7" w:rsidP="000E167E">
      <w:pPr>
        <w:jc w:val="both"/>
        <w:rPr>
          <w:sz w:val="28"/>
        </w:rPr>
      </w:pPr>
    </w:p>
    <w:p w:rsidR="00855888" w:rsidRDefault="00260265">
      <w:pPr>
        <w:jc w:val="both"/>
        <w:rPr>
          <w:sz w:val="28"/>
        </w:rPr>
      </w:pPr>
      <w:r>
        <w:rPr>
          <w:sz w:val="28"/>
        </w:rPr>
        <w:t xml:space="preserve">Начальник </w:t>
      </w:r>
      <w:proofErr w:type="spellStart"/>
      <w:r>
        <w:rPr>
          <w:sz w:val="28"/>
        </w:rPr>
        <w:t>Стрежевского</w:t>
      </w:r>
      <w:proofErr w:type="spellEnd"/>
      <w:r>
        <w:rPr>
          <w:sz w:val="28"/>
        </w:rPr>
        <w:t xml:space="preserve"> </w:t>
      </w:r>
    </w:p>
    <w:p w:rsidR="00855888" w:rsidRDefault="00260265">
      <w:pPr>
        <w:jc w:val="both"/>
        <w:rPr>
          <w:sz w:val="28"/>
        </w:rPr>
      </w:pPr>
      <w:r>
        <w:rPr>
          <w:sz w:val="28"/>
        </w:rPr>
        <w:t xml:space="preserve">межмуниципального отдела </w:t>
      </w:r>
    </w:p>
    <w:p w:rsidR="00855888" w:rsidRDefault="00260265">
      <w:pPr>
        <w:jc w:val="both"/>
        <w:rPr>
          <w:sz w:val="28"/>
        </w:rPr>
      </w:pPr>
      <w:r>
        <w:rPr>
          <w:sz w:val="28"/>
        </w:rPr>
        <w:t xml:space="preserve">Управления </w:t>
      </w:r>
      <w:proofErr w:type="spellStart"/>
      <w:r>
        <w:rPr>
          <w:sz w:val="28"/>
        </w:rPr>
        <w:t>Росреестра</w:t>
      </w:r>
      <w:proofErr w:type="spellEnd"/>
      <w:r>
        <w:rPr>
          <w:sz w:val="28"/>
        </w:rPr>
        <w:t xml:space="preserve"> по Томской области                                 А.П. Ляшенко           </w:t>
      </w:r>
    </w:p>
    <w:p w:rsidR="00855888" w:rsidRDefault="00855888">
      <w:pPr>
        <w:jc w:val="both"/>
      </w:pPr>
    </w:p>
    <w:p w:rsidR="00855888" w:rsidRDefault="00855888">
      <w:pPr>
        <w:jc w:val="both"/>
      </w:pPr>
    </w:p>
    <w:sectPr w:rsidR="00855888" w:rsidSect="004257DE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EB6" w:rsidRDefault="002C5EB6">
      <w:r>
        <w:separator/>
      </w:r>
    </w:p>
  </w:endnote>
  <w:endnote w:type="continuationSeparator" w:id="0">
    <w:p w:rsidR="002C5EB6" w:rsidRDefault="002C5E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888" w:rsidRDefault="0085588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EB6" w:rsidRDefault="002C5EB6">
      <w:r>
        <w:separator/>
      </w:r>
    </w:p>
  </w:footnote>
  <w:footnote w:type="continuationSeparator" w:id="0">
    <w:p w:rsidR="002C5EB6" w:rsidRDefault="002C5E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888" w:rsidRDefault="0085588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5888"/>
    <w:rsid w:val="000319C7"/>
    <w:rsid w:val="00086F1C"/>
    <w:rsid w:val="00093ABB"/>
    <w:rsid w:val="000E167E"/>
    <w:rsid w:val="00240977"/>
    <w:rsid w:val="00260265"/>
    <w:rsid w:val="002C5EB6"/>
    <w:rsid w:val="004257DE"/>
    <w:rsid w:val="00556394"/>
    <w:rsid w:val="0075178D"/>
    <w:rsid w:val="00855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257DE"/>
    <w:rPr>
      <w:sz w:val="24"/>
    </w:rPr>
  </w:style>
  <w:style w:type="paragraph" w:styleId="10">
    <w:name w:val="heading 1"/>
    <w:basedOn w:val="a"/>
    <w:link w:val="11"/>
    <w:uiPriority w:val="9"/>
    <w:qFormat/>
    <w:rsid w:val="004257DE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4257DE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4257DE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4257DE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4257DE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257DE"/>
    <w:rPr>
      <w:sz w:val="24"/>
    </w:rPr>
  </w:style>
  <w:style w:type="paragraph" w:styleId="21">
    <w:name w:val="toc 2"/>
    <w:next w:val="a"/>
    <w:link w:val="22"/>
    <w:uiPriority w:val="39"/>
    <w:rsid w:val="004257DE"/>
    <w:pPr>
      <w:ind w:left="200"/>
    </w:pPr>
  </w:style>
  <w:style w:type="character" w:customStyle="1" w:styleId="22">
    <w:name w:val="Оглавление 2 Знак"/>
    <w:link w:val="21"/>
    <w:rsid w:val="004257DE"/>
  </w:style>
  <w:style w:type="paragraph" w:customStyle="1" w:styleId="consplusnormal">
    <w:name w:val="consplusnormal"/>
    <w:basedOn w:val="a"/>
    <w:link w:val="consplusnormal0"/>
    <w:rsid w:val="004257DE"/>
    <w:pPr>
      <w:spacing w:beforeAutospacing="1" w:afterAutospacing="1"/>
    </w:pPr>
  </w:style>
  <w:style w:type="character" w:customStyle="1" w:styleId="consplusnormal0">
    <w:name w:val="consplusnormal"/>
    <w:basedOn w:val="1"/>
    <w:link w:val="consplusnormal"/>
    <w:rsid w:val="004257DE"/>
    <w:rPr>
      <w:sz w:val="24"/>
    </w:rPr>
  </w:style>
  <w:style w:type="paragraph" w:styleId="41">
    <w:name w:val="toc 4"/>
    <w:next w:val="a"/>
    <w:link w:val="42"/>
    <w:uiPriority w:val="39"/>
    <w:rsid w:val="004257DE"/>
    <w:pPr>
      <w:ind w:left="600"/>
    </w:pPr>
  </w:style>
  <w:style w:type="character" w:customStyle="1" w:styleId="42">
    <w:name w:val="Оглавление 4 Знак"/>
    <w:link w:val="41"/>
    <w:rsid w:val="004257DE"/>
  </w:style>
  <w:style w:type="paragraph" w:styleId="6">
    <w:name w:val="toc 6"/>
    <w:next w:val="a"/>
    <w:link w:val="60"/>
    <w:uiPriority w:val="39"/>
    <w:rsid w:val="004257DE"/>
    <w:pPr>
      <w:ind w:left="1000"/>
    </w:pPr>
  </w:style>
  <w:style w:type="character" w:customStyle="1" w:styleId="60">
    <w:name w:val="Оглавление 6 Знак"/>
    <w:link w:val="6"/>
    <w:rsid w:val="004257DE"/>
  </w:style>
  <w:style w:type="paragraph" w:styleId="7">
    <w:name w:val="toc 7"/>
    <w:next w:val="a"/>
    <w:link w:val="70"/>
    <w:uiPriority w:val="39"/>
    <w:rsid w:val="004257DE"/>
    <w:pPr>
      <w:ind w:left="1200"/>
    </w:pPr>
  </w:style>
  <w:style w:type="character" w:customStyle="1" w:styleId="70">
    <w:name w:val="Оглавление 7 Знак"/>
    <w:link w:val="7"/>
    <w:rsid w:val="004257DE"/>
  </w:style>
  <w:style w:type="character" w:customStyle="1" w:styleId="30">
    <w:name w:val="Заголовок 3 Знак"/>
    <w:link w:val="3"/>
    <w:rsid w:val="004257DE"/>
    <w:rPr>
      <w:rFonts w:ascii="XO Thames" w:hAnsi="XO Thames"/>
      <w:b/>
      <w:i/>
    </w:rPr>
  </w:style>
  <w:style w:type="paragraph" w:customStyle="1" w:styleId="Default">
    <w:name w:val="Default"/>
    <w:link w:val="Default0"/>
    <w:rsid w:val="004257DE"/>
    <w:rPr>
      <w:sz w:val="24"/>
    </w:rPr>
  </w:style>
  <w:style w:type="character" w:customStyle="1" w:styleId="Default0">
    <w:name w:val="Default"/>
    <w:link w:val="Default"/>
    <w:rsid w:val="004257DE"/>
    <w:rPr>
      <w:sz w:val="24"/>
    </w:rPr>
  </w:style>
  <w:style w:type="paragraph" w:styleId="a3">
    <w:name w:val="Normal (Web)"/>
    <w:basedOn w:val="a"/>
    <w:link w:val="a4"/>
    <w:rsid w:val="004257DE"/>
    <w:pPr>
      <w:spacing w:beforeAutospacing="1" w:afterAutospacing="1"/>
    </w:pPr>
  </w:style>
  <w:style w:type="character" w:customStyle="1" w:styleId="a4">
    <w:name w:val="Обычный (веб) Знак"/>
    <w:basedOn w:val="1"/>
    <w:link w:val="a3"/>
    <w:rsid w:val="004257DE"/>
    <w:rPr>
      <w:sz w:val="24"/>
    </w:rPr>
  </w:style>
  <w:style w:type="paragraph" w:customStyle="1" w:styleId="ConsPlusNormal1">
    <w:name w:val="ConsPlusNormal"/>
    <w:link w:val="ConsPlusNormal2"/>
    <w:rsid w:val="004257DE"/>
    <w:rPr>
      <w:sz w:val="24"/>
    </w:rPr>
  </w:style>
  <w:style w:type="character" w:customStyle="1" w:styleId="ConsPlusNormal2">
    <w:name w:val="ConsPlusNormal"/>
    <w:link w:val="ConsPlusNormal1"/>
    <w:rsid w:val="004257DE"/>
    <w:rPr>
      <w:sz w:val="24"/>
    </w:rPr>
  </w:style>
  <w:style w:type="paragraph" w:styleId="31">
    <w:name w:val="toc 3"/>
    <w:next w:val="a"/>
    <w:link w:val="32"/>
    <w:uiPriority w:val="39"/>
    <w:rsid w:val="004257DE"/>
    <w:pPr>
      <w:ind w:left="400"/>
    </w:pPr>
  </w:style>
  <w:style w:type="character" w:customStyle="1" w:styleId="32">
    <w:name w:val="Оглавление 3 Знак"/>
    <w:link w:val="31"/>
    <w:rsid w:val="004257DE"/>
  </w:style>
  <w:style w:type="character" w:customStyle="1" w:styleId="50">
    <w:name w:val="Заголовок 5 Знак"/>
    <w:link w:val="5"/>
    <w:rsid w:val="004257DE"/>
    <w:rPr>
      <w:rFonts w:ascii="XO Thames" w:hAnsi="XO Thames"/>
      <w:b/>
      <w:sz w:val="22"/>
    </w:rPr>
  </w:style>
  <w:style w:type="paragraph" w:customStyle="1" w:styleId="12">
    <w:name w:val="Гиперссылка1"/>
    <w:link w:val="13"/>
    <w:rsid w:val="004257DE"/>
    <w:rPr>
      <w:color w:val="0000FF"/>
      <w:u w:val="single"/>
    </w:rPr>
  </w:style>
  <w:style w:type="character" w:customStyle="1" w:styleId="13">
    <w:name w:val="Гиперссылка1"/>
    <w:link w:val="12"/>
    <w:rsid w:val="004257DE"/>
    <w:rPr>
      <w:color w:val="0000FF"/>
      <w:u w:val="single"/>
    </w:rPr>
  </w:style>
  <w:style w:type="paragraph" w:customStyle="1" w:styleId="14">
    <w:name w:val="Обычный1"/>
    <w:link w:val="15"/>
    <w:rsid w:val="004257DE"/>
    <w:rPr>
      <w:sz w:val="24"/>
    </w:rPr>
  </w:style>
  <w:style w:type="character" w:customStyle="1" w:styleId="15">
    <w:name w:val="Обычный1"/>
    <w:link w:val="14"/>
    <w:rsid w:val="004257DE"/>
    <w:rPr>
      <w:sz w:val="24"/>
    </w:rPr>
  </w:style>
  <w:style w:type="character" w:customStyle="1" w:styleId="11">
    <w:name w:val="Заголовок 1 Знак"/>
    <w:basedOn w:val="1"/>
    <w:link w:val="10"/>
    <w:rsid w:val="004257DE"/>
    <w:rPr>
      <w:b/>
      <w:sz w:val="48"/>
    </w:rPr>
  </w:style>
  <w:style w:type="paragraph" w:styleId="a5">
    <w:name w:val="header"/>
    <w:basedOn w:val="a"/>
    <w:link w:val="a6"/>
    <w:rsid w:val="004257D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4257DE"/>
    <w:rPr>
      <w:sz w:val="24"/>
    </w:rPr>
  </w:style>
  <w:style w:type="paragraph" w:styleId="a7">
    <w:name w:val="footer"/>
    <w:basedOn w:val="a"/>
    <w:link w:val="a8"/>
    <w:rsid w:val="004257D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sid w:val="004257DE"/>
    <w:rPr>
      <w:sz w:val="24"/>
    </w:rPr>
  </w:style>
  <w:style w:type="paragraph" w:customStyle="1" w:styleId="23">
    <w:name w:val="Гиперссылка2"/>
    <w:link w:val="a9"/>
    <w:rsid w:val="004257DE"/>
    <w:rPr>
      <w:color w:val="0000FF"/>
      <w:u w:val="single"/>
    </w:rPr>
  </w:style>
  <w:style w:type="character" w:styleId="a9">
    <w:name w:val="Hyperlink"/>
    <w:link w:val="23"/>
    <w:rsid w:val="004257DE"/>
    <w:rPr>
      <w:color w:val="0000FF"/>
      <w:u w:val="single"/>
    </w:rPr>
  </w:style>
  <w:style w:type="paragraph" w:customStyle="1" w:styleId="Footnote">
    <w:name w:val="Footnote"/>
    <w:link w:val="Footnote0"/>
    <w:rsid w:val="004257DE"/>
    <w:rPr>
      <w:rFonts w:ascii="XO Thames" w:hAnsi="XO Thames"/>
      <w:sz w:val="22"/>
    </w:rPr>
  </w:style>
  <w:style w:type="character" w:customStyle="1" w:styleId="Footnote0">
    <w:name w:val="Footnote"/>
    <w:link w:val="Footnote"/>
    <w:rsid w:val="004257DE"/>
    <w:rPr>
      <w:rFonts w:ascii="XO Thames" w:hAnsi="XO Thames"/>
      <w:sz w:val="22"/>
    </w:rPr>
  </w:style>
  <w:style w:type="paragraph" w:customStyle="1" w:styleId="16">
    <w:name w:val="Основной шрифт абзаца1"/>
    <w:rsid w:val="004257DE"/>
  </w:style>
  <w:style w:type="paragraph" w:styleId="17">
    <w:name w:val="toc 1"/>
    <w:next w:val="a"/>
    <w:link w:val="18"/>
    <w:uiPriority w:val="39"/>
    <w:rsid w:val="004257DE"/>
    <w:rPr>
      <w:rFonts w:ascii="XO Thames" w:hAnsi="XO Thames"/>
      <w:b/>
    </w:rPr>
  </w:style>
  <w:style w:type="character" w:customStyle="1" w:styleId="18">
    <w:name w:val="Оглавление 1 Знак"/>
    <w:link w:val="17"/>
    <w:rsid w:val="004257DE"/>
    <w:rPr>
      <w:rFonts w:ascii="XO Thames" w:hAnsi="XO Thames"/>
      <w:b/>
    </w:rPr>
  </w:style>
  <w:style w:type="paragraph" w:styleId="aa">
    <w:name w:val="Balloon Text"/>
    <w:basedOn w:val="a"/>
    <w:link w:val="ab"/>
    <w:rsid w:val="004257DE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4257DE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rsid w:val="004257DE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4257DE"/>
    <w:rPr>
      <w:rFonts w:ascii="XO Thames" w:hAnsi="XO Thames"/>
    </w:rPr>
  </w:style>
  <w:style w:type="paragraph" w:styleId="ac">
    <w:name w:val="No Spacing"/>
    <w:basedOn w:val="a"/>
    <w:link w:val="ad"/>
    <w:rsid w:val="004257DE"/>
    <w:pPr>
      <w:spacing w:beforeAutospacing="1" w:afterAutospacing="1"/>
    </w:pPr>
  </w:style>
  <w:style w:type="character" w:customStyle="1" w:styleId="ad">
    <w:name w:val="Без интервала Знак"/>
    <w:basedOn w:val="1"/>
    <w:link w:val="ac"/>
    <w:rsid w:val="004257DE"/>
    <w:rPr>
      <w:sz w:val="24"/>
    </w:rPr>
  </w:style>
  <w:style w:type="paragraph" w:styleId="9">
    <w:name w:val="toc 9"/>
    <w:next w:val="a"/>
    <w:link w:val="90"/>
    <w:uiPriority w:val="39"/>
    <w:rsid w:val="004257DE"/>
    <w:pPr>
      <w:ind w:left="1600"/>
    </w:pPr>
  </w:style>
  <w:style w:type="character" w:customStyle="1" w:styleId="90">
    <w:name w:val="Оглавление 9 Знак"/>
    <w:link w:val="9"/>
    <w:rsid w:val="004257DE"/>
  </w:style>
  <w:style w:type="paragraph" w:styleId="8">
    <w:name w:val="toc 8"/>
    <w:next w:val="a"/>
    <w:link w:val="80"/>
    <w:uiPriority w:val="39"/>
    <w:rsid w:val="004257DE"/>
    <w:pPr>
      <w:ind w:left="1400"/>
    </w:pPr>
  </w:style>
  <w:style w:type="character" w:customStyle="1" w:styleId="80">
    <w:name w:val="Оглавление 8 Знак"/>
    <w:link w:val="8"/>
    <w:rsid w:val="004257DE"/>
  </w:style>
  <w:style w:type="paragraph" w:styleId="51">
    <w:name w:val="toc 5"/>
    <w:next w:val="a"/>
    <w:link w:val="52"/>
    <w:uiPriority w:val="39"/>
    <w:rsid w:val="004257DE"/>
    <w:pPr>
      <w:ind w:left="800"/>
    </w:pPr>
  </w:style>
  <w:style w:type="character" w:customStyle="1" w:styleId="52">
    <w:name w:val="Оглавление 5 Знак"/>
    <w:link w:val="51"/>
    <w:rsid w:val="004257DE"/>
  </w:style>
  <w:style w:type="paragraph" w:customStyle="1" w:styleId="19">
    <w:name w:val="Основной шрифт абзаца1"/>
    <w:link w:val="1a"/>
    <w:rsid w:val="004257DE"/>
  </w:style>
  <w:style w:type="character" w:customStyle="1" w:styleId="1a">
    <w:name w:val="Основной шрифт абзаца1"/>
    <w:link w:val="19"/>
    <w:rsid w:val="004257DE"/>
  </w:style>
  <w:style w:type="paragraph" w:styleId="ae">
    <w:name w:val="Subtitle"/>
    <w:next w:val="a"/>
    <w:link w:val="af"/>
    <w:uiPriority w:val="11"/>
    <w:qFormat/>
    <w:rsid w:val="004257DE"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sid w:val="004257DE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4257DE"/>
    <w:pPr>
      <w:ind w:left="1800"/>
    </w:pPr>
  </w:style>
  <w:style w:type="character" w:customStyle="1" w:styleId="toc100">
    <w:name w:val="toc 10"/>
    <w:link w:val="toc10"/>
    <w:rsid w:val="004257DE"/>
  </w:style>
  <w:style w:type="paragraph" w:styleId="af0">
    <w:name w:val="Title"/>
    <w:next w:val="a"/>
    <w:link w:val="af1"/>
    <w:uiPriority w:val="10"/>
    <w:qFormat/>
    <w:rsid w:val="004257DE"/>
    <w:rPr>
      <w:rFonts w:ascii="XO Thames" w:hAnsi="XO Thames"/>
      <w:b/>
      <w:sz w:val="52"/>
    </w:rPr>
  </w:style>
  <w:style w:type="character" w:customStyle="1" w:styleId="af1">
    <w:name w:val="Название Знак"/>
    <w:link w:val="af0"/>
    <w:rsid w:val="004257D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4257DE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4257DE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link w:val="11"/>
    <w:uiPriority w:val="9"/>
    <w:qFormat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consplusnormal">
    <w:name w:val="consplusnormal"/>
    <w:basedOn w:val="a"/>
    <w:link w:val="consplusnormal0"/>
    <w:pPr>
      <w:spacing w:beforeAutospacing="1" w:afterAutospacing="1"/>
    </w:pPr>
  </w:style>
  <w:style w:type="character" w:customStyle="1" w:styleId="consplusnormal0">
    <w:name w:val="consplusnormal"/>
    <w:basedOn w:val="1"/>
    <w:link w:val="consplusnormal"/>
    <w:rPr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styleId="a3">
    <w:name w:val="Normal (Web)"/>
    <w:basedOn w:val="a"/>
    <w:link w:val="a4"/>
    <w:pPr>
      <w:spacing w:beforeAutospacing="1" w:afterAutospacing="1"/>
    </w:pPr>
  </w:style>
  <w:style w:type="character" w:customStyle="1" w:styleId="a4">
    <w:name w:val="Обычный (веб) Знак"/>
    <w:basedOn w:val="1"/>
    <w:link w:val="a3"/>
    <w:rPr>
      <w:sz w:val="24"/>
    </w:rPr>
  </w:style>
  <w:style w:type="paragraph" w:customStyle="1" w:styleId="ConsPlusNormal1">
    <w:name w:val="ConsPlusNormal"/>
    <w:link w:val="ConsPlusNormal2"/>
    <w:rPr>
      <w:sz w:val="24"/>
    </w:rPr>
  </w:style>
  <w:style w:type="character" w:customStyle="1" w:styleId="ConsPlusNormal2">
    <w:name w:val="ConsPlusNormal"/>
    <w:link w:val="ConsPlusNormal1"/>
    <w:rPr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customStyle="1" w:styleId="14">
    <w:name w:val="Обычный1"/>
    <w:link w:val="15"/>
    <w:rPr>
      <w:sz w:val="24"/>
    </w:rPr>
  </w:style>
  <w:style w:type="character" w:customStyle="1" w:styleId="15">
    <w:name w:val="Обычный1"/>
    <w:link w:val="14"/>
    <w:rPr>
      <w:sz w:val="24"/>
    </w:rPr>
  </w:style>
  <w:style w:type="character" w:customStyle="1" w:styleId="11">
    <w:name w:val="Заголовок 1 Знак"/>
    <w:basedOn w:val="1"/>
    <w:link w:val="10"/>
    <w:rPr>
      <w:b/>
      <w:sz w:val="48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sz w:val="24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Pr>
      <w:sz w:val="24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6">
    <w:name w:val="Основной шрифт абзаца1"/>
  </w:style>
  <w:style w:type="paragraph" w:styleId="17">
    <w:name w:val="toc 1"/>
    <w:next w:val="a"/>
    <w:link w:val="18"/>
    <w:uiPriority w:val="39"/>
    <w:rPr>
      <w:rFonts w:ascii="XO Thames" w:hAnsi="XO Thames"/>
      <w:b/>
    </w:rPr>
  </w:style>
  <w:style w:type="character" w:customStyle="1" w:styleId="18">
    <w:name w:val="Оглавление 1 Знак"/>
    <w:link w:val="17"/>
    <w:rPr>
      <w:rFonts w:ascii="XO Thames" w:hAnsi="XO Thames"/>
      <w:b/>
    </w:rPr>
  </w:style>
  <w:style w:type="paragraph" w:styleId="aa">
    <w:name w:val="Balloon Text"/>
    <w:basedOn w:val="a"/>
    <w:link w:val="ab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ac">
    <w:name w:val="No Spacing"/>
    <w:basedOn w:val="a"/>
    <w:link w:val="ad"/>
    <w:pPr>
      <w:spacing w:beforeAutospacing="1" w:afterAutospacing="1"/>
    </w:pPr>
  </w:style>
  <w:style w:type="character" w:customStyle="1" w:styleId="ad">
    <w:name w:val="Без интервала Знак"/>
    <w:basedOn w:val="1"/>
    <w:link w:val="ac"/>
    <w:rPr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styleId="ae">
    <w:name w:val="Subtitle"/>
    <w:next w:val="a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0">
    <w:name w:val="Title"/>
    <w:next w:val="a"/>
    <w:link w:val="af1"/>
    <w:uiPriority w:val="10"/>
    <w:qFormat/>
    <w:rPr>
      <w:rFonts w:ascii="XO Thames" w:hAnsi="XO Thames"/>
      <w:b/>
      <w:sz w:val="52"/>
    </w:rPr>
  </w:style>
  <w:style w:type="character" w:customStyle="1" w:styleId="af1">
    <w:name w:val="Название Знак"/>
    <w:link w:val="af0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Ляшенко Алена Павловна</dc:creator>
  <cp:lastModifiedBy>ai.shiyanova</cp:lastModifiedBy>
  <cp:revision>3</cp:revision>
  <dcterms:created xsi:type="dcterms:W3CDTF">2020-10-26T10:23:00Z</dcterms:created>
  <dcterms:modified xsi:type="dcterms:W3CDTF">2020-11-02T09:09:00Z</dcterms:modified>
</cp:coreProperties>
</file>