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2D" w:rsidRPr="00C44485" w:rsidRDefault="00C44485" w:rsidP="00D74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85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7864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переустройства и перепланировки помещения в</w:t>
      </w:r>
      <w:r w:rsidR="009B2B3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многоквартирном доме</w:t>
      </w:r>
    </w:p>
    <w:p w:rsidR="00C44485" w:rsidRPr="0003192D" w:rsidRDefault="00C44485" w:rsidP="003F7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485" w:rsidRDefault="00C44485" w:rsidP="0078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7BF8" w:rsidRPr="003F7BF8">
        <w:rPr>
          <w:rFonts w:ascii="Times New Roman" w:hAnsi="Times New Roman" w:cs="Times New Roman"/>
          <w:sz w:val="28"/>
          <w:szCs w:val="28"/>
        </w:rPr>
        <w:t>снования и порядок проведения переустройства и перепланировки жилого помещения регулируются нормами главы 4 Ж</w:t>
      </w:r>
      <w:r w:rsidR="00D74B45">
        <w:rPr>
          <w:rFonts w:ascii="Times New Roman" w:hAnsi="Times New Roman" w:cs="Times New Roman"/>
          <w:sz w:val="28"/>
          <w:szCs w:val="28"/>
        </w:rPr>
        <w:t>илищного кодекса</w:t>
      </w:r>
      <w:r w:rsidR="003F7BF8" w:rsidRPr="003F7BF8">
        <w:rPr>
          <w:rFonts w:ascii="Times New Roman" w:hAnsi="Times New Roman" w:cs="Times New Roman"/>
          <w:sz w:val="28"/>
          <w:szCs w:val="28"/>
        </w:rPr>
        <w:t xml:space="preserve"> РФ</w:t>
      </w:r>
      <w:r w:rsidR="00D74B4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86471">
        <w:rPr>
          <w:rFonts w:ascii="Times New Roman" w:hAnsi="Times New Roman" w:cs="Times New Roman"/>
          <w:sz w:val="28"/>
          <w:szCs w:val="28"/>
        </w:rPr>
        <w:t xml:space="preserve">- </w:t>
      </w:r>
      <w:r w:rsidR="00D74B45">
        <w:rPr>
          <w:rFonts w:ascii="Times New Roman" w:hAnsi="Times New Roman" w:cs="Times New Roman"/>
          <w:sz w:val="28"/>
          <w:szCs w:val="28"/>
        </w:rPr>
        <w:t>ЖК РФ)</w:t>
      </w:r>
      <w:r w:rsidR="003F7BF8" w:rsidRPr="003F7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485" w:rsidRDefault="003F7BF8" w:rsidP="0078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F8">
        <w:rPr>
          <w:rFonts w:ascii="Times New Roman" w:hAnsi="Times New Roman" w:cs="Times New Roman"/>
          <w:sz w:val="28"/>
          <w:szCs w:val="28"/>
        </w:rPr>
        <w:t xml:space="preserve">Так, в соответствии со статьей 25 </w:t>
      </w:r>
      <w:r w:rsidR="00D74B45">
        <w:rPr>
          <w:rFonts w:ascii="Times New Roman" w:hAnsi="Times New Roman" w:cs="Times New Roman"/>
          <w:sz w:val="28"/>
          <w:szCs w:val="28"/>
        </w:rPr>
        <w:t>ЖК</w:t>
      </w:r>
      <w:r w:rsidRPr="003F7BF8">
        <w:rPr>
          <w:rFonts w:ascii="Times New Roman" w:hAnsi="Times New Roman" w:cs="Times New Roman"/>
          <w:sz w:val="28"/>
          <w:szCs w:val="28"/>
        </w:rPr>
        <w:t xml:space="preserve"> РФ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 </w:t>
      </w:r>
      <w:r w:rsidR="00C4448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7BF8" w:rsidRPr="003F7BF8" w:rsidRDefault="003F7BF8" w:rsidP="0078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F8">
        <w:rPr>
          <w:rFonts w:ascii="Times New Roman" w:hAnsi="Times New Roman" w:cs="Times New Roman"/>
          <w:sz w:val="28"/>
          <w:szCs w:val="28"/>
        </w:rPr>
        <w:t>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03192D" w:rsidRDefault="003F7BF8" w:rsidP="0078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F8">
        <w:rPr>
          <w:rFonts w:ascii="Times New Roman" w:hAnsi="Times New Roman" w:cs="Times New Roman"/>
          <w:sz w:val="28"/>
          <w:szCs w:val="28"/>
        </w:rPr>
        <w:t xml:space="preserve">Переустройство либо перепланировка жилых помещений осуществляется по согласованию с органом местного </w:t>
      </w:r>
      <w:r w:rsidR="00D74B45" w:rsidRPr="003F7BF8">
        <w:rPr>
          <w:rFonts w:ascii="Times New Roman" w:hAnsi="Times New Roman" w:cs="Times New Roman"/>
          <w:sz w:val="28"/>
          <w:szCs w:val="28"/>
        </w:rPr>
        <w:t>самоуправления,</w:t>
      </w:r>
      <w:r w:rsidRPr="003F7BF8">
        <w:rPr>
          <w:rFonts w:ascii="Times New Roman" w:hAnsi="Times New Roman" w:cs="Times New Roman"/>
          <w:sz w:val="28"/>
          <w:szCs w:val="28"/>
        </w:rPr>
        <w:t xml:space="preserve"> на территории которого находится жилое помещение. Согласование осуществляется посредством принятия соответствующим органом местного самоуправления решения о перепланировке или </w:t>
      </w:r>
      <w:r w:rsidR="00C44485">
        <w:rPr>
          <w:rFonts w:ascii="Times New Roman" w:hAnsi="Times New Roman" w:cs="Times New Roman"/>
          <w:sz w:val="28"/>
          <w:szCs w:val="28"/>
        </w:rPr>
        <w:t>пе</w:t>
      </w:r>
      <w:r w:rsidR="00D74B45">
        <w:rPr>
          <w:rFonts w:ascii="Times New Roman" w:hAnsi="Times New Roman" w:cs="Times New Roman"/>
          <w:sz w:val="28"/>
          <w:szCs w:val="28"/>
        </w:rPr>
        <w:t>реустройстве жилого помещения (</w:t>
      </w:r>
      <w:proofErr w:type="gramStart"/>
      <w:r w:rsidR="00C444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44485">
        <w:rPr>
          <w:rFonts w:ascii="Times New Roman" w:hAnsi="Times New Roman" w:cs="Times New Roman"/>
          <w:sz w:val="28"/>
          <w:szCs w:val="28"/>
        </w:rPr>
        <w:t xml:space="preserve">. 1 ст. 26 </w:t>
      </w:r>
      <w:r w:rsidR="00786471">
        <w:rPr>
          <w:rFonts w:ascii="Times New Roman" w:hAnsi="Times New Roman" w:cs="Times New Roman"/>
          <w:sz w:val="28"/>
          <w:szCs w:val="28"/>
        </w:rPr>
        <w:t>ЖК</w:t>
      </w:r>
      <w:r w:rsidR="00C44485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694F49" w:rsidRPr="0003192D" w:rsidRDefault="00694F49" w:rsidP="0078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F49">
        <w:rPr>
          <w:rFonts w:ascii="Times New Roman" w:hAnsi="Times New Roman" w:cs="Times New Roman"/>
          <w:sz w:val="28"/>
          <w:szCs w:val="28"/>
        </w:rPr>
        <w:t>Мн</w:t>
      </w:r>
      <w:r w:rsidR="00786471">
        <w:rPr>
          <w:rFonts w:ascii="Times New Roman" w:hAnsi="Times New Roman" w:cs="Times New Roman"/>
          <w:sz w:val="28"/>
          <w:szCs w:val="28"/>
        </w:rPr>
        <w:t xml:space="preserve">огие собственники приступают к </w:t>
      </w:r>
      <w:r w:rsidRPr="00694F49">
        <w:rPr>
          <w:rFonts w:ascii="Times New Roman" w:hAnsi="Times New Roman" w:cs="Times New Roman"/>
          <w:sz w:val="28"/>
          <w:szCs w:val="28"/>
        </w:rPr>
        <w:t>пер</w:t>
      </w:r>
      <w:r w:rsidR="00786471">
        <w:rPr>
          <w:rFonts w:ascii="Times New Roman" w:hAnsi="Times New Roman" w:cs="Times New Roman"/>
          <w:sz w:val="28"/>
          <w:szCs w:val="28"/>
        </w:rPr>
        <w:t xml:space="preserve">еустройству или перепланировке </w:t>
      </w:r>
      <w:r w:rsidRPr="00694F49">
        <w:rPr>
          <w:rFonts w:ascii="Times New Roman" w:hAnsi="Times New Roman" w:cs="Times New Roman"/>
          <w:sz w:val="28"/>
          <w:szCs w:val="28"/>
        </w:rPr>
        <w:t>без учёта правовых и технических асп</w:t>
      </w:r>
      <w:r w:rsidR="00D74B45">
        <w:rPr>
          <w:rFonts w:ascii="Times New Roman" w:hAnsi="Times New Roman" w:cs="Times New Roman"/>
          <w:sz w:val="28"/>
          <w:szCs w:val="28"/>
        </w:rPr>
        <w:t xml:space="preserve">ектов в полной уверенности, что </w:t>
      </w:r>
      <w:r w:rsidRPr="00694F49">
        <w:rPr>
          <w:rFonts w:ascii="Times New Roman" w:hAnsi="Times New Roman" w:cs="Times New Roman"/>
          <w:sz w:val="28"/>
          <w:szCs w:val="28"/>
        </w:rPr>
        <w:t>со своей жилплощадью они могут  совершать любые действия. Но на самом деле в многоквартирном доме (МКД) все жил</w:t>
      </w:r>
      <w:r w:rsidR="00786471">
        <w:rPr>
          <w:rFonts w:ascii="Times New Roman" w:hAnsi="Times New Roman" w:cs="Times New Roman"/>
          <w:sz w:val="28"/>
          <w:szCs w:val="28"/>
        </w:rPr>
        <w:t xml:space="preserve">ые и нежилые помещения </w:t>
      </w:r>
      <w:r w:rsidRPr="00694F49">
        <w:rPr>
          <w:rFonts w:ascii="Times New Roman" w:hAnsi="Times New Roman" w:cs="Times New Roman"/>
          <w:sz w:val="28"/>
          <w:szCs w:val="28"/>
        </w:rPr>
        <w:t>неразрывно связаны друг с другом и</w:t>
      </w:r>
      <w:r w:rsidR="00C44485">
        <w:rPr>
          <w:rFonts w:ascii="Times New Roman" w:hAnsi="Times New Roman" w:cs="Times New Roman"/>
          <w:sz w:val="28"/>
          <w:szCs w:val="28"/>
        </w:rPr>
        <w:t xml:space="preserve"> перепланировка и переустройство</w:t>
      </w:r>
      <w:r w:rsidRPr="00694F49">
        <w:rPr>
          <w:rFonts w:ascii="Times New Roman" w:hAnsi="Times New Roman" w:cs="Times New Roman"/>
          <w:sz w:val="28"/>
          <w:szCs w:val="28"/>
        </w:rPr>
        <w:t xml:space="preserve"> одной квартиры может затронуть конструкцию всего дома.  Поэтому такая ошибочная уверенность может впоследствии привести к ряду серьезных проблем.</w:t>
      </w:r>
    </w:p>
    <w:p w:rsidR="0003192D" w:rsidRPr="0003192D" w:rsidRDefault="0003192D" w:rsidP="0078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92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3192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3192D">
        <w:rPr>
          <w:rFonts w:ascii="Times New Roman" w:hAnsi="Times New Roman" w:cs="Times New Roman"/>
          <w:sz w:val="28"/>
          <w:szCs w:val="28"/>
        </w:rPr>
        <w:t xml:space="preserve">. 2 </w:t>
      </w:r>
      <w:r w:rsidR="00C44485">
        <w:rPr>
          <w:rFonts w:ascii="Times New Roman" w:hAnsi="Times New Roman" w:cs="Times New Roman"/>
          <w:sz w:val="28"/>
          <w:szCs w:val="28"/>
        </w:rPr>
        <w:t xml:space="preserve">ст. 40 ЖК РФ, если </w:t>
      </w:r>
      <w:r w:rsidRPr="0003192D">
        <w:rPr>
          <w:rFonts w:ascii="Times New Roman" w:hAnsi="Times New Roman" w:cs="Times New Roman"/>
          <w:sz w:val="28"/>
          <w:szCs w:val="28"/>
        </w:rPr>
        <w:t xml:space="preserve"> переустройство и (или) перепланировка помещений невозможны без присоединения к ним части общего имущества в многоквартир</w:t>
      </w:r>
      <w:r w:rsidR="00D74B45">
        <w:rPr>
          <w:rFonts w:ascii="Times New Roman" w:hAnsi="Times New Roman" w:cs="Times New Roman"/>
          <w:sz w:val="28"/>
          <w:szCs w:val="28"/>
        </w:rPr>
        <w:t>ном доме, на такое</w:t>
      </w:r>
      <w:r w:rsidRPr="0003192D">
        <w:rPr>
          <w:rFonts w:ascii="Times New Roman" w:hAnsi="Times New Roman" w:cs="Times New Roman"/>
          <w:sz w:val="28"/>
          <w:szCs w:val="28"/>
        </w:rPr>
        <w:t xml:space="preserve">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694F49" w:rsidRDefault="00694F49" w:rsidP="00786471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</w:t>
      </w:r>
      <w:r w:rsidRPr="00694F49">
        <w:rPr>
          <w:rFonts w:ascii="Times New Roman" w:hAnsi="Times New Roman" w:cs="Times New Roman"/>
          <w:sz w:val="28"/>
          <w:szCs w:val="28"/>
        </w:rPr>
        <w:t>внимание, что законом не допускается перепланировка квартир, ведущая к нарушению прочности или разрушени</w:t>
      </w:r>
      <w:r w:rsidR="00786471">
        <w:rPr>
          <w:rFonts w:ascii="Times New Roman" w:hAnsi="Times New Roman" w:cs="Times New Roman"/>
          <w:sz w:val="28"/>
          <w:szCs w:val="28"/>
        </w:rPr>
        <w:t xml:space="preserve">ю несущих конструкций  здания, нарушению в работе инженерных систем </w:t>
      </w:r>
      <w:r w:rsidRPr="00694F49">
        <w:rPr>
          <w:rFonts w:ascii="Times New Roman" w:hAnsi="Times New Roman" w:cs="Times New Roman"/>
          <w:sz w:val="28"/>
          <w:szCs w:val="28"/>
        </w:rPr>
        <w:t>и  (или) оборудования, ухудшению сохранности и внешнего вида фасадов, повреждению противопожарных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485" w:rsidRDefault="0003192D" w:rsidP="00786471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Собственники помещений в многоквартирном доме, владельцы помещений, не являющиеся собственниками, а также объединения собственников помещений в многоквартирном доме, в том числе и жилищно-строительные кооперативы, вправе самостоятельно обращаться в суд с требованиями к лицам, самовольно переустроившим и (или) перепланировавшим помещение, в порядке, предусмотренном </w:t>
      </w:r>
      <w:r>
        <w:rPr>
          <w:rFonts w:ascii="Times New Roman" w:hAnsi="Times New Roman" w:cs="Times New Roman"/>
          <w:sz w:val="28"/>
        </w:rPr>
        <w:lastRenderedPageBreak/>
        <w:t xml:space="preserve">соответственно </w:t>
      </w:r>
      <w:hyperlink r:id="rId4" w:history="1">
        <w:r w:rsidRPr="00C44485">
          <w:rPr>
            <w:rFonts w:ascii="Times New Roman" w:hAnsi="Times New Roman" w:cs="Times New Roman"/>
            <w:sz w:val="28"/>
          </w:rPr>
          <w:t>ст. ст. 304</w:t>
        </w:r>
      </w:hyperlink>
      <w:r w:rsidRPr="00C44485">
        <w:rPr>
          <w:rFonts w:ascii="Times New Roman" w:hAnsi="Times New Roman" w:cs="Times New Roman"/>
          <w:sz w:val="28"/>
        </w:rPr>
        <w:t xml:space="preserve"> и </w:t>
      </w:r>
      <w:hyperlink r:id="rId5" w:history="1">
        <w:r w:rsidRPr="00C44485">
          <w:rPr>
            <w:rFonts w:ascii="Times New Roman" w:hAnsi="Times New Roman" w:cs="Times New Roman"/>
            <w:sz w:val="28"/>
          </w:rPr>
          <w:t>305</w:t>
        </w:r>
      </w:hyperlink>
      <w:r w:rsidR="00D74B45">
        <w:rPr>
          <w:rFonts w:ascii="Times New Roman" w:hAnsi="Times New Roman" w:cs="Times New Roman"/>
          <w:sz w:val="28"/>
        </w:rPr>
        <w:t xml:space="preserve"> Гражданского кодекса</w:t>
      </w:r>
      <w:r>
        <w:rPr>
          <w:rFonts w:ascii="Times New Roman" w:hAnsi="Times New Roman" w:cs="Times New Roman"/>
          <w:sz w:val="28"/>
        </w:rPr>
        <w:t xml:space="preserve"> РФ, и такие требования подлежат рассмотрению судами. </w:t>
      </w:r>
      <w:proofErr w:type="gramEnd"/>
    </w:p>
    <w:p w:rsidR="0003192D" w:rsidRDefault="0003192D" w:rsidP="00786471">
      <w:pPr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При этом требования собственников помещений в многоквартирном доме, владельцев помещений, не являющихся собственниками, а также объединений собственников помещений в многоквартирном доме, заявленные в порядке </w:t>
      </w:r>
      <w:hyperlink r:id="rId6" w:history="1">
        <w:proofErr w:type="gramStart"/>
        <w:r w:rsidRPr="00C44485">
          <w:rPr>
            <w:rFonts w:ascii="Times New Roman" w:hAnsi="Times New Roman" w:cs="Times New Roman"/>
            <w:sz w:val="28"/>
          </w:rPr>
          <w:t>ч</w:t>
        </w:r>
        <w:proofErr w:type="gramEnd"/>
        <w:r w:rsidRPr="00C44485">
          <w:rPr>
            <w:rFonts w:ascii="Times New Roman" w:hAnsi="Times New Roman" w:cs="Times New Roman"/>
            <w:sz w:val="28"/>
          </w:rPr>
          <w:t>. 5 ст. 29</w:t>
        </w:r>
      </w:hyperlink>
      <w:r>
        <w:rPr>
          <w:rFonts w:ascii="Times New Roman" w:hAnsi="Times New Roman" w:cs="Times New Roman"/>
          <w:sz w:val="28"/>
        </w:rPr>
        <w:t xml:space="preserve"> ЖК РФ, рассмотрению не подлежат.</w:t>
      </w:r>
    </w:p>
    <w:p w:rsidR="00C44485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85" w:rsidRDefault="00C4448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B45" w:rsidRDefault="00C4448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485" w:rsidRDefault="00C44485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D74B45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межмуниципального отдела</w:t>
      </w:r>
    </w:p>
    <w:p w:rsidR="00D74B45" w:rsidRPr="000563D2" w:rsidRDefault="00D74B45" w:rsidP="00D74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М.И. Новиков</w:t>
      </w:r>
    </w:p>
    <w:p w:rsidR="003E381E" w:rsidRPr="000563D2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3E381E" w:rsidRPr="000563D2" w:rsidSect="0087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1AFF"/>
    <w:rsid w:val="00006080"/>
    <w:rsid w:val="0003192D"/>
    <w:rsid w:val="0004620F"/>
    <w:rsid w:val="000467C5"/>
    <w:rsid w:val="000563D2"/>
    <w:rsid w:val="003263A1"/>
    <w:rsid w:val="003341B0"/>
    <w:rsid w:val="00355734"/>
    <w:rsid w:val="00370CFC"/>
    <w:rsid w:val="003E381E"/>
    <w:rsid w:val="003E69A5"/>
    <w:rsid w:val="003F7BF8"/>
    <w:rsid w:val="00410199"/>
    <w:rsid w:val="004C6804"/>
    <w:rsid w:val="00522BAD"/>
    <w:rsid w:val="00597F95"/>
    <w:rsid w:val="00611AFF"/>
    <w:rsid w:val="00694F49"/>
    <w:rsid w:val="0074326B"/>
    <w:rsid w:val="007763C5"/>
    <w:rsid w:val="00786471"/>
    <w:rsid w:val="00877E4C"/>
    <w:rsid w:val="008F2125"/>
    <w:rsid w:val="009B2B34"/>
    <w:rsid w:val="00AA2A38"/>
    <w:rsid w:val="00B45610"/>
    <w:rsid w:val="00BD3861"/>
    <w:rsid w:val="00C44485"/>
    <w:rsid w:val="00CB443C"/>
    <w:rsid w:val="00CB4D08"/>
    <w:rsid w:val="00D74B45"/>
    <w:rsid w:val="00DA1FDB"/>
    <w:rsid w:val="00DA335E"/>
    <w:rsid w:val="00FC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8AE8B0CE4FD8829A36E89E306E37CF403B66079FEF56601837D80A6F696CBE8B35BA7860298A027E63EA8DFCD0A887805DF304B59577BXEi7I" TargetMode="External"/><Relationship Id="rId5" Type="http://schemas.openxmlformats.org/officeDocument/2006/relationships/hyperlink" Target="consultantplus://offline/ref=4088AE8B0CE4FD8829A36E89E306E37CF400B8697EFFF56601837D80A6F696CBE8B35BA786039FA02CE63EA8DFCD0A887805DF304B59577BXEi7I" TargetMode="External"/><Relationship Id="rId4" Type="http://schemas.openxmlformats.org/officeDocument/2006/relationships/hyperlink" Target="consultantplus://offline/ref=4088AE8B0CE4FD8829A36E89E306E37CF400B8697EFFF56601837D80A6F696CBE8B35BA786039FA02EE63EA8DFCD0A887805DF304B59577BXEi7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4</cp:revision>
  <dcterms:created xsi:type="dcterms:W3CDTF">2020-12-04T07:50:00Z</dcterms:created>
  <dcterms:modified xsi:type="dcterms:W3CDTF">2020-12-07T02:46:00Z</dcterms:modified>
</cp:coreProperties>
</file>