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B9" w:rsidRPr="00E136E8" w:rsidRDefault="00F44628" w:rsidP="001C3B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E8">
        <w:rPr>
          <w:rFonts w:ascii="Times New Roman" w:hAnsi="Times New Roman" w:cs="Times New Roman"/>
          <w:b/>
          <w:sz w:val="28"/>
          <w:szCs w:val="28"/>
        </w:rPr>
        <w:t>Как сохрани</w:t>
      </w:r>
      <w:r w:rsidR="00D248C8" w:rsidRPr="00E136E8">
        <w:rPr>
          <w:rFonts w:ascii="Times New Roman" w:hAnsi="Times New Roman" w:cs="Times New Roman"/>
          <w:b/>
          <w:sz w:val="28"/>
          <w:szCs w:val="28"/>
        </w:rPr>
        <w:t xml:space="preserve">ть </w:t>
      </w:r>
      <w:r w:rsidR="007C1ED0" w:rsidRPr="00E136E8">
        <w:rPr>
          <w:rFonts w:ascii="Times New Roman" w:hAnsi="Times New Roman" w:cs="Times New Roman"/>
          <w:b/>
          <w:sz w:val="28"/>
          <w:szCs w:val="28"/>
        </w:rPr>
        <w:t>геодезически</w:t>
      </w:r>
      <w:r w:rsidRPr="00E136E8">
        <w:rPr>
          <w:rFonts w:ascii="Times New Roman" w:hAnsi="Times New Roman" w:cs="Times New Roman"/>
          <w:b/>
          <w:sz w:val="28"/>
          <w:szCs w:val="28"/>
        </w:rPr>
        <w:t>е</w:t>
      </w:r>
      <w:r w:rsidR="007C1ED0" w:rsidRPr="00E13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8C8" w:rsidRPr="00E136E8">
        <w:rPr>
          <w:rFonts w:ascii="Times New Roman" w:hAnsi="Times New Roman" w:cs="Times New Roman"/>
          <w:b/>
          <w:sz w:val="28"/>
          <w:szCs w:val="28"/>
        </w:rPr>
        <w:t>пункт</w:t>
      </w:r>
      <w:r w:rsidRPr="00E136E8">
        <w:rPr>
          <w:rFonts w:ascii="Times New Roman" w:hAnsi="Times New Roman" w:cs="Times New Roman"/>
          <w:b/>
          <w:sz w:val="28"/>
          <w:szCs w:val="28"/>
        </w:rPr>
        <w:t>ы</w:t>
      </w:r>
    </w:p>
    <w:p w:rsidR="00E136E8" w:rsidRDefault="00E136E8" w:rsidP="00E136E8">
      <w:pPr>
        <w:spacing w:after="0"/>
        <w:ind w:firstLine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0B9" w:rsidRPr="00E136E8" w:rsidRDefault="00C23FE4" w:rsidP="00E136E8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E136E8">
        <w:rPr>
          <w:rFonts w:ascii="Times New Roman" w:hAnsi="Times New Roman" w:cs="Times New Roman"/>
          <w:sz w:val="28"/>
          <w:szCs w:val="28"/>
        </w:rPr>
        <w:t xml:space="preserve">Геодезический пункт – это </w:t>
      </w:r>
      <w:r w:rsidR="00F44628" w:rsidRPr="00E136E8">
        <w:rPr>
          <w:rFonts w:ascii="Times New Roman" w:hAnsi="Times New Roman" w:cs="Times New Roman"/>
          <w:sz w:val="28"/>
          <w:szCs w:val="28"/>
        </w:rPr>
        <w:t>закрепленная на местности специальной инженерной конструкцией точка земной поверхности, координаты которой</w:t>
      </w:r>
      <w:r w:rsidRPr="00E136E8">
        <w:rPr>
          <w:rFonts w:ascii="Times New Roman" w:hAnsi="Times New Roman" w:cs="Times New Roman"/>
          <w:sz w:val="28"/>
          <w:szCs w:val="28"/>
        </w:rPr>
        <w:t xml:space="preserve"> определены с высокой </w:t>
      </w:r>
      <w:r w:rsidR="00F44628" w:rsidRPr="00E136E8">
        <w:rPr>
          <w:rFonts w:ascii="Times New Roman" w:hAnsi="Times New Roman" w:cs="Times New Roman"/>
          <w:sz w:val="28"/>
          <w:szCs w:val="28"/>
        </w:rPr>
        <w:t xml:space="preserve">точностью. </w:t>
      </w:r>
      <w:r w:rsidR="00D840B9" w:rsidRPr="00E136E8">
        <w:rPr>
          <w:rFonts w:ascii="Times New Roman" w:hAnsi="Times New Roman" w:cs="Times New Roman"/>
          <w:sz w:val="28"/>
          <w:szCs w:val="28"/>
        </w:rPr>
        <w:t xml:space="preserve">Геодезические пункты носят общегосударственное и стратегическое значение, а также являются геодезической основой </w:t>
      </w:r>
      <w:r w:rsidR="00F44628" w:rsidRPr="00E136E8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D840B9" w:rsidRPr="00E136E8">
        <w:rPr>
          <w:rFonts w:ascii="Times New Roman" w:hAnsi="Times New Roman" w:cs="Times New Roman"/>
          <w:sz w:val="28"/>
          <w:szCs w:val="28"/>
        </w:rPr>
        <w:t>.</w:t>
      </w:r>
    </w:p>
    <w:p w:rsidR="00D840B9" w:rsidRPr="00E136E8" w:rsidRDefault="00FF2435" w:rsidP="00E136E8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E136E8">
        <w:rPr>
          <w:rFonts w:ascii="Times New Roman" w:hAnsi="Times New Roman" w:cs="Times New Roman"/>
          <w:sz w:val="28"/>
          <w:szCs w:val="28"/>
        </w:rPr>
        <w:t xml:space="preserve">На территории Томской области </w:t>
      </w:r>
      <w:proofErr w:type="gramStart"/>
      <w:r w:rsidRPr="00E136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6E8">
        <w:rPr>
          <w:rFonts w:ascii="Times New Roman" w:hAnsi="Times New Roman" w:cs="Times New Roman"/>
          <w:sz w:val="28"/>
          <w:szCs w:val="28"/>
        </w:rPr>
        <w:t xml:space="preserve"> соблюдением установленных действующим законодательством требований к обеспечению сохранности геодезических пунктов осуществляет Управление </w:t>
      </w:r>
      <w:proofErr w:type="spellStart"/>
      <w:r w:rsidRPr="00E136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136E8"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</w:p>
    <w:p w:rsidR="00D840B9" w:rsidRPr="00E136E8" w:rsidRDefault="00D840B9" w:rsidP="00E136E8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E136E8">
        <w:rPr>
          <w:rFonts w:ascii="Times New Roman" w:hAnsi="Times New Roman" w:cs="Times New Roman"/>
          <w:sz w:val="28"/>
          <w:szCs w:val="28"/>
        </w:rPr>
        <w:t>Правообладателям земельных участков</w:t>
      </w:r>
      <w:r w:rsidR="00FF2435" w:rsidRPr="00E136E8">
        <w:rPr>
          <w:rFonts w:ascii="Times New Roman" w:hAnsi="Times New Roman" w:cs="Times New Roman"/>
          <w:sz w:val="28"/>
          <w:szCs w:val="28"/>
        </w:rPr>
        <w:t xml:space="preserve"> либо иных объектов недвижимости, на которых расположены</w:t>
      </w:r>
      <w:r w:rsidRPr="00E136E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F2435" w:rsidRPr="00E136E8">
        <w:rPr>
          <w:rFonts w:ascii="Times New Roman" w:hAnsi="Times New Roman" w:cs="Times New Roman"/>
          <w:sz w:val="28"/>
          <w:szCs w:val="28"/>
        </w:rPr>
        <w:t>ы</w:t>
      </w:r>
      <w:r w:rsidRPr="00E136E8">
        <w:rPr>
          <w:rFonts w:ascii="Times New Roman" w:hAnsi="Times New Roman" w:cs="Times New Roman"/>
          <w:sz w:val="28"/>
          <w:szCs w:val="28"/>
        </w:rPr>
        <w:t xml:space="preserve"> государственной геодезической сети (ГГС)</w:t>
      </w:r>
      <w:r w:rsidR="001C3B6F" w:rsidRPr="00E136E8">
        <w:rPr>
          <w:rFonts w:ascii="Times New Roman" w:hAnsi="Times New Roman" w:cs="Times New Roman"/>
          <w:sz w:val="28"/>
          <w:szCs w:val="28"/>
        </w:rPr>
        <w:t>, а также лицам, выполняющим геодезические и картографические работы,</w:t>
      </w:r>
      <w:r w:rsidRPr="00E136E8">
        <w:rPr>
          <w:rFonts w:ascii="Times New Roman" w:hAnsi="Times New Roman" w:cs="Times New Roman"/>
          <w:sz w:val="28"/>
          <w:szCs w:val="28"/>
        </w:rPr>
        <w:t xml:space="preserve"> необходимо информировать </w:t>
      </w:r>
      <w:r w:rsidR="00FF2435" w:rsidRPr="00E136E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FF2435" w:rsidRPr="00E136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F2435" w:rsidRPr="00E136E8">
        <w:rPr>
          <w:rFonts w:ascii="Times New Roman" w:hAnsi="Times New Roman" w:cs="Times New Roman"/>
          <w:sz w:val="28"/>
          <w:szCs w:val="28"/>
        </w:rPr>
        <w:t xml:space="preserve"> по Том</w:t>
      </w:r>
      <w:r w:rsidR="008E2FEC" w:rsidRPr="00E136E8">
        <w:rPr>
          <w:rFonts w:ascii="Times New Roman" w:hAnsi="Times New Roman" w:cs="Times New Roman"/>
          <w:sz w:val="28"/>
          <w:szCs w:val="28"/>
        </w:rPr>
        <w:t>с</w:t>
      </w:r>
      <w:r w:rsidR="00FF2435" w:rsidRPr="00E136E8">
        <w:rPr>
          <w:rFonts w:ascii="Times New Roman" w:hAnsi="Times New Roman" w:cs="Times New Roman"/>
          <w:sz w:val="28"/>
          <w:szCs w:val="28"/>
        </w:rPr>
        <w:t>кой области</w:t>
      </w:r>
      <w:r w:rsidRPr="00E136E8">
        <w:rPr>
          <w:rFonts w:ascii="Times New Roman" w:hAnsi="Times New Roman" w:cs="Times New Roman"/>
          <w:sz w:val="28"/>
          <w:szCs w:val="28"/>
        </w:rPr>
        <w:t xml:space="preserve"> о фактах их повреждения или уничтожения</w:t>
      </w:r>
      <w:r w:rsidR="008E2FEC" w:rsidRPr="00E136E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C330A5" w:rsidRPr="00E136E8">
        <w:rPr>
          <w:rFonts w:ascii="Times New Roman" w:hAnsi="Times New Roman" w:cs="Times New Roman"/>
          <w:sz w:val="28"/>
          <w:szCs w:val="28"/>
        </w:rPr>
        <w:t xml:space="preserve"> 15 календарных дней со дня обнаружения такого повреждения или уничтожения</w:t>
      </w:r>
      <w:r w:rsidRPr="00E136E8">
        <w:rPr>
          <w:rFonts w:ascii="Times New Roman" w:hAnsi="Times New Roman" w:cs="Times New Roman"/>
          <w:sz w:val="28"/>
          <w:szCs w:val="28"/>
        </w:rPr>
        <w:t>.</w:t>
      </w:r>
    </w:p>
    <w:p w:rsidR="00FF2435" w:rsidRPr="00E136E8" w:rsidRDefault="00FF2435" w:rsidP="00E136E8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E136E8">
        <w:rPr>
          <w:rFonts w:ascii="Times New Roman" w:hAnsi="Times New Roman" w:cs="Times New Roman"/>
          <w:sz w:val="28"/>
          <w:szCs w:val="28"/>
        </w:rPr>
        <w:t xml:space="preserve">Порядок уведомления </w:t>
      </w:r>
      <w:r w:rsidR="005A6822" w:rsidRPr="00E136E8">
        <w:rPr>
          <w:rFonts w:ascii="Times New Roman" w:hAnsi="Times New Roman" w:cs="Times New Roman"/>
          <w:sz w:val="28"/>
          <w:szCs w:val="28"/>
        </w:rPr>
        <w:t>о случаях повреждения или уничтожения пунктов ГГС, государственной нивелирной сети и государственной гравиметрической</w:t>
      </w:r>
      <w:r w:rsidR="00D54C11" w:rsidRPr="00E136E8">
        <w:rPr>
          <w:rFonts w:ascii="Times New Roman" w:hAnsi="Times New Roman" w:cs="Times New Roman"/>
          <w:sz w:val="28"/>
          <w:szCs w:val="28"/>
        </w:rPr>
        <w:t xml:space="preserve"> </w:t>
      </w:r>
      <w:r w:rsidR="005A6822" w:rsidRPr="00E136E8">
        <w:rPr>
          <w:rFonts w:ascii="Times New Roman" w:hAnsi="Times New Roman" w:cs="Times New Roman"/>
          <w:sz w:val="28"/>
          <w:szCs w:val="28"/>
        </w:rPr>
        <w:t>сети</w:t>
      </w:r>
      <w:r w:rsidR="000A13AB" w:rsidRPr="00E136E8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D54C11" w:rsidRPr="00E136E8">
        <w:rPr>
          <w:rFonts w:ascii="Times New Roman" w:hAnsi="Times New Roman" w:cs="Times New Roman"/>
          <w:sz w:val="28"/>
          <w:szCs w:val="28"/>
        </w:rPr>
        <w:t>приказом</w:t>
      </w:r>
      <w:r w:rsidR="008E2FEC" w:rsidRPr="00E13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3AB" w:rsidRPr="00E136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A13AB" w:rsidRPr="00E136E8">
        <w:rPr>
          <w:rFonts w:ascii="Times New Roman" w:hAnsi="Times New Roman" w:cs="Times New Roman"/>
          <w:sz w:val="28"/>
          <w:szCs w:val="28"/>
        </w:rPr>
        <w:t xml:space="preserve"> от 21.10.2020</w:t>
      </w:r>
      <w:r w:rsidR="008E2FEC" w:rsidRPr="00E136E8">
        <w:rPr>
          <w:rFonts w:ascii="Times New Roman" w:hAnsi="Times New Roman" w:cs="Times New Roman"/>
          <w:sz w:val="28"/>
          <w:szCs w:val="28"/>
        </w:rPr>
        <w:t xml:space="preserve"> </w:t>
      </w:r>
      <w:r w:rsidR="000A13AB" w:rsidRPr="00E136E8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0A13AB" w:rsidRPr="00E136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13AB" w:rsidRPr="00E136E8">
        <w:rPr>
          <w:rFonts w:ascii="Times New Roman" w:hAnsi="Times New Roman" w:cs="Times New Roman"/>
          <w:sz w:val="28"/>
          <w:szCs w:val="28"/>
        </w:rPr>
        <w:t xml:space="preserve">/0391 и вступает в силу с 01.01.2021. </w:t>
      </w:r>
    </w:p>
    <w:p w:rsidR="00D840B9" w:rsidRPr="00E136E8" w:rsidRDefault="00D248C8" w:rsidP="00E136E8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E136E8">
        <w:rPr>
          <w:rFonts w:ascii="Times New Roman" w:hAnsi="Times New Roman" w:cs="Times New Roman"/>
          <w:sz w:val="28"/>
          <w:szCs w:val="28"/>
        </w:rPr>
        <w:t xml:space="preserve">У собственников и пользователей объектов недвижимости, на которых расположены геодезические пункты, возникает административная ответственность за </w:t>
      </w:r>
      <w:proofErr w:type="spellStart"/>
      <w:r w:rsidRPr="00E136E8"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 w:rsidRPr="00E136E8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F44628" w:rsidRPr="00E136E8">
        <w:rPr>
          <w:rFonts w:ascii="Times New Roman" w:hAnsi="Times New Roman" w:cs="Times New Roman"/>
          <w:sz w:val="28"/>
          <w:szCs w:val="28"/>
        </w:rPr>
        <w:t>органа</w:t>
      </w:r>
      <w:r w:rsidRPr="00E13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136E8">
        <w:rPr>
          <w:rFonts w:ascii="Times New Roman" w:hAnsi="Times New Roman" w:cs="Times New Roman"/>
          <w:sz w:val="28"/>
          <w:szCs w:val="28"/>
        </w:rPr>
        <w:t xml:space="preserve"> об уничтожении, повреждении или о сносе таких пунктов</w:t>
      </w:r>
      <w:r w:rsidR="00F44628" w:rsidRPr="00E136E8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B4655C" w:rsidRPr="00E136E8">
        <w:rPr>
          <w:rFonts w:ascii="Times New Roman" w:hAnsi="Times New Roman" w:cs="Times New Roman"/>
          <w:sz w:val="28"/>
          <w:szCs w:val="28"/>
        </w:rPr>
        <w:t>штрафа</w:t>
      </w:r>
      <w:r w:rsidRPr="00E136E8">
        <w:rPr>
          <w:rFonts w:ascii="Times New Roman" w:hAnsi="Times New Roman" w:cs="Times New Roman"/>
          <w:sz w:val="28"/>
          <w:szCs w:val="28"/>
        </w:rPr>
        <w:t xml:space="preserve">. </w:t>
      </w:r>
      <w:r w:rsidR="00B4655C" w:rsidRPr="00E136E8">
        <w:rPr>
          <w:rFonts w:ascii="Times New Roman" w:hAnsi="Times New Roman" w:cs="Times New Roman"/>
          <w:sz w:val="28"/>
          <w:szCs w:val="28"/>
        </w:rPr>
        <w:t>Г</w:t>
      </w:r>
      <w:r w:rsidRPr="00E136E8">
        <w:rPr>
          <w:rFonts w:ascii="Times New Roman" w:hAnsi="Times New Roman" w:cs="Times New Roman"/>
          <w:sz w:val="28"/>
          <w:szCs w:val="28"/>
        </w:rPr>
        <w:t>раждан</w:t>
      </w:r>
      <w:r w:rsidR="00B4655C" w:rsidRPr="00E136E8">
        <w:rPr>
          <w:rFonts w:ascii="Times New Roman" w:hAnsi="Times New Roman" w:cs="Times New Roman"/>
          <w:sz w:val="28"/>
          <w:szCs w:val="28"/>
        </w:rPr>
        <w:t>е заплатят</w:t>
      </w:r>
      <w:r w:rsidRPr="00E136E8">
        <w:rPr>
          <w:rFonts w:ascii="Times New Roman" w:hAnsi="Times New Roman" w:cs="Times New Roman"/>
          <w:sz w:val="28"/>
          <w:szCs w:val="28"/>
        </w:rPr>
        <w:t xml:space="preserve"> </w:t>
      </w:r>
      <w:r w:rsidR="00B4655C" w:rsidRPr="00E136E8">
        <w:rPr>
          <w:rFonts w:ascii="Times New Roman" w:hAnsi="Times New Roman" w:cs="Times New Roman"/>
          <w:sz w:val="28"/>
          <w:szCs w:val="28"/>
        </w:rPr>
        <w:t>от 5</w:t>
      </w:r>
      <w:r w:rsidR="00D54C11" w:rsidRPr="00E136E8">
        <w:rPr>
          <w:rFonts w:ascii="Times New Roman" w:hAnsi="Times New Roman" w:cs="Times New Roman"/>
          <w:sz w:val="28"/>
          <w:szCs w:val="28"/>
        </w:rPr>
        <w:t xml:space="preserve"> </w:t>
      </w:r>
      <w:r w:rsidR="00B4655C" w:rsidRPr="00E136E8">
        <w:rPr>
          <w:rFonts w:ascii="Times New Roman" w:hAnsi="Times New Roman" w:cs="Times New Roman"/>
          <w:sz w:val="28"/>
          <w:szCs w:val="28"/>
        </w:rPr>
        <w:t>000 до 10</w:t>
      </w:r>
      <w:r w:rsidR="00D54C11" w:rsidRPr="00E136E8">
        <w:rPr>
          <w:rFonts w:ascii="Times New Roman" w:hAnsi="Times New Roman" w:cs="Times New Roman"/>
          <w:sz w:val="28"/>
          <w:szCs w:val="28"/>
        </w:rPr>
        <w:t xml:space="preserve"> </w:t>
      </w:r>
      <w:r w:rsidR="00B4655C" w:rsidRPr="00E136E8">
        <w:rPr>
          <w:rFonts w:ascii="Times New Roman" w:hAnsi="Times New Roman" w:cs="Times New Roman"/>
          <w:sz w:val="28"/>
          <w:szCs w:val="28"/>
        </w:rPr>
        <w:t>000 рублей,</w:t>
      </w:r>
      <w:r w:rsidRPr="00E136E8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B4655C" w:rsidRPr="00E136E8">
        <w:rPr>
          <w:rFonts w:ascii="Times New Roman" w:hAnsi="Times New Roman" w:cs="Times New Roman"/>
          <w:sz w:val="28"/>
          <w:szCs w:val="28"/>
        </w:rPr>
        <w:t>е</w:t>
      </w:r>
      <w:r w:rsidRPr="00E136E8">
        <w:rPr>
          <w:rFonts w:ascii="Times New Roman" w:hAnsi="Times New Roman" w:cs="Times New Roman"/>
          <w:sz w:val="28"/>
          <w:szCs w:val="28"/>
        </w:rPr>
        <w:t xml:space="preserve"> лиц</w:t>
      </w:r>
      <w:r w:rsidR="00B4655C" w:rsidRPr="00E136E8">
        <w:rPr>
          <w:rFonts w:ascii="Times New Roman" w:hAnsi="Times New Roman" w:cs="Times New Roman"/>
          <w:sz w:val="28"/>
          <w:szCs w:val="28"/>
        </w:rPr>
        <w:t>а - от 10</w:t>
      </w:r>
      <w:r w:rsidR="00D54C11" w:rsidRPr="00E136E8">
        <w:rPr>
          <w:rFonts w:ascii="Times New Roman" w:hAnsi="Times New Roman" w:cs="Times New Roman"/>
          <w:sz w:val="28"/>
          <w:szCs w:val="28"/>
        </w:rPr>
        <w:t xml:space="preserve"> </w:t>
      </w:r>
      <w:r w:rsidRPr="00E136E8">
        <w:rPr>
          <w:rFonts w:ascii="Times New Roman" w:hAnsi="Times New Roman" w:cs="Times New Roman"/>
          <w:sz w:val="28"/>
          <w:szCs w:val="28"/>
        </w:rPr>
        <w:t>000 до 50</w:t>
      </w:r>
      <w:r w:rsidR="00D54C11" w:rsidRPr="00E136E8">
        <w:rPr>
          <w:rFonts w:ascii="Times New Roman" w:hAnsi="Times New Roman" w:cs="Times New Roman"/>
          <w:sz w:val="28"/>
          <w:szCs w:val="28"/>
        </w:rPr>
        <w:t> </w:t>
      </w:r>
      <w:r w:rsidR="00B4655C" w:rsidRPr="00E136E8">
        <w:rPr>
          <w:rFonts w:ascii="Times New Roman" w:hAnsi="Times New Roman" w:cs="Times New Roman"/>
          <w:sz w:val="28"/>
          <w:szCs w:val="28"/>
        </w:rPr>
        <w:t>000</w:t>
      </w:r>
      <w:r w:rsidR="00D54C11" w:rsidRPr="00E136E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4655C" w:rsidRPr="00E136E8">
        <w:rPr>
          <w:rFonts w:ascii="Times New Roman" w:hAnsi="Times New Roman" w:cs="Times New Roman"/>
          <w:sz w:val="28"/>
          <w:szCs w:val="28"/>
        </w:rPr>
        <w:t>, юридические лица - от 50</w:t>
      </w:r>
      <w:r w:rsidR="00D54C11" w:rsidRPr="00E136E8">
        <w:rPr>
          <w:rFonts w:ascii="Times New Roman" w:hAnsi="Times New Roman" w:cs="Times New Roman"/>
          <w:sz w:val="28"/>
          <w:szCs w:val="28"/>
        </w:rPr>
        <w:t xml:space="preserve"> </w:t>
      </w:r>
      <w:r w:rsidR="00B4655C" w:rsidRPr="00E136E8">
        <w:rPr>
          <w:rFonts w:ascii="Times New Roman" w:hAnsi="Times New Roman" w:cs="Times New Roman"/>
          <w:sz w:val="28"/>
          <w:szCs w:val="28"/>
        </w:rPr>
        <w:t>000 до 200</w:t>
      </w:r>
      <w:r w:rsidR="00D54C11" w:rsidRPr="00E136E8">
        <w:rPr>
          <w:rFonts w:ascii="Times New Roman" w:hAnsi="Times New Roman" w:cs="Times New Roman"/>
          <w:sz w:val="28"/>
          <w:szCs w:val="28"/>
        </w:rPr>
        <w:t xml:space="preserve"> </w:t>
      </w:r>
      <w:r w:rsidRPr="00E136E8">
        <w:rPr>
          <w:rFonts w:ascii="Times New Roman" w:hAnsi="Times New Roman" w:cs="Times New Roman"/>
          <w:sz w:val="28"/>
          <w:szCs w:val="28"/>
        </w:rPr>
        <w:t>000 рублей.</w:t>
      </w:r>
    </w:p>
    <w:p w:rsidR="0001759A" w:rsidRPr="00E136E8" w:rsidRDefault="0001759A" w:rsidP="00E136E8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E136E8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0A13AB" w:rsidRPr="00E136E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0A13AB" w:rsidRPr="00E136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A13AB" w:rsidRPr="00E136E8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E136E8">
        <w:rPr>
          <w:rFonts w:ascii="Times New Roman" w:hAnsi="Times New Roman" w:cs="Times New Roman"/>
          <w:sz w:val="28"/>
          <w:szCs w:val="28"/>
        </w:rPr>
        <w:t xml:space="preserve">проводит мероприятия </w:t>
      </w:r>
      <w:r w:rsidR="00162ADC" w:rsidRPr="00E136E8">
        <w:rPr>
          <w:rFonts w:ascii="Times New Roman" w:hAnsi="Times New Roman" w:cs="Times New Roman"/>
          <w:sz w:val="28"/>
          <w:szCs w:val="28"/>
        </w:rPr>
        <w:t>по обследованию пунктов</w:t>
      </w:r>
      <w:r w:rsidR="00162ADC" w:rsidRPr="00E136E8">
        <w:rPr>
          <w:sz w:val="28"/>
          <w:szCs w:val="28"/>
        </w:rPr>
        <w:t xml:space="preserve"> </w:t>
      </w:r>
      <w:r w:rsidR="00162ADC" w:rsidRPr="00E136E8">
        <w:rPr>
          <w:rFonts w:ascii="Times New Roman" w:hAnsi="Times New Roman" w:cs="Times New Roman"/>
          <w:sz w:val="28"/>
          <w:szCs w:val="28"/>
        </w:rPr>
        <w:t xml:space="preserve">государственной геодезической сети, </w:t>
      </w:r>
      <w:bookmarkStart w:id="0" w:name="_GoBack"/>
      <w:bookmarkEnd w:id="0"/>
      <w:r w:rsidRPr="00E136E8">
        <w:rPr>
          <w:rFonts w:ascii="Times New Roman" w:hAnsi="Times New Roman" w:cs="Times New Roman"/>
          <w:sz w:val="28"/>
          <w:szCs w:val="28"/>
        </w:rPr>
        <w:t xml:space="preserve">установлению охранных зон </w:t>
      </w:r>
      <w:r w:rsidR="00162ADC" w:rsidRPr="00E136E8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136E8">
        <w:rPr>
          <w:rFonts w:ascii="Times New Roman" w:hAnsi="Times New Roman" w:cs="Times New Roman"/>
          <w:sz w:val="28"/>
          <w:szCs w:val="28"/>
        </w:rPr>
        <w:t>пунктов и внесению их в Единый государственный реестр недвижимости.</w:t>
      </w:r>
    </w:p>
    <w:p w:rsidR="00C23FE4" w:rsidRPr="00E136E8" w:rsidRDefault="00D840B9" w:rsidP="00E136E8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E136E8">
        <w:rPr>
          <w:rFonts w:ascii="Times New Roman" w:hAnsi="Times New Roman" w:cs="Times New Roman"/>
          <w:sz w:val="28"/>
          <w:szCs w:val="28"/>
        </w:rPr>
        <w:t xml:space="preserve">Проконсультироваться по вопросам уведомления о случаях повреждения или уничтожения </w:t>
      </w:r>
      <w:r w:rsidR="001C3B6F" w:rsidRPr="00E136E8">
        <w:rPr>
          <w:rFonts w:ascii="Times New Roman" w:hAnsi="Times New Roman" w:cs="Times New Roman"/>
          <w:sz w:val="28"/>
          <w:szCs w:val="28"/>
        </w:rPr>
        <w:t>геодезических пунктов</w:t>
      </w:r>
      <w:r w:rsidR="000A13AB" w:rsidRPr="00E136E8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4655C" w:rsidRPr="00E136E8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="00B4655C" w:rsidRPr="00E136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4655C" w:rsidRPr="00E136E8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0A13AB" w:rsidRPr="00E136E8">
        <w:rPr>
          <w:rFonts w:ascii="Times New Roman" w:hAnsi="Times New Roman" w:cs="Times New Roman"/>
          <w:sz w:val="28"/>
          <w:szCs w:val="28"/>
        </w:rPr>
        <w:t xml:space="preserve">по номеру </w:t>
      </w:r>
      <w:r w:rsidR="00B4655C" w:rsidRPr="00E136E8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0A13AB" w:rsidRPr="00E136E8">
        <w:rPr>
          <w:rFonts w:ascii="Times New Roman" w:hAnsi="Times New Roman" w:cs="Times New Roman"/>
          <w:sz w:val="28"/>
          <w:szCs w:val="28"/>
        </w:rPr>
        <w:t>8(382</w:t>
      </w:r>
      <w:r w:rsidRPr="00E136E8">
        <w:rPr>
          <w:rFonts w:ascii="Times New Roman" w:hAnsi="Times New Roman" w:cs="Times New Roman"/>
          <w:sz w:val="28"/>
          <w:szCs w:val="28"/>
        </w:rPr>
        <w:t>2)</w:t>
      </w:r>
      <w:r w:rsidR="000A13AB" w:rsidRPr="00E136E8">
        <w:rPr>
          <w:rFonts w:ascii="Times New Roman" w:hAnsi="Times New Roman" w:cs="Times New Roman"/>
          <w:sz w:val="28"/>
          <w:szCs w:val="28"/>
        </w:rPr>
        <w:t>51-36-22</w:t>
      </w:r>
      <w:r w:rsidRPr="00E136E8">
        <w:rPr>
          <w:rFonts w:ascii="Times New Roman" w:hAnsi="Times New Roman" w:cs="Times New Roman"/>
          <w:sz w:val="28"/>
          <w:szCs w:val="28"/>
        </w:rPr>
        <w:t>.</w:t>
      </w:r>
    </w:p>
    <w:sectPr w:rsidR="00C23FE4" w:rsidRPr="00E136E8" w:rsidSect="00FA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90F"/>
    <w:rsid w:val="0001759A"/>
    <w:rsid w:val="00046707"/>
    <w:rsid w:val="000A13AB"/>
    <w:rsid w:val="00162ADC"/>
    <w:rsid w:val="001C3B6F"/>
    <w:rsid w:val="005A6822"/>
    <w:rsid w:val="005B790F"/>
    <w:rsid w:val="007C1ED0"/>
    <w:rsid w:val="008E2FEC"/>
    <w:rsid w:val="0098136E"/>
    <w:rsid w:val="00B4655C"/>
    <w:rsid w:val="00C23FE4"/>
    <w:rsid w:val="00C330A5"/>
    <w:rsid w:val="00D248C8"/>
    <w:rsid w:val="00D54C11"/>
    <w:rsid w:val="00D840B9"/>
    <w:rsid w:val="00E136E8"/>
    <w:rsid w:val="00E639D3"/>
    <w:rsid w:val="00F44628"/>
    <w:rsid w:val="00FA376B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9</cp:revision>
  <cp:lastPrinted>2020-12-08T04:02:00Z</cp:lastPrinted>
  <dcterms:created xsi:type="dcterms:W3CDTF">2020-12-07T09:01:00Z</dcterms:created>
  <dcterms:modified xsi:type="dcterms:W3CDTF">2020-12-10T04:16:00Z</dcterms:modified>
</cp:coreProperties>
</file>