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B2841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12</w:t>
                            </w:r>
                            <w:r w:rsidR="00E031B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.04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0B2841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12</w:t>
                      </w:r>
                      <w:r w:rsidR="00E031B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.04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0B2841">
        <w:rPr>
          <w:rFonts w:ascii="Times New Roman" w:eastAsia="Times New Roman" w:hAnsi="Times New Roman"/>
          <w:sz w:val="60"/>
          <w:szCs w:val="44"/>
          <w:lang w:eastAsia="ru-RU"/>
        </w:rPr>
        <w:t>10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Default="00CB1AAD" w:rsidP="00DF7D14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E8FFC" wp14:editId="5A067CC1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МУНИЦИПАЛЬНОЕ ОБРАЗОВАНИЕ</w:t>
      </w:r>
      <w:r w:rsidRPr="000B2841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АДМИНИСТРАЦИЯ ТУРУНТАЕВСКОЕ СЕЛЬСКОГО ПОСЕЛЕНИЯ </w:t>
      </w:r>
    </w:p>
    <w:p w:rsidR="000B2841" w:rsidRPr="000B2841" w:rsidRDefault="000B2841" w:rsidP="000B284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ПОСТАНОВЛЕНИЕ</w:t>
      </w:r>
    </w:p>
    <w:p w:rsidR="000B2841" w:rsidRPr="000B2841" w:rsidRDefault="000B2841" w:rsidP="000B284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   «11» апреля 2023 г.                                                                                                   № 18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с. Турунтаево</w:t>
      </w:r>
    </w:p>
    <w:p w:rsidR="000B2841" w:rsidRPr="000B2841" w:rsidRDefault="000B2841" w:rsidP="000B2841">
      <w:pPr>
        <w:tabs>
          <w:tab w:val="left" w:pos="8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284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B2841">
        <w:rPr>
          <w:rFonts w:ascii="Times New Roman" w:hAnsi="Times New Roman"/>
          <w:b/>
          <w:sz w:val="24"/>
          <w:szCs w:val="24"/>
        </w:rPr>
        <w:tab/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Об опубликовании сведений о численности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и  о фактических затратах на денежное содержание 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муниципальных служащих Администрации  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 за  1  квартал 2023 г.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ПОСТАНОВЛЯЮ: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1.   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 за 1 квартал 2023 года.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Сведения о численности муниципальных служащих Администрации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за  1 квартал 2023 г.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0B2841" w:rsidRPr="000B2841" w:rsidTr="00CE6512">
        <w:tc>
          <w:tcPr>
            <w:tcW w:w="4786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985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0B2841" w:rsidRPr="000B2841" w:rsidTr="00CE6512">
        <w:tc>
          <w:tcPr>
            <w:tcW w:w="4786" w:type="dxa"/>
          </w:tcPr>
          <w:p w:rsidR="000B2841" w:rsidRPr="000B2841" w:rsidRDefault="000B2841" w:rsidP="000B2841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841">
              <w:rPr>
                <w:rFonts w:ascii="Times New Roman" w:hAnsi="Times New Roman"/>
                <w:sz w:val="24"/>
                <w:szCs w:val="24"/>
                <w:lang w:val="en-US"/>
              </w:rPr>
              <w:t>0100</w:t>
            </w:r>
          </w:p>
        </w:tc>
        <w:tc>
          <w:tcPr>
            <w:tcW w:w="1417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84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Сведения о фактических затратах на денежное содержание  муниципальных служащих Администрации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за  </w:t>
      </w:r>
      <w:r w:rsidRPr="000B2841">
        <w:rPr>
          <w:rFonts w:ascii="Times New Roman" w:hAnsi="Times New Roman"/>
          <w:sz w:val="24"/>
          <w:szCs w:val="24"/>
          <w:lang w:val="en-US"/>
        </w:rPr>
        <w:t>I</w:t>
      </w:r>
      <w:r w:rsidRPr="000B2841">
        <w:rPr>
          <w:rFonts w:ascii="Times New Roman" w:hAnsi="Times New Roman"/>
          <w:sz w:val="24"/>
          <w:szCs w:val="24"/>
        </w:rPr>
        <w:t xml:space="preserve"> квартал 2023 г. 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095"/>
        <w:gridCol w:w="1302"/>
        <w:gridCol w:w="1793"/>
        <w:gridCol w:w="1983"/>
      </w:tblGrid>
      <w:tr w:rsidR="000B2841" w:rsidRPr="000B2841" w:rsidTr="00CE6512">
        <w:tc>
          <w:tcPr>
            <w:tcW w:w="3656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266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0B2841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proofErr w:type="gramEnd"/>
          </w:p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2118" w:type="dxa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0B2841" w:rsidRPr="000B2841" w:rsidTr="00CE6512">
        <w:tc>
          <w:tcPr>
            <w:tcW w:w="3656" w:type="dxa"/>
          </w:tcPr>
          <w:p w:rsidR="000B2841" w:rsidRPr="000B2841" w:rsidRDefault="000B2841" w:rsidP="000B2841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02" w:type="dxa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66" w:type="dxa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118" w:type="dxa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</w:tr>
    </w:tbl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3.  Опубликовать  настоящее   постановление  в Информационном  бюллетене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поселения  и  на официальном сайте Администрации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-  </w:t>
      </w:r>
      <w:hyperlink r:id="rId8" w:history="1">
        <w:r w:rsidRPr="000B284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0B2841">
          <w:rPr>
            <w:rStyle w:val="a8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0B284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turuntaevo</w:t>
        </w:r>
        <w:proofErr w:type="spellEnd"/>
        <w:r w:rsidRPr="000B2841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0B284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tomsk</w:t>
        </w:r>
        <w:proofErr w:type="spellEnd"/>
        <w:r w:rsidRPr="000B2841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0B284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С.В. Неверный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МУНИЦИПАЛЬНОЕ ОБРАЗОВАНИЕ</w:t>
      </w:r>
      <w:r w:rsidRPr="000B2841">
        <w:rPr>
          <w:rFonts w:ascii="Times New Roman" w:hAnsi="Times New Roman"/>
          <w:sz w:val="24"/>
          <w:szCs w:val="24"/>
        </w:rPr>
        <w:br/>
        <w:t>«ТУРУНТАЕВСКОЕ  СЕЛЬСКОЕ ПОСЕЛЕНИЕ»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АДМИНИСТРАЦИЯ ТУРУНТАЕВСКОЕ СЕЛЬСКОГО ПОСЕЛЕНИЯ </w:t>
      </w:r>
    </w:p>
    <w:p w:rsidR="000B2841" w:rsidRPr="000B2841" w:rsidRDefault="000B2841" w:rsidP="000B284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ПОСТАНОВЛЕНИЕ</w:t>
      </w:r>
    </w:p>
    <w:p w:rsidR="000B2841" w:rsidRPr="000B2841" w:rsidRDefault="000B2841" w:rsidP="000B284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«11» апреля 2023 г.                                                                                                     № 19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с. Турунтаево</w:t>
      </w:r>
    </w:p>
    <w:p w:rsidR="000B2841" w:rsidRPr="000B2841" w:rsidRDefault="000B2841" w:rsidP="000B2841">
      <w:pPr>
        <w:tabs>
          <w:tab w:val="left" w:pos="8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284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B2841">
        <w:rPr>
          <w:rFonts w:ascii="Times New Roman" w:hAnsi="Times New Roman"/>
          <w:b/>
          <w:sz w:val="24"/>
          <w:szCs w:val="24"/>
        </w:rPr>
        <w:tab/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Об   утверждении отчета  об  исполнении 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за   1  квартал  2023 года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В  соответствии  со  статьей 264.2  Бюджетного  Кодекса  РФ, рассмотрев        проект  отчета  об  исполнении  бюджета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поселения  за  1  квартал   2023  года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>ПОСТАНОВЛЯЮ: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1.   Утвердить  отчет  об  исполнении  бюджета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 поселения  за   1 квартал    2023 года по  доходам в  сумме  4190,7 тыс. рублей,  по  расходам в  сумме  2623,4 тыс. рублей,   профицит  в  сумме  1567,3 тыс. рублей  согласно приложению.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2.  Направить  настоящий  отчет  об  исполнении  бюджета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 поселения  за  1 квартал 2023 года  в Совет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 поселения.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3.  Опубликовать  настоящее   постановление  в Информационном  бюллетене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поселения  и  на  официальном  сайте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 сельского  поселения.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0B284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С.В. Неверный</w:t>
      </w: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pStyle w:val="1"/>
        <w:jc w:val="left"/>
        <w:rPr>
          <w:i/>
          <w:sz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pStyle w:val="1"/>
        <w:rPr>
          <w:i/>
          <w:sz w:val="24"/>
        </w:rPr>
      </w:pPr>
      <w:r w:rsidRPr="000B2841">
        <w:rPr>
          <w:i/>
          <w:sz w:val="24"/>
        </w:rPr>
        <w:lastRenderedPageBreak/>
        <w:t>Приложение  к Постановлению</w:t>
      </w:r>
    </w:p>
    <w:p w:rsidR="000B2841" w:rsidRPr="000B2841" w:rsidRDefault="000B2841" w:rsidP="000B2841">
      <w:pPr>
        <w:pStyle w:val="1"/>
        <w:rPr>
          <w:i/>
          <w:sz w:val="24"/>
        </w:rPr>
      </w:pPr>
      <w:r w:rsidRPr="000B2841">
        <w:rPr>
          <w:i/>
          <w:sz w:val="24"/>
        </w:rPr>
        <w:t xml:space="preserve"> Администрации </w:t>
      </w:r>
      <w:proofErr w:type="spellStart"/>
      <w:r w:rsidRPr="000B2841">
        <w:rPr>
          <w:i/>
          <w:sz w:val="24"/>
        </w:rPr>
        <w:t>Турунтаевского</w:t>
      </w:r>
      <w:proofErr w:type="spellEnd"/>
      <w:r w:rsidRPr="000B2841">
        <w:rPr>
          <w:i/>
          <w:sz w:val="24"/>
        </w:rPr>
        <w:t xml:space="preserve"> </w:t>
      </w:r>
    </w:p>
    <w:p w:rsidR="000B2841" w:rsidRPr="000B2841" w:rsidRDefault="000B2841" w:rsidP="000B2841">
      <w:pPr>
        <w:pStyle w:val="1"/>
        <w:rPr>
          <w:i/>
          <w:sz w:val="24"/>
        </w:rPr>
      </w:pPr>
      <w:r w:rsidRPr="000B2841">
        <w:rPr>
          <w:i/>
          <w:sz w:val="24"/>
        </w:rPr>
        <w:t xml:space="preserve">сельского  поселения </w:t>
      </w:r>
    </w:p>
    <w:p w:rsidR="000B2841" w:rsidRPr="000B2841" w:rsidRDefault="000B2841" w:rsidP="000B2841">
      <w:pPr>
        <w:pStyle w:val="1"/>
        <w:rPr>
          <w:i/>
          <w:sz w:val="24"/>
        </w:rPr>
      </w:pPr>
      <w:r w:rsidRPr="000B2841">
        <w:rPr>
          <w:i/>
          <w:sz w:val="24"/>
        </w:rPr>
        <w:t xml:space="preserve"> № </w:t>
      </w:r>
      <w:r>
        <w:rPr>
          <w:i/>
          <w:sz w:val="24"/>
        </w:rPr>
        <w:t>19</w:t>
      </w:r>
      <w:r w:rsidRPr="000B2841">
        <w:rPr>
          <w:i/>
          <w:sz w:val="24"/>
        </w:rPr>
        <w:t xml:space="preserve"> от </w:t>
      </w:r>
      <w:r>
        <w:rPr>
          <w:i/>
          <w:sz w:val="24"/>
        </w:rPr>
        <w:t>11.04.2023</w:t>
      </w:r>
      <w:r w:rsidRPr="000B2841">
        <w:rPr>
          <w:i/>
          <w:sz w:val="24"/>
        </w:rPr>
        <w:t xml:space="preserve"> г.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841">
        <w:rPr>
          <w:rFonts w:ascii="Times New Roman" w:hAnsi="Times New Roman"/>
          <w:b/>
          <w:bCs/>
          <w:sz w:val="24"/>
          <w:szCs w:val="24"/>
        </w:rPr>
        <w:t xml:space="preserve"> ОТЧЕТ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841">
        <w:rPr>
          <w:rFonts w:ascii="Times New Roman" w:hAnsi="Times New Roman"/>
          <w:b/>
          <w:bCs/>
          <w:sz w:val="24"/>
          <w:szCs w:val="24"/>
        </w:rPr>
        <w:t xml:space="preserve">об исполнении бюджета </w:t>
      </w:r>
      <w:proofErr w:type="spellStart"/>
      <w:r w:rsidRPr="000B2841">
        <w:rPr>
          <w:rFonts w:ascii="Times New Roman" w:hAnsi="Times New Roman"/>
          <w:b/>
          <w:bCs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841">
        <w:rPr>
          <w:rFonts w:ascii="Times New Roman" w:hAnsi="Times New Roman"/>
          <w:b/>
          <w:bCs/>
          <w:sz w:val="24"/>
          <w:szCs w:val="24"/>
        </w:rPr>
        <w:t xml:space="preserve"> за  1 квартал   2023 г  по  доходам</w:t>
      </w: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B2841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B2841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proofErr w:type="spellStart"/>
      <w:r w:rsidRPr="000B2841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0B2841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0B2841">
        <w:rPr>
          <w:rFonts w:ascii="Times New Roman" w:hAnsi="Times New Roman"/>
          <w:bCs/>
          <w:sz w:val="24"/>
          <w:szCs w:val="24"/>
        </w:rPr>
        <w:t>уб</w:t>
      </w:r>
      <w:proofErr w:type="spellEnd"/>
    </w:p>
    <w:tbl>
      <w:tblPr>
        <w:tblW w:w="9934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3827"/>
        <w:gridCol w:w="1276"/>
        <w:gridCol w:w="1134"/>
        <w:gridCol w:w="1134"/>
      </w:tblGrid>
      <w:tr w:rsidR="000B2841" w:rsidRPr="000B2841" w:rsidTr="00CE6512">
        <w:trPr>
          <w:cantSplit/>
          <w:trHeight w:val="97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Коды бюджетной </w:t>
            </w: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0B2841" w:rsidRPr="000B2841" w:rsidTr="00CE6512">
        <w:trPr>
          <w:trHeight w:val="23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28,2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1514,2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0B2841" w:rsidRPr="000B2841" w:rsidTr="00CE6512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1 01 02000 01 1000 110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1514,2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103000000000 000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2161,4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25,4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26,6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284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0B2841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1207,2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1 03 02260 01 0000 100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0B2841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-112,0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-36,2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32,3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0B2841" w:rsidRPr="000B2841" w:rsidTr="00CE6512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B2841" w:rsidRPr="000B2841" w:rsidTr="00CE6512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1 06 06023 10 1000 110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B2841" w:rsidRPr="000B2841" w:rsidTr="00CE6512">
        <w:trPr>
          <w:trHeight w:val="52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</w:t>
            </w: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0B2841" w:rsidRPr="000B2841" w:rsidTr="00CE6512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госу</w:t>
            </w: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B2841" w:rsidRPr="000B2841" w:rsidTr="00CE6512">
        <w:trPr>
          <w:trHeight w:val="1199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</w:t>
            </w: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тивном управлении  органов управления  поселений и соз</w:t>
            </w: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530,5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B2841" w:rsidRPr="000B2841" w:rsidTr="00CE6512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 ЖКХ, находящегося в опера</w:t>
            </w: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тивном управлении  органов управления поселений и соз</w:t>
            </w: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5,6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117 01050100000 180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117 05050 10 0000 180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неналоговые доходы  бюджетов поселения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бюджета  муниципального района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9740,5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3144,8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18,6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0B2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субъекта Российской Федерации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7909,7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1809,0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2 02 49999 10000 150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1428,9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1232,2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86,2</w:t>
            </w:r>
          </w:p>
        </w:tc>
      </w:tr>
      <w:tr w:rsidR="000B2841" w:rsidRPr="000B2841" w:rsidTr="00CE6512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14864,5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4190,7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41" w:rsidRPr="000B2841" w:rsidRDefault="000B2841" w:rsidP="000B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28,2</w:t>
            </w:r>
          </w:p>
        </w:tc>
      </w:tr>
    </w:tbl>
    <w:p w:rsidR="000B2841" w:rsidRPr="000B2841" w:rsidRDefault="000B2841" w:rsidP="000B28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B2841">
        <w:rPr>
          <w:rFonts w:ascii="Times New Roman" w:hAnsi="Times New Roman"/>
          <w:b/>
          <w:sz w:val="24"/>
          <w:szCs w:val="24"/>
        </w:rPr>
        <w:t xml:space="preserve">Исполнение по ведомственной структуре расходов бюджета  </w:t>
      </w:r>
      <w:proofErr w:type="spellStart"/>
      <w:r w:rsidRPr="000B2841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b/>
          <w:sz w:val="24"/>
          <w:szCs w:val="24"/>
        </w:rPr>
        <w:t xml:space="preserve">   сельского поселения</w:t>
      </w: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41">
        <w:rPr>
          <w:rFonts w:ascii="Times New Roman" w:hAnsi="Times New Roman"/>
          <w:b/>
          <w:sz w:val="24"/>
          <w:szCs w:val="24"/>
        </w:rPr>
        <w:t xml:space="preserve">                                                       за  1  квартал    2023 года</w:t>
      </w: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0B2841" w:rsidRPr="000B2841" w:rsidTr="00CE6512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B2841" w:rsidRPr="000B2841" w:rsidRDefault="000B2841" w:rsidP="000B2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B284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B284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B284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B284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B2841" w:rsidRPr="000B2841" w:rsidTr="00CE651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На 2023год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14864,5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2623,4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bCs/>
                <w:sz w:val="24"/>
                <w:szCs w:val="24"/>
              </w:rPr>
              <w:t>17,6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Функционирование  высшего дол</w:t>
            </w: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ностного лица субъекта Российской Федерации и муниципального образов</w:t>
            </w: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750,4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132,6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iCs/>
                <w:sz w:val="24"/>
                <w:szCs w:val="24"/>
              </w:rPr>
              <w:t>17,7</w:t>
            </w:r>
          </w:p>
        </w:tc>
      </w:tr>
      <w:tr w:rsidR="000B2841" w:rsidRPr="000B2841" w:rsidTr="00CE6512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Функционирования Правительства Российской Федерации, высших исполнительных  органов государс</w:t>
            </w:r>
            <w:r w:rsidRPr="000B2841">
              <w:rPr>
                <w:rFonts w:ascii="Times New Roman" w:hAnsi="Times New Roman"/>
                <w:sz w:val="24"/>
                <w:szCs w:val="24"/>
              </w:rPr>
              <w:t>т</w:t>
            </w:r>
            <w:r w:rsidRPr="000B2841">
              <w:rPr>
                <w:rFonts w:ascii="Times New Roman" w:hAnsi="Times New Roman"/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829,3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0B2841" w:rsidRPr="000B2841" w:rsidTr="00CE6512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790,0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0B2841" w:rsidRPr="000B2841" w:rsidTr="00CE651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1385,2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0B2841" w:rsidRPr="000B2841" w:rsidTr="00CE651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B2841" w:rsidRPr="000B2841" w:rsidTr="00CE651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841" w:rsidRPr="000B2841" w:rsidTr="00CE651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20,0,0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B2841" w:rsidRPr="000B2841" w:rsidTr="00CE651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B2841" w:rsidRPr="000B2841" w:rsidRDefault="000B2841" w:rsidP="000B2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B2841">
        <w:rPr>
          <w:rFonts w:ascii="Times New Roman" w:hAnsi="Times New Roman"/>
          <w:b/>
          <w:sz w:val="24"/>
          <w:szCs w:val="24"/>
        </w:rPr>
        <w:lastRenderedPageBreak/>
        <w:t>Источники  финансирования  дефицита  бюджета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B2841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0B2841">
        <w:rPr>
          <w:rFonts w:ascii="Times New Roman" w:hAnsi="Times New Roman"/>
          <w:b/>
          <w:sz w:val="24"/>
          <w:szCs w:val="24"/>
        </w:rPr>
        <w:t xml:space="preserve">  сельского  поселения за 1 квартал 2023</w:t>
      </w:r>
    </w:p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0B2841" w:rsidRPr="000B2841" w:rsidTr="00CE6512">
        <w:tc>
          <w:tcPr>
            <w:tcW w:w="2322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01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Утвержденные  бюджетные  назначения  на  2023 год</w:t>
            </w:r>
          </w:p>
        </w:tc>
        <w:tc>
          <w:tcPr>
            <w:tcW w:w="156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Исполнено на 01.04.2023г</w:t>
            </w:r>
          </w:p>
        </w:tc>
      </w:tr>
      <w:tr w:rsidR="000B2841" w:rsidRPr="000B2841" w:rsidTr="00CE6512">
        <w:tc>
          <w:tcPr>
            <w:tcW w:w="2322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01020000050000810</w:t>
            </w:r>
          </w:p>
        </w:tc>
        <w:tc>
          <w:tcPr>
            <w:tcW w:w="3714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2841" w:rsidRPr="000B2841" w:rsidTr="00CE6512">
        <w:tc>
          <w:tcPr>
            <w:tcW w:w="2322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01030000050000810</w:t>
            </w:r>
          </w:p>
        </w:tc>
        <w:tc>
          <w:tcPr>
            <w:tcW w:w="3714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841">
              <w:rPr>
                <w:rFonts w:ascii="Times New Roman" w:hAnsi="Times New Roman"/>
                <w:sz w:val="24"/>
                <w:szCs w:val="24"/>
              </w:rPr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2841" w:rsidRPr="000B2841" w:rsidTr="00CE6512">
        <w:tc>
          <w:tcPr>
            <w:tcW w:w="2322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01050201050000610</w:t>
            </w:r>
          </w:p>
        </w:tc>
        <w:tc>
          <w:tcPr>
            <w:tcW w:w="3714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41">
              <w:rPr>
                <w:rFonts w:ascii="Times New Roman" w:hAnsi="Times New Roman"/>
                <w:sz w:val="24"/>
                <w:szCs w:val="24"/>
              </w:rPr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2841" w:rsidRPr="000B2841" w:rsidTr="00CE6512">
        <w:tc>
          <w:tcPr>
            <w:tcW w:w="2322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B2841" w:rsidRPr="000B2841" w:rsidRDefault="000B2841" w:rsidP="000B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8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B2841" w:rsidRPr="000B2841" w:rsidRDefault="000B2841" w:rsidP="000B2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841" w:rsidRPr="000B2841" w:rsidRDefault="000B2841" w:rsidP="000B2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BA" w:rsidRPr="000B2841" w:rsidRDefault="00E031BA" w:rsidP="000B28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031BA" w:rsidRPr="000B2841" w:rsidSect="002417B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41">
          <w:rPr>
            <w:noProof/>
          </w:rPr>
          <w:t>2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4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"/>
  </w:num>
  <w:num w:numId="9">
    <w:abstractNumId w:val="45"/>
  </w:num>
  <w:num w:numId="10">
    <w:abstractNumId w:val="36"/>
  </w:num>
  <w:num w:numId="11">
    <w:abstractNumId w:val="14"/>
  </w:num>
  <w:num w:numId="12">
    <w:abstractNumId w:val="19"/>
  </w:num>
  <w:num w:numId="13">
    <w:abstractNumId w:val="0"/>
  </w:num>
  <w:num w:numId="14">
    <w:abstractNumId w:val="4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2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4"/>
  </w:num>
  <w:num w:numId="32">
    <w:abstractNumId w:val="26"/>
  </w:num>
  <w:num w:numId="33">
    <w:abstractNumId w:val="41"/>
  </w:num>
  <w:num w:numId="34">
    <w:abstractNumId w:val="12"/>
  </w:num>
  <w:num w:numId="35">
    <w:abstractNumId w:val="9"/>
  </w:num>
  <w:num w:numId="36">
    <w:abstractNumId w:val="38"/>
  </w:num>
  <w:num w:numId="37">
    <w:abstractNumId w:val="34"/>
  </w:num>
  <w:num w:numId="38">
    <w:abstractNumId w:val="10"/>
  </w:num>
  <w:num w:numId="39">
    <w:abstractNumId w:val="23"/>
  </w:num>
  <w:num w:numId="40">
    <w:abstractNumId w:val="25"/>
  </w:num>
  <w:num w:numId="41">
    <w:abstractNumId w:val="37"/>
  </w:num>
  <w:num w:numId="42">
    <w:abstractNumId w:val="27"/>
  </w:num>
  <w:num w:numId="43">
    <w:abstractNumId w:val="8"/>
  </w:num>
  <w:num w:numId="44">
    <w:abstractNumId w:val="22"/>
  </w:num>
  <w:num w:numId="45">
    <w:abstractNumId w:val="1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B2841"/>
    <w:rsid w:val="000C753A"/>
    <w:rsid w:val="000D69BA"/>
    <w:rsid w:val="001404F7"/>
    <w:rsid w:val="001A2741"/>
    <w:rsid w:val="002417B6"/>
    <w:rsid w:val="003563FB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849EC"/>
    <w:rsid w:val="007E1F0D"/>
    <w:rsid w:val="007F59EE"/>
    <w:rsid w:val="007F7F45"/>
    <w:rsid w:val="008A3853"/>
    <w:rsid w:val="00947112"/>
    <w:rsid w:val="009870BF"/>
    <w:rsid w:val="00A601B1"/>
    <w:rsid w:val="00B36D41"/>
    <w:rsid w:val="00B4087C"/>
    <w:rsid w:val="00B5102E"/>
    <w:rsid w:val="00BC3F35"/>
    <w:rsid w:val="00BD681A"/>
    <w:rsid w:val="00CB1AAD"/>
    <w:rsid w:val="00D615A0"/>
    <w:rsid w:val="00DC7AFF"/>
    <w:rsid w:val="00DE53E8"/>
    <w:rsid w:val="00DF7D14"/>
    <w:rsid w:val="00E031BA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2023-04-12T10:12:00Z</dcterms:created>
  <dcterms:modified xsi:type="dcterms:W3CDTF">2023-04-12T10:12:00Z</dcterms:modified>
</cp:coreProperties>
</file>