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F5047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05.03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F5047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05.03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F50478">
        <w:rPr>
          <w:rFonts w:ascii="Times New Roman" w:eastAsia="Times New Roman" w:hAnsi="Times New Roman"/>
          <w:sz w:val="60"/>
          <w:szCs w:val="44"/>
          <w:lang w:eastAsia="ru-RU"/>
        </w:rPr>
        <w:t>6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78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78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78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478">
        <w:rPr>
          <w:rFonts w:ascii="Times New Roman" w:hAnsi="Times New Roman"/>
          <w:b/>
          <w:sz w:val="24"/>
          <w:szCs w:val="24"/>
        </w:rPr>
        <w:t>ПОСТАНОВЛЕНИЕ</w:t>
      </w: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478">
        <w:rPr>
          <w:rFonts w:ascii="Times New Roman" w:hAnsi="Times New Roman"/>
          <w:sz w:val="24"/>
          <w:szCs w:val="24"/>
        </w:rPr>
        <w:t>«04» марта 2024 г.                                                                                                          № 20</w:t>
      </w: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478">
        <w:rPr>
          <w:rFonts w:ascii="Times New Roman" w:hAnsi="Times New Roman"/>
          <w:sz w:val="24"/>
          <w:szCs w:val="24"/>
        </w:rPr>
        <w:t>с. Турунтаево</w:t>
      </w:r>
    </w:p>
    <w:p w:rsidR="00F50478" w:rsidRPr="00F50478" w:rsidRDefault="00F50478" w:rsidP="00F504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478">
        <w:rPr>
          <w:rFonts w:ascii="Times New Roman" w:hAnsi="Times New Roman"/>
          <w:sz w:val="24"/>
          <w:szCs w:val="24"/>
        </w:rPr>
        <w:t xml:space="preserve">О признании утратившим силу постановления Администрации  </w:t>
      </w:r>
      <w:proofErr w:type="spellStart"/>
      <w:r w:rsidRPr="00F5047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F50478">
        <w:rPr>
          <w:rFonts w:ascii="Times New Roman" w:hAnsi="Times New Roman"/>
          <w:sz w:val="24"/>
          <w:szCs w:val="24"/>
        </w:rPr>
        <w:t xml:space="preserve">  сельского поселения от 26.12.2019 № 115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</w:t>
      </w:r>
      <w:proofErr w:type="spellStart"/>
      <w:r w:rsidRPr="00F5047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F50478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F50478" w:rsidRPr="00F50478" w:rsidRDefault="00F50478" w:rsidP="00F50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478">
        <w:rPr>
          <w:rFonts w:ascii="Times New Roman" w:hAnsi="Times New Roman"/>
          <w:sz w:val="24"/>
          <w:szCs w:val="24"/>
        </w:rPr>
        <w:t>В целях приведения муниципальной правовой базы в соответствие с действующим законодательством</w:t>
      </w:r>
    </w:p>
    <w:p w:rsidR="00F50478" w:rsidRPr="00F50478" w:rsidRDefault="00F50478" w:rsidP="00F504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0478">
        <w:rPr>
          <w:rFonts w:ascii="Times New Roman" w:hAnsi="Times New Roman"/>
          <w:b/>
          <w:sz w:val="24"/>
          <w:szCs w:val="24"/>
        </w:rPr>
        <w:t>ПОСТАНОВЛЯЮ:</w:t>
      </w:r>
    </w:p>
    <w:p w:rsidR="00F50478" w:rsidRPr="00F50478" w:rsidRDefault="00F50478" w:rsidP="00F504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0478" w:rsidRPr="00F50478" w:rsidRDefault="00F50478" w:rsidP="00F50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478">
        <w:rPr>
          <w:rFonts w:ascii="Times New Roman" w:hAnsi="Times New Roman"/>
          <w:sz w:val="24"/>
          <w:szCs w:val="24"/>
        </w:rPr>
        <w:t>1.П</w:t>
      </w:r>
      <w:r w:rsidRPr="00F50478">
        <w:rPr>
          <w:rFonts w:ascii="Times New Roman" w:hAnsi="Times New Roman"/>
          <w:bCs/>
          <w:sz w:val="24"/>
          <w:szCs w:val="24"/>
        </w:rPr>
        <w:t xml:space="preserve">ризнать утратившим силу постановление Администрации </w:t>
      </w:r>
      <w:proofErr w:type="spellStart"/>
      <w:r w:rsidRPr="00F50478">
        <w:rPr>
          <w:rFonts w:ascii="Times New Roman" w:hAnsi="Times New Roman"/>
          <w:bCs/>
          <w:sz w:val="24"/>
          <w:szCs w:val="24"/>
        </w:rPr>
        <w:t>Турунтаевкого</w:t>
      </w:r>
      <w:proofErr w:type="spellEnd"/>
      <w:r w:rsidRPr="00F50478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 w:rsidRPr="00F50478">
        <w:rPr>
          <w:rFonts w:ascii="Times New Roman" w:hAnsi="Times New Roman"/>
          <w:sz w:val="24"/>
          <w:szCs w:val="24"/>
        </w:rPr>
        <w:t xml:space="preserve">26.12.2019 №115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</w:t>
      </w:r>
      <w:proofErr w:type="spellStart"/>
      <w:r w:rsidRPr="00F5047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F50478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F50478" w:rsidRPr="00F50478" w:rsidRDefault="00F50478" w:rsidP="00F50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478">
        <w:rPr>
          <w:rFonts w:ascii="Times New Roman" w:hAnsi="Times New Roman"/>
          <w:sz w:val="24"/>
          <w:szCs w:val="24"/>
        </w:rPr>
        <w:t>2.Настоящее постановление вступает в силу с 1 марта 2024 года.</w:t>
      </w:r>
    </w:p>
    <w:p w:rsidR="00F50478" w:rsidRPr="00F50478" w:rsidRDefault="00F50478" w:rsidP="00F50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478">
        <w:rPr>
          <w:rFonts w:ascii="Times New Roman" w:hAnsi="Times New Roman"/>
          <w:sz w:val="24"/>
          <w:szCs w:val="24"/>
        </w:rPr>
        <w:t>3.Опубликовать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F50478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F50478">
        <w:rPr>
          <w:rFonts w:ascii="Times New Roman" w:hAnsi="Times New Roman"/>
          <w:sz w:val="24"/>
          <w:szCs w:val="24"/>
        </w:rPr>
        <w:t xml:space="preserve"> сельское поселение» в сети интернет - https://www.turuntaevo.ru/.</w:t>
      </w:r>
    </w:p>
    <w:p w:rsidR="00F50478" w:rsidRPr="00F50478" w:rsidRDefault="00F50478" w:rsidP="00F50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478" w:rsidRDefault="00F50478" w:rsidP="00F50478">
      <w:pPr>
        <w:pStyle w:val="a7"/>
        <w:tabs>
          <w:tab w:val="clear" w:pos="6804"/>
        </w:tabs>
        <w:spacing w:before="0"/>
        <w:jc w:val="both"/>
        <w:rPr>
          <w:szCs w:val="24"/>
        </w:rPr>
      </w:pPr>
    </w:p>
    <w:p w:rsidR="00F50478" w:rsidRPr="00F50478" w:rsidRDefault="00F50478" w:rsidP="00F50478">
      <w:pPr>
        <w:pStyle w:val="a7"/>
        <w:tabs>
          <w:tab w:val="clear" w:pos="6804"/>
        </w:tabs>
        <w:spacing w:before="0"/>
        <w:jc w:val="both"/>
        <w:rPr>
          <w:szCs w:val="24"/>
        </w:rPr>
      </w:pPr>
      <w:bookmarkStart w:id="0" w:name="_GoBack"/>
      <w:bookmarkEnd w:id="0"/>
      <w:r w:rsidRPr="00F50478">
        <w:rPr>
          <w:szCs w:val="24"/>
        </w:rPr>
        <w:t xml:space="preserve">Глава </w:t>
      </w:r>
      <w:proofErr w:type="spellStart"/>
      <w:r w:rsidRPr="00F50478">
        <w:rPr>
          <w:szCs w:val="24"/>
        </w:rPr>
        <w:t>Турунтаевского</w:t>
      </w:r>
      <w:proofErr w:type="spellEnd"/>
      <w:r w:rsidRPr="00F50478">
        <w:rPr>
          <w:szCs w:val="24"/>
        </w:rPr>
        <w:t xml:space="preserve"> сельского поселения</w:t>
      </w:r>
      <w:r w:rsidRPr="00F50478">
        <w:rPr>
          <w:szCs w:val="24"/>
        </w:rPr>
        <w:tab/>
        <w:t xml:space="preserve">                                             С.В. Неверный</w:t>
      </w:r>
    </w:p>
    <w:p w:rsidR="00F50478" w:rsidRPr="00F50478" w:rsidRDefault="00F50478" w:rsidP="00F5047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50478" w:rsidRPr="00F50478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F50478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2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6"/>
  </w:num>
  <w:num w:numId="2">
    <w:abstractNumId w:val="15"/>
  </w:num>
  <w:num w:numId="3">
    <w:abstractNumId w:val="28"/>
  </w:num>
  <w:num w:numId="4">
    <w:abstractNumId w:val="37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"/>
  </w:num>
  <w:num w:numId="9">
    <w:abstractNumId w:val="42"/>
  </w:num>
  <w:num w:numId="10">
    <w:abstractNumId w:val="33"/>
  </w:num>
  <w:num w:numId="11">
    <w:abstractNumId w:val="12"/>
  </w:num>
  <w:num w:numId="12">
    <w:abstractNumId w:val="17"/>
  </w:num>
  <w:num w:numId="13">
    <w:abstractNumId w:val="0"/>
  </w:num>
  <w:num w:numId="14">
    <w:abstractNumId w:val="3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9"/>
  </w:num>
  <w:num w:numId="18">
    <w:abstractNumId w:val="1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18"/>
  </w:num>
  <w:num w:numId="27">
    <w:abstractNumId w:val="26"/>
  </w:num>
  <w:num w:numId="28">
    <w:abstractNumId w:val="27"/>
  </w:num>
  <w:num w:numId="29">
    <w:abstractNumId w:val="21"/>
  </w:num>
  <w:num w:numId="30">
    <w:abstractNumId w:val="25"/>
  </w:num>
  <w:num w:numId="31">
    <w:abstractNumId w:val="41"/>
  </w:num>
  <w:num w:numId="32">
    <w:abstractNumId w:val="23"/>
  </w:num>
  <w:num w:numId="33">
    <w:abstractNumId w:val="38"/>
  </w:num>
  <w:num w:numId="34">
    <w:abstractNumId w:val="10"/>
  </w:num>
  <w:num w:numId="35">
    <w:abstractNumId w:val="8"/>
  </w:num>
  <w:num w:numId="36">
    <w:abstractNumId w:val="35"/>
  </w:num>
  <w:num w:numId="37">
    <w:abstractNumId w:val="31"/>
  </w:num>
  <w:num w:numId="38">
    <w:abstractNumId w:val="9"/>
  </w:num>
  <w:num w:numId="39">
    <w:abstractNumId w:val="20"/>
  </w:num>
  <w:num w:numId="40">
    <w:abstractNumId w:val="22"/>
  </w:num>
  <w:num w:numId="41">
    <w:abstractNumId w:val="34"/>
  </w:num>
  <w:num w:numId="42">
    <w:abstractNumId w:val="24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15458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737C98"/>
    <w:rsid w:val="00743065"/>
    <w:rsid w:val="00747527"/>
    <w:rsid w:val="00782A62"/>
    <w:rsid w:val="007F59EE"/>
    <w:rsid w:val="007F7F45"/>
    <w:rsid w:val="00877657"/>
    <w:rsid w:val="008A3853"/>
    <w:rsid w:val="00947112"/>
    <w:rsid w:val="009870BF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2024-03-05T05:47:00Z</dcterms:created>
  <dcterms:modified xsi:type="dcterms:W3CDTF">2024-03-05T05:47:00Z</dcterms:modified>
</cp:coreProperties>
</file>