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BA4" w:rsidRPr="00D50944" w:rsidRDefault="00D50944" w:rsidP="00D50944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</w:t>
      </w:r>
    </w:p>
    <w:p w:rsidR="00851BA4" w:rsidRPr="00D50944" w:rsidRDefault="00851BA4" w:rsidP="00D50944">
      <w:pPr>
        <w:pStyle w:val="a5"/>
        <w:jc w:val="right"/>
        <w:rPr>
          <w:rFonts w:ascii="Times New Roman" w:hAnsi="Times New Roman"/>
          <w:b/>
          <w:sz w:val="24"/>
          <w:szCs w:val="24"/>
        </w:rPr>
      </w:pPr>
    </w:p>
    <w:p w:rsidR="00851BA4" w:rsidRPr="00851BA4" w:rsidRDefault="00851BA4" w:rsidP="00851BA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851BA4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851BA4" w:rsidRPr="00851BA4" w:rsidRDefault="00D50944" w:rsidP="00851BA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«ТУРУНТАЕВС</w:t>
      </w:r>
      <w:r w:rsidR="00851BA4" w:rsidRPr="00851BA4">
        <w:rPr>
          <w:rFonts w:ascii="Times New Roman" w:hAnsi="Times New Roman"/>
          <w:b/>
          <w:sz w:val="24"/>
          <w:szCs w:val="24"/>
        </w:rPr>
        <w:t>КОЕ СЕЛЬСКОЕ ПОСЕЛЕНИЕ»</w:t>
      </w:r>
    </w:p>
    <w:p w:rsidR="00851BA4" w:rsidRPr="00851BA4" w:rsidRDefault="00851BA4" w:rsidP="00851BA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851BA4" w:rsidRPr="00851BA4" w:rsidRDefault="00D50944" w:rsidP="00851BA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ТУРУНТАЕВ</w:t>
      </w:r>
      <w:r w:rsidR="00851BA4" w:rsidRPr="00851BA4">
        <w:rPr>
          <w:rFonts w:ascii="Times New Roman" w:hAnsi="Times New Roman"/>
          <w:b/>
          <w:sz w:val="24"/>
          <w:szCs w:val="24"/>
        </w:rPr>
        <w:t>СКОГО СЕЛЬСКОГО ПОСЕЛЕНИЯ</w:t>
      </w:r>
    </w:p>
    <w:p w:rsidR="00851BA4" w:rsidRPr="00851BA4" w:rsidRDefault="00851BA4" w:rsidP="00851BA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851BA4" w:rsidRPr="00851BA4" w:rsidRDefault="00851BA4" w:rsidP="00851BA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851BA4">
        <w:rPr>
          <w:rFonts w:ascii="Times New Roman" w:hAnsi="Times New Roman"/>
          <w:b/>
          <w:sz w:val="24"/>
          <w:szCs w:val="24"/>
        </w:rPr>
        <w:t>ПОСТАНОВЛЕНИЕ</w:t>
      </w:r>
    </w:p>
    <w:p w:rsidR="00851BA4" w:rsidRPr="00851BA4" w:rsidRDefault="00851BA4" w:rsidP="00851BA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851BA4" w:rsidRPr="00851BA4" w:rsidRDefault="00851BA4" w:rsidP="00851BA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851BA4">
        <w:rPr>
          <w:rFonts w:ascii="Times New Roman" w:hAnsi="Times New Roman"/>
          <w:b/>
          <w:sz w:val="24"/>
          <w:szCs w:val="24"/>
        </w:rPr>
        <w:t>«___»                       2022 г.                                                                                          № ______</w:t>
      </w:r>
    </w:p>
    <w:p w:rsidR="00F85E39" w:rsidRDefault="00D50944" w:rsidP="00D509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.Т</w:t>
      </w:r>
      <w:proofErr w:type="gramEnd"/>
      <w:r>
        <w:rPr>
          <w:rFonts w:ascii="Times New Roman" w:hAnsi="Times New Roman"/>
          <w:sz w:val="24"/>
          <w:szCs w:val="24"/>
        </w:rPr>
        <w:t>урунтаево</w:t>
      </w:r>
      <w:proofErr w:type="spellEnd"/>
    </w:p>
    <w:p w:rsidR="00D50944" w:rsidRPr="006E0F38" w:rsidRDefault="00D50944" w:rsidP="00D5094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85E39" w:rsidRPr="00D50944" w:rsidRDefault="00F85E39" w:rsidP="00D856D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50944">
        <w:rPr>
          <w:rFonts w:ascii="Times New Roman" w:hAnsi="Times New Roman"/>
          <w:b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Pr="00D50944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Pr="00D50944">
        <w:rPr>
          <w:rFonts w:ascii="Times New Roman" w:eastAsia="Calibri" w:hAnsi="Times New Roman"/>
          <w:b/>
          <w:bCs/>
          <w:color w:val="000000" w:themeColor="text1"/>
          <w:sz w:val="24"/>
          <w:szCs w:val="24"/>
          <w:lang w:eastAsia="en-US"/>
        </w:rPr>
        <w:t>Выдача разрешения на ввод объекта в эксплуатацию</w:t>
      </w:r>
      <w:r w:rsidRPr="00D50944">
        <w:rPr>
          <w:rFonts w:ascii="Times New Roman" w:hAnsi="Times New Roman"/>
          <w:b/>
          <w:color w:val="000000" w:themeColor="text1"/>
          <w:sz w:val="24"/>
          <w:szCs w:val="24"/>
        </w:rPr>
        <w:t xml:space="preserve">» </w:t>
      </w:r>
      <w:r w:rsidRPr="00D50944">
        <w:rPr>
          <w:rFonts w:ascii="Times New Roman" w:hAnsi="Times New Roman"/>
          <w:b/>
          <w:sz w:val="24"/>
          <w:szCs w:val="24"/>
        </w:rPr>
        <w:t xml:space="preserve">  на территории муниципального образования «</w:t>
      </w:r>
      <w:proofErr w:type="spellStart"/>
      <w:r w:rsidR="00D856DD">
        <w:rPr>
          <w:rFonts w:ascii="Times New Roman" w:hAnsi="Times New Roman"/>
          <w:b/>
          <w:sz w:val="24"/>
          <w:szCs w:val="24"/>
        </w:rPr>
        <w:t>Турунтаев</w:t>
      </w:r>
      <w:r w:rsidR="00851BA4" w:rsidRPr="00D50944">
        <w:rPr>
          <w:rFonts w:ascii="Times New Roman" w:hAnsi="Times New Roman"/>
          <w:b/>
          <w:sz w:val="24"/>
          <w:szCs w:val="24"/>
        </w:rPr>
        <w:t>ское</w:t>
      </w:r>
      <w:proofErr w:type="spellEnd"/>
      <w:r w:rsidRPr="00D50944">
        <w:rPr>
          <w:rFonts w:ascii="Times New Roman" w:hAnsi="Times New Roman"/>
          <w:b/>
          <w:sz w:val="24"/>
          <w:szCs w:val="24"/>
        </w:rPr>
        <w:t xml:space="preserve"> сельское поселение» Томского района Томской области»</w:t>
      </w:r>
    </w:p>
    <w:p w:rsidR="00F85E39" w:rsidRPr="006E0F38" w:rsidRDefault="00F85E39" w:rsidP="00D856D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85E39" w:rsidRPr="00D50944" w:rsidRDefault="00F85E39" w:rsidP="00F85E3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D50944">
        <w:rPr>
          <w:rFonts w:ascii="Times New Roman" w:hAnsi="Times New Roman"/>
          <w:sz w:val="24"/>
          <w:szCs w:val="24"/>
        </w:rPr>
        <w:t xml:space="preserve">      В соответствии Федеральным законом от 27.07.2010 N 210-ФЗ "Об организации предоставления государственных и муниципальных услуг", </w:t>
      </w:r>
    </w:p>
    <w:p w:rsidR="00F85E39" w:rsidRPr="00D50944" w:rsidRDefault="00F85E39" w:rsidP="00267434">
      <w:pPr>
        <w:widowControl w:val="0"/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/>
          <w:sz w:val="24"/>
          <w:szCs w:val="24"/>
        </w:rPr>
      </w:pPr>
    </w:p>
    <w:p w:rsidR="00F85E39" w:rsidRPr="00D50944" w:rsidRDefault="00267434" w:rsidP="002674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550DB4" w:rsidRPr="00D50944">
        <w:rPr>
          <w:rFonts w:ascii="Times New Roman" w:hAnsi="Times New Roman"/>
          <w:b/>
          <w:sz w:val="24"/>
          <w:szCs w:val="24"/>
        </w:rPr>
        <w:t>ПОСТАНОВЛЯЮ:</w:t>
      </w:r>
    </w:p>
    <w:p w:rsidR="00851BA4" w:rsidRPr="00D50944" w:rsidRDefault="00851BA4" w:rsidP="00550DB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85E39" w:rsidRPr="00D50944" w:rsidRDefault="00F85E39" w:rsidP="00D856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0944">
        <w:rPr>
          <w:rFonts w:ascii="Times New Roman" w:hAnsi="Times New Roman"/>
          <w:sz w:val="24"/>
          <w:szCs w:val="24"/>
        </w:rPr>
        <w:t xml:space="preserve">1. </w:t>
      </w:r>
      <w:r w:rsidR="00D50944">
        <w:rPr>
          <w:rFonts w:ascii="Times New Roman" w:hAnsi="Times New Roman"/>
          <w:sz w:val="24"/>
          <w:szCs w:val="24"/>
        </w:rPr>
        <w:t xml:space="preserve"> </w:t>
      </w:r>
      <w:r w:rsidRPr="00D50944">
        <w:rPr>
          <w:rFonts w:ascii="Times New Roman" w:hAnsi="Times New Roman"/>
          <w:sz w:val="24"/>
          <w:szCs w:val="24"/>
        </w:rPr>
        <w:t xml:space="preserve">Утвердить Административный регламент предоставления  муниципальной   услуги </w:t>
      </w:r>
      <w:r w:rsidRPr="00D50944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Pr="00D50944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Выдача разрешения на ввод объекта в эксплуатацию</w:t>
      </w:r>
      <w:r w:rsidRPr="00D50944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Pr="00D50944">
        <w:rPr>
          <w:rFonts w:ascii="Times New Roman" w:hAnsi="Times New Roman"/>
          <w:sz w:val="24"/>
          <w:szCs w:val="24"/>
        </w:rPr>
        <w:t xml:space="preserve">  на территории муниципального образования «</w:t>
      </w:r>
      <w:proofErr w:type="spellStart"/>
      <w:r w:rsidR="00D50944">
        <w:rPr>
          <w:rFonts w:ascii="Times New Roman" w:hAnsi="Times New Roman"/>
          <w:sz w:val="24"/>
          <w:szCs w:val="24"/>
        </w:rPr>
        <w:t>Турунтаев</w:t>
      </w:r>
      <w:r w:rsidR="00851BA4" w:rsidRPr="00D50944">
        <w:rPr>
          <w:rFonts w:ascii="Times New Roman" w:hAnsi="Times New Roman"/>
          <w:sz w:val="24"/>
          <w:szCs w:val="24"/>
        </w:rPr>
        <w:t>ское</w:t>
      </w:r>
      <w:proofErr w:type="spellEnd"/>
      <w:r w:rsidRPr="00D50944">
        <w:rPr>
          <w:rFonts w:ascii="Times New Roman" w:hAnsi="Times New Roman"/>
          <w:sz w:val="24"/>
          <w:szCs w:val="24"/>
        </w:rPr>
        <w:t xml:space="preserve"> сельское поселение» Томского района Томской области,  согласно приложению.</w:t>
      </w:r>
    </w:p>
    <w:p w:rsidR="00851BA4" w:rsidRPr="00D50944" w:rsidRDefault="00D50944" w:rsidP="00D856DD">
      <w:pPr>
        <w:pStyle w:val="111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D856DD">
        <w:rPr>
          <w:sz w:val="24"/>
          <w:szCs w:val="24"/>
        </w:rPr>
        <w:t xml:space="preserve"> </w:t>
      </w:r>
      <w:r w:rsidRPr="00D50944">
        <w:rPr>
          <w:sz w:val="24"/>
          <w:szCs w:val="24"/>
        </w:rPr>
        <w:t>Опубликовать настоящее постановление в информационном бюллетене и разместить на официальном сайте муниципального образования «</w:t>
      </w:r>
      <w:proofErr w:type="spellStart"/>
      <w:r w:rsidRPr="00D50944">
        <w:rPr>
          <w:sz w:val="24"/>
          <w:szCs w:val="24"/>
        </w:rPr>
        <w:t>Турунтаевское</w:t>
      </w:r>
      <w:proofErr w:type="spellEnd"/>
      <w:r w:rsidRPr="00D50944">
        <w:rPr>
          <w:sz w:val="24"/>
          <w:szCs w:val="24"/>
        </w:rPr>
        <w:t xml:space="preserve"> сельское поселение» в сети Интернет -  http://turuntaevo.tomsk.ru.</w:t>
      </w:r>
      <w:r w:rsidR="002C7AB2">
        <w:rPr>
          <w:sz w:val="24"/>
          <w:szCs w:val="24"/>
        </w:rPr>
        <w:t xml:space="preserve"> </w:t>
      </w:r>
    </w:p>
    <w:p w:rsidR="00851BA4" w:rsidRPr="00D50944" w:rsidRDefault="00D856DD" w:rsidP="00D856DD">
      <w:pPr>
        <w:pStyle w:val="111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851BA4" w:rsidRPr="00D50944">
        <w:rPr>
          <w:sz w:val="24"/>
          <w:szCs w:val="24"/>
        </w:rPr>
        <w:t>Настоящее Постановление вступает в силу с момента его официального опубликования.</w:t>
      </w:r>
    </w:p>
    <w:p w:rsidR="00851BA4" w:rsidRPr="00D50944" w:rsidRDefault="00D50944" w:rsidP="00D856DD">
      <w:pPr>
        <w:pStyle w:val="111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4.  </w:t>
      </w:r>
      <w:proofErr w:type="gramStart"/>
      <w:r w:rsidR="00851BA4" w:rsidRPr="00D50944">
        <w:rPr>
          <w:sz w:val="24"/>
          <w:szCs w:val="24"/>
        </w:rPr>
        <w:t>Контроль за</w:t>
      </w:r>
      <w:proofErr w:type="gramEnd"/>
      <w:r w:rsidR="00851BA4" w:rsidRPr="00D50944">
        <w:rPr>
          <w:sz w:val="24"/>
          <w:szCs w:val="24"/>
        </w:rPr>
        <w:t xml:space="preserve"> выполнением настоящего постановления оставляю за собой.</w:t>
      </w:r>
    </w:p>
    <w:p w:rsidR="00851BA4" w:rsidRPr="00D50944" w:rsidRDefault="00851BA4" w:rsidP="00851BA4">
      <w:pPr>
        <w:pStyle w:val="111"/>
        <w:rPr>
          <w:sz w:val="24"/>
          <w:szCs w:val="24"/>
        </w:rPr>
      </w:pPr>
    </w:p>
    <w:p w:rsidR="00F85E39" w:rsidRPr="00D50944" w:rsidRDefault="00F85E39" w:rsidP="00F85E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1BA4" w:rsidRPr="00D50944" w:rsidRDefault="00851BA4" w:rsidP="00F85E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1BA4" w:rsidRPr="00D50944" w:rsidRDefault="00851BA4" w:rsidP="00F85E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5E39" w:rsidRPr="00D50944" w:rsidRDefault="00F85E39" w:rsidP="00F85E3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0944">
        <w:rPr>
          <w:rFonts w:ascii="Times New Roman" w:hAnsi="Times New Roman"/>
          <w:sz w:val="24"/>
          <w:szCs w:val="24"/>
        </w:rPr>
        <w:t>Глава</w:t>
      </w:r>
      <w:r w:rsidR="00D509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0944">
        <w:rPr>
          <w:rFonts w:ascii="Times New Roman" w:hAnsi="Times New Roman"/>
          <w:sz w:val="24"/>
          <w:szCs w:val="24"/>
        </w:rPr>
        <w:t>Турунтаевского</w:t>
      </w:r>
      <w:proofErr w:type="spellEnd"/>
      <w:r w:rsidR="00D50944">
        <w:rPr>
          <w:rFonts w:ascii="Times New Roman" w:hAnsi="Times New Roman"/>
          <w:sz w:val="24"/>
          <w:szCs w:val="24"/>
        </w:rPr>
        <w:t xml:space="preserve"> сельского</w:t>
      </w:r>
      <w:r w:rsidRPr="00D50944">
        <w:rPr>
          <w:rFonts w:ascii="Times New Roman" w:hAnsi="Times New Roman"/>
          <w:sz w:val="24"/>
          <w:szCs w:val="24"/>
        </w:rPr>
        <w:t xml:space="preserve"> поселения </w:t>
      </w:r>
      <w:r w:rsidR="00851BA4" w:rsidRPr="00D50944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D50944">
        <w:rPr>
          <w:rFonts w:ascii="Times New Roman" w:hAnsi="Times New Roman"/>
          <w:sz w:val="24"/>
          <w:szCs w:val="24"/>
        </w:rPr>
        <w:t xml:space="preserve">                  </w:t>
      </w:r>
      <w:proofErr w:type="spellStart"/>
      <w:r w:rsidR="00D50944">
        <w:rPr>
          <w:rFonts w:ascii="Times New Roman" w:hAnsi="Times New Roman"/>
          <w:sz w:val="24"/>
          <w:szCs w:val="24"/>
        </w:rPr>
        <w:t>С.В.Неверный</w:t>
      </w:r>
      <w:proofErr w:type="spellEnd"/>
      <w:r w:rsidR="00D50944">
        <w:rPr>
          <w:rFonts w:ascii="Times New Roman" w:hAnsi="Times New Roman"/>
          <w:sz w:val="24"/>
          <w:szCs w:val="24"/>
        </w:rPr>
        <w:t xml:space="preserve"> </w:t>
      </w:r>
    </w:p>
    <w:p w:rsidR="00F85E39" w:rsidRPr="00D50944" w:rsidRDefault="00F85E39" w:rsidP="00302E6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51BA4" w:rsidRPr="00D50944" w:rsidRDefault="00851BA4" w:rsidP="00302E6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51BA4" w:rsidRPr="00D50944" w:rsidRDefault="00851BA4" w:rsidP="00302E6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51BA4" w:rsidRDefault="00851BA4" w:rsidP="00302E6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</w:p>
    <w:p w:rsidR="00851BA4" w:rsidRDefault="00851BA4" w:rsidP="00302E6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</w:p>
    <w:p w:rsidR="00851BA4" w:rsidRDefault="00851BA4" w:rsidP="00302E6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</w:p>
    <w:p w:rsidR="00851BA4" w:rsidRDefault="00851BA4" w:rsidP="00302E6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:rsidR="00F85E39" w:rsidRDefault="00F85E39" w:rsidP="00302E6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:rsidR="00851BA4" w:rsidRDefault="00851BA4" w:rsidP="00302E6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:rsidR="00851BA4" w:rsidRDefault="00851BA4" w:rsidP="00302E6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:rsidR="00851BA4" w:rsidRPr="00302E6A" w:rsidRDefault="00851BA4" w:rsidP="00302E6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:rsidR="00470FD9" w:rsidRDefault="00470FD9" w:rsidP="00302E6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:rsidR="00D856DD" w:rsidRPr="00550DB4" w:rsidRDefault="00D856DD" w:rsidP="00851BA4">
      <w:pPr>
        <w:pStyle w:val="111"/>
        <w:jc w:val="right"/>
        <w:rPr>
          <w:i/>
          <w:iCs/>
          <w:color w:val="000000" w:themeColor="text1"/>
        </w:rPr>
      </w:pPr>
    </w:p>
    <w:p w:rsidR="00851BA4" w:rsidRPr="00D856DD" w:rsidRDefault="00851BA4" w:rsidP="00851BA4">
      <w:pPr>
        <w:pStyle w:val="111"/>
        <w:jc w:val="right"/>
        <w:rPr>
          <w:sz w:val="24"/>
          <w:szCs w:val="24"/>
        </w:rPr>
      </w:pPr>
      <w:r w:rsidRPr="00D856DD">
        <w:rPr>
          <w:sz w:val="24"/>
          <w:szCs w:val="24"/>
        </w:rPr>
        <w:lastRenderedPageBreak/>
        <w:t>Приложение  к постановлению</w:t>
      </w:r>
    </w:p>
    <w:p w:rsidR="00D856DD" w:rsidRPr="00D856DD" w:rsidRDefault="00D856DD" w:rsidP="00851BA4">
      <w:pPr>
        <w:pStyle w:val="111"/>
        <w:jc w:val="right"/>
        <w:rPr>
          <w:sz w:val="24"/>
          <w:szCs w:val="24"/>
        </w:rPr>
      </w:pPr>
      <w:r w:rsidRPr="00D856DD">
        <w:rPr>
          <w:sz w:val="24"/>
          <w:szCs w:val="24"/>
        </w:rPr>
        <w:t xml:space="preserve">Администрация </w:t>
      </w:r>
      <w:proofErr w:type="spellStart"/>
      <w:r w:rsidRPr="00D856DD">
        <w:rPr>
          <w:sz w:val="24"/>
          <w:szCs w:val="24"/>
        </w:rPr>
        <w:t>Турунтаевского</w:t>
      </w:r>
      <w:proofErr w:type="spellEnd"/>
      <w:r w:rsidRPr="00D856DD">
        <w:rPr>
          <w:sz w:val="24"/>
          <w:szCs w:val="24"/>
        </w:rPr>
        <w:t xml:space="preserve"> сельского поселения</w:t>
      </w:r>
    </w:p>
    <w:p w:rsidR="00851BA4" w:rsidRPr="00D856DD" w:rsidRDefault="00851BA4" w:rsidP="00851BA4">
      <w:pPr>
        <w:pStyle w:val="111"/>
        <w:jc w:val="right"/>
        <w:rPr>
          <w:sz w:val="24"/>
          <w:szCs w:val="24"/>
        </w:rPr>
      </w:pPr>
      <w:r w:rsidRPr="00D856DD">
        <w:rPr>
          <w:sz w:val="24"/>
          <w:szCs w:val="24"/>
        </w:rPr>
        <w:t>№ ____ от ________2022 г.</w:t>
      </w:r>
    </w:p>
    <w:p w:rsidR="00F85E39" w:rsidRDefault="00F85E39" w:rsidP="00F85E39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85E39" w:rsidRDefault="00F85E39" w:rsidP="00F85E39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85E39" w:rsidRDefault="00F85E39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D856DD">
        <w:rPr>
          <w:rFonts w:ascii="Times New Roman" w:hAnsi="Times New Roman"/>
          <w:b/>
          <w:color w:val="000000"/>
          <w:sz w:val="24"/>
          <w:szCs w:val="24"/>
        </w:rPr>
        <w:t xml:space="preserve">Административный регламент предоставления муниципальной услуги </w:t>
      </w:r>
      <w:r w:rsidRPr="00D856DD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«Выдача разрешения на ввод объекта в эксплуатацию» </w:t>
      </w:r>
      <w:r w:rsidRPr="00D856DD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Pr="00D856DD">
        <w:rPr>
          <w:rFonts w:ascii="Times New Roman" w:hAnsi="Times New Roman"/>
          <w:b/>
          <w:bCs/>
          <w:iCs/>
          <w:color w:val="000000"/>
          <w:sz w:val="24"/>
          <w:szCs w:val="24"/>
        </w:rPr>
        <w:t>на территории муниципального образования «</w:t>
      </w:r>
      <w:proofErr w:type="spellStart"/>
      <w:r w:rsidR="00D856DD" w:rsidRPr="00D856DD">
        <w:rPr>
          <w:rFonts w:ascii="Times New Roman" w:hAnsi="Times New Roman"/>
          <w:b/>
          <w:bCs/>
          <w:iCs/>
          <w:color w:val="000000"/>
          <w:sz w:val="24"/>
          <w:szCs w:val="24"/>
        </w:rPr>
        <w:t>Турунтаевск</w:t>
      </w:r>
      <w:r w:rsidR="00851BA4" w:rsidRPr="00D856DD">
        <w:rPr>
          <w:rFonts w:ascii="Times New Roman" w:hAnsi="Times New Roman"/>
          <w:b/>
          <w:bCs/>
          <w:iCs/>
          <w:color w:val="000000"/>
          <w:sz w:val="24"/>
          <w:szCs w:val="24"/>
        </w:rPr>
        <w:t>ое</w:t>
      </w:r>
      <w:proofErr w:type="spellEnd"/>
      <w:r w:rsidRPr="00D856DD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сельское поселение» Томского района Томской области</w:t>
      </w:r>
    </w:p>
    <w:p w:rsidR="008F1D23" w:rsidRPr="00D856DD" w:rsidRDefault="008F1D23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511437" w:rsidRDefault="00762452" w:rsidP="008F1D23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Раздел </w:t>
      </w:r>
      <w:r w:rsidRPr="00D856DD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I</w:t>
      </w:r>
      <w:r w:rsidRPr="00D856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 w:rsidR="00511437" w:rsidRPr="00D856DD">
        <w:rPr>
          <w:rFonts w:ascii="Times New Roman" w:hAnsi="Times New Roman"/>
          <w:b/>
          <w:color w:val="000000" w:themeColor="text1"/>
          <w:sz w:val="24"/>
          <w:szCs w:val="24"/>
        </w:rPr>
        <w:t>Общие положения</w:t>
      </w:r>
    </w:p>
    <w:p w:rsidR="008F1D23" w:rsidRPr="00D856DD" w:rsidRDefault="008F1D23" w:rsidP="008F1D23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D20AF" w:rsidRPr="00D856DD" w:rsidRDefault="006D20AF" w:rsidP="008F1D23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b/>
          <w:color w:val="000000" w:themeColor="text1"/>
          <w:sz w:val="24"/>
          <w:szCs w:val="24"/>
        </w:rPr>
        <w:t>Предмет регулирования Административного регламента</w:t>
      </w:r>
    </w:p>
    <w:p w:rsidR="006D20AF" w:rsidRPr="00D856DD" w:rsidRDefault="006D20AF" w:rsidP="00D856D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B1ACD" w:rsidRPr="00D856DD" w:rsidRDefault="007A4A29" w:rsidP="00D856DD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D856DD">
        <w:rPr>
          <w:rFonts w:ascii="Times New Roman" w:hAnsi="Times New Roman"/>
          <w:color w:val="000000" w:themeColor="text1"/>
          <w:sz w:val="24"/>
          <w:szCs w:val="24"/>
        </w:rPr>
        <w:t>Административный регламент п</w:t>
      </w:r>
      <w:r w:rsidR="00F93712"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редоставления 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>муниципальной</w:t>
      </w:r>
      <w:r w:rsidR="00F85E39"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>услуги «</w:t>
      </w:r>
      <w:r w:rsidR="00DB1ACD"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Выдача разрешения на ввод объекта в эксплуатацию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» разработан в целях повышения качества и доступности предоставления государственной и муниципальной услуги, определяет стандарт, сроки и последовательность действий (административных процедур) при осуществлении </w:t>
      </w:r>
      <w:r w:rsidRPr="00D856D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уполномоченными в соответствии </w:t>
      </w:r>
      <w:r w:rsidR="00DB1ACD"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со статьей 55 Градостроительного кодекса Российской Федерации на выдачу разрешений на ввод объекта в </w:t>
      </w:r>
      <w:r w:rsidR="00845D1F" w:rsidRPr="00D856DD">
        <w:rPr>
          <w:rFonts w:ascii="Times New Roman" w:hAnsi="Times New Roman"/>
          <w:color w:val="000000" w:themeColor="text1"/>
          <w:sz w:val="24"/>
          <w:szCs w:val="24"/>
        </w:rPr>
        <w:t>эксплуатацию</w:t>
      </w:r>
      <w:r w:rsidR="00DB1ACD"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 федеральные органы исполнительной власти, органы исполнительной власти субъекта</w:t>
      </w:r>
      <w:proofErr w:type="gramEnd"/>
      <w:r w:rsidR="00DB1ACD"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 Российской Федерации, органы местного самоуправления, Государственную корпорацию по атомной энергии "</w:t>
      </w:r>
      <w:proofErr w:type="spellStart"/>
      <w:r w:rsidR="00DB1ACD" w:rsidRPr="00D856DD">
        <w:rPr>
          <w:rFonts w:ascii="Times New Roman" w:hAnsi="Times New Roman"/>
          <w:color w:val="000000" w:themeColor="text1"/>
          <w:sz w:val="24"/>
          <w:szCs w:val="24"/>
        </w:rPr>
        <w:t>Росатом</w:t>
      </w:r>
      <w:proofErr w:type="spellEnd"/>
      <w:r w:rsidR="00DB1ACD" w:rsidRPr="00D856DD">
        <w:rPr>
          <w:rFonts w:ascii="Times New Roman" w:hAnsi="Times New Roman"/>
          <w:color w:val="000000" w:themeColor="text1"/>
          <w:sz w:val="24"/>
          <w:szCs w:val="24"/>
        </w:rPr>
        <w:t>", Государственную корпорацию по космической деятельности "</w:t>
      </w:r>
      <w:proofErr w:type="spellStart"/>
      <w:r w:rsidR="00DB1ACD" w:rsidRPr="00D856DD">
        <w:rPr>
          <w:rFonts w:ascii="Times New Roman" w:hAnsi="Times New Roman"/>
          <w:color w:val="000000" w:themeColor="text1"/>
          <w:sz w:val="24"/>
          <w:szCs w:val="24"/>
        </w:rPr>
        <w:t>Роскосмос</w:t>
      </w:r>
      <w:proofErr w:type="spellEnd"/>
      <w:r w:rsidR="00DB1ACD"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" (далее – уполномоченный орган государственной власти, орган местного самоуправления, организация) 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полномочия по выдаче разрешения на </w:t>
      </w:r>
      <w:r w:rsidR="005A1257" w:rsidRPr="00D856DD">
        <w:rPr>
          <w:rFonts w:ascii="Times New Roman" w:hAnsi="Times New Roman"/>
          <w:color w:val="000000" w:themeColor="text1"/>
          <w:sz w:val="24"/>
          <w:szCs w:val="24"/>
        </w:rPr>
        <w:t>ввод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 объекта</w:t>
      </w:r>
      <w:r w:rsidR="005A1257"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 в </w:t>
      </w:r>
      <w:proofErr w:type="spellStart"/>
      <w:r w:rsidR="005A1257" w:rsidRPr="00D856DD">
        <w:rPr>
          <w:rFonts w:ascii="Times New Roman" w:hAnsi="Times New Roman"/>
          <w:color w:val="000000" w:themeColor="text1"/>
          <w:sz w:val="24"/>
          <w:szCs w:val="24"/>
        </w:rPr>
        <w:t>эксплуатацию</w:t>
      </w:r>
      <w:proofErr w:type="gramStart"/>
      <w:r w:rsidRPr="00D856DD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>Н</w:t>
      </w:r>
      <w:proofErr w:type="gramEnd"/>
      <w:r w:rsidRPr="00D856DD">
        <w:rPr>
          <w:rFonts w:ascii="Times New Roman" w:hAnsi="Times New Roman"/>
          <w:color w:val="000000" w:themeColor="text1"/>
          <w:sz w:val="24"/>
          <w:szCs w:val="24"/>
        </w:rPr>
        <w:t>астоящий</w:t>
      </w:r>
      <w:proofErr w:type="spellEnd"/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Административный регламент регулирует отношения, возникающие в связи с предоставлением государственной и муниципальной услуги «</w:t>
      </w:r>
      <w:r w:rsidR="00CE0245" w:rsidRPr="00D856DD">
        <w:rPr>
          <w:rFonts w:ascii="Times New Roman" w:hAnsi="Times New Roman"/>
          <w:bCs/>
          <w:color w:val="000000" w:themeColor="text1"/>
          <w:sz w:val="24"/>
          <w:szCs w:val="24"/>
        </w:rPr>
        <w:t>Выдача разрешения на ввод объекта в эксплуатацию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>» (далее – усл</w:t>
      </w:r>
      <w:r w:rsidR="00CE0245" w:rsidRPr="00D856DD">
        <w:rPr>
          <w:rFonts w:ascii="Times New Roman" w:hAnsi="Times New Roman"/>
          <w:color w:val="000000" w:themeColor="text1"/>
          <w:sz w:val="24"/>
          <w:szCs w:val="24"/>
        </w:rPr>
        <w:t>уга) в соответствии со статьей 55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 Градостроительного кодекса Российской Федерации.</w:t>
      </w:r>
    </w:p>
    <w:p w:rsidR="006D20AF" w:rsidRPr="00D856DD" w:rsidRDefault="006D20AF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D20AF" w:rsidRPr="008F1D23" w:rsidRDefault="006D20AF" w:rsidP="008F1D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  <w:r w:rsidRPr="008F1D23">
        <w:rPr>
          <w:rFonts w:ascii="Times New Roman" w:hAnsi="Times New Roman"/>
          <w:b/>
          <w:iCs/>
          <w:color w:val="000000" w:themeColor="text1"/>
          <w:sz w:val="24"/>
          <w:szCs w:val="24"/>
        </w:rPr>
        <w:t>Круг Заявителей</w:t>
      </w:r>
    </w:p>
    <w:p w:rsidR="006D20AF" w:rsidRPr="00D856DD" w:rsidRDefault="006D20AF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92991" w:rsidRPr="00D856DD" w:rsidRDefault="00292991" w:rsidP="00D856DD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>Заявителями на получение государственной (муниципальной) услуги</w:t>
      </w:r>
      <w:r w:rsidR="00F218F8"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 являются застройщики (далее – з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>аявитель).</w:t>
      </w:r>
    </w:p>
    <w:p w:rsidR="00292991" w:rsidRPr="00D856DD" w:rsidRDefault="00292991" w:rsidP="00D856DD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 (далее – представитель).</w:t>
      </w:r>
    </w:p>
    <w:p w:rsidR="006D20AF" w:rsidRPr="00D856DD" w:rsidRDefault="006D20AF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D20AF" w:rsidRPr="00D856DD" w:rsidRDefault="006D20AF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  <w:r w:rsidRPr="00D856DD">
        <w:rPr>
          <w:rFonts w:ascii="Times New Roman" w:eastAsia="Calibri" w:hAnsi="Times New Roman"/>
          <w:b/>
          <w:color w:val="000000" w:themeColor="text1"/>
          <w:sz w:val="24"/>
          <w:szCs w:val="24"/>
        </w:rPr>
        <w:t>Требования к порядку информирования о предоставлении государственной (муниципальной) услуги</w:t>
      </w:r>
    </w:p>
    <w:p w:rsidR="006D20AF" w:rsidRPr="00D856DD" w:rsidRDefault="006D20AF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11437" w:rsidRPr="00D856DD" w:rsidRDefault="00511437" w:rsidP="00D856D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>1.4. Информирование о порядке предоставления услуги осуществляется:</w:t>
      </w:r>
    </w:p>
    <w:p w:rsidR="00511437" w:rsidRPr="00D856DD" w:rsidRDefault="00511437" w:rsidP="00D856D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1) непосредственно при личном приеме заявителя в </w:t>
      </w:r>
      <w:r w:rsidR="009317F1" w:rsidRPr="00D856DD">
        <w:rPr>
          <w:rFonts w:ascii="Times New Roman" w:hAnsi="Times New Roman"/>
          <w:bCs/>
          <w:color w:val="000000" w:themeColor="text1"/>
          <w:sz w:val="24"/>
          <w:szCs w:val="24"/>
        </w:rPr>
        <w:t>уполномоченный</w:t>
      </w:r>
      <w:r w:rsidR="00931152" w:rsidRPr="00D856D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орган государственной власти, орган мест</w:t>
      </w:r>
      <w:r w:rsidR="009317F1" w:rsidRPr="00D856D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ного самоуправления, </w:t>
      </w:r>
      <w:proofErr w:type="spellStart"/>
      <w:r w:rsidR="009317F1" w:rsidRPr="00D856DD">
        <w:rPr>
          <w:rFonts w:ascii="Times New Roman" w:hAnsi="Times New Roman"/>
          <w:bCs/>
          <w:color w:val="000000" w:themeColor="text1"/>
          <w:sz w:val="24"/>
          <w:szCs w:val="24"/>
        </w:rPr>
        <w:t>организацию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>или</w:t>
      </w:r>
      <w:proofErr w:type="spellEnd"/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317F1"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>многофункциональном центре предоставления государственных и муниципальных услуг (далее – многофункциональный центр);</w:t>
      </w:r>
    </w:p>
    <w:p w:rsidR="00511437" w:rsidRPr="00D856DD" w:rsidRDefault="00511437" w:rsidP="00D856D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2) по телефону </w:t>
      </w:r>
      <w:r w:rsidR="00931152"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в уполномоченном органе государственной власти, органе местного самоуправления, организации 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>или многофункциональном центре;</w:t>
      </w:r>
    </w:p>
    <w:p w:rsidR="00511437" w:rsidRPr="00D856DD" w:rsidRDefault="00511437" w:rsidP="00D856D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>3) письменно, в том числе посредством электронной почты, факсимильной связи;</w:t>
      </w:r>
    </w:p>
    <w:p w:rsidR="00511437" w:rsidRPr="00D856DD" w:rsidRDefault="00511437" w:rsidP="00D856D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>4) посредством размещения в открытой и доступной форме информации:</w:t>
      </w:r>
    </w:p>
    <w:p w:rsidR="006C2999" w:rsidRPr="00D856DD" w:rsidRDefault="00511437" w:rsidP="00D856DD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в федеральной государственной информационной системе «Единый портал государственных и муниципальных услуг (функций)»(https://www.gosuslugi.ru/) (далее </w:t>
      </w:r>
      <w:proofErr w:type="gramStart"/>
      <w:r w:rsidRPr="00D856DD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554CD2" w:rsidRPr="00D856DD">
        <w:rPr>
          <w:rFonts w:ascii="Times New Roman" w:hAnsi="Times New Roman"/>
          <w:color w:val="000000" w:themeColor="text1"/>
          <w:sz w:val="24"/>
          <w:szCs w:val="24"/>
        </w:rPr>
        <w:t>Е</w:t>
      </w:r>
      <w:proofErr w:type="gramEnd"/>
      <w:r w:rsidR="00554CD2" w:rsidRPr="00D856DD">
        <w:rPr>
          <w:rFonts w:ascii="Times New Roman" w:hAnsi="Times New Roman"/>
          <w:color w:val="000000" w:themeColor="text1"/>
          <w:sz w:val="24"/>
          <w:szCs w:val="24"/>
        </w:rPr>
        <w:t>диный портал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6C2999" w:rsidRPr="00D856D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511437" w:rsidRPr="00D856DD" w:rsidRDefault="00511437" w:rsidP="00D856D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на официальном сайте </w:t>
      </w:r>
      <w:r w:rsidR="00931152"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государственной власти, органа местного самоуправления, организации </w:t>
      </w:r>
      <w:r w:rsidR="00851BA4" w:rsidRPr="00D856DD">
        <w:rPr>
          <w:rFonts w:ascii="Times New Roman" w:hAnsi="Times New Roman"/>
          <w:sz w:val="24"/>
          <w:szCs w:val="24"/>
        </w:rPr>
        <w:t>(</w:t>
      </w:r>
      <w:hyperlink r:id="rId9" w:history="1">
        <w:r w:rsidR="008F1D23" w:rsidRPr="0033006C">
          <w:rPr>
            <w:rStyle w:val="af9"/>
            <w:lang w:val="en-US"/>
          </w:rPr>
          <w:t>http</w:t>
        </w:r>
        <w:r w:rsidR="008F1D23" w:rsidRPr="0033006C">
          <w:rPr>
            <w:rStyle w:val="af9"/>
          </w:rPr>
          <w:t>://</w:t>
        </w:r>
        <w:proofErr w:type="spellStart"/>
        <w:r w:rsidR="008F1D23" w:rsidRPr="0033006C">
          <w:rPr>
            <w:rStyle w:val="af9"/>
            <w:lang w:val="en-US"/>
          </w:rPr>
          <w:t>turuntaevo</w:t>
        </w:r>
        <w:proofErr w:type="spellEnd"/>
        <w:r w:rsidR="008F1D23" w:rsidRPr="0033006C">
          <w:rPr>
            <w:rStyle w:val="af9"/>
          </w:rPr>
          <w:t>.</w:t>
        </w:r>
        <w:proofErr w:type="spellStart"/>
        <w:r w:rsidR="008F1D23" w:rsidRPr="0033006C">
          <w:rPr>
            <w:rStyle w:val="af9"/>
            <w:lang w:val="en-US"/>
          </w:rPr>
          <w:t>tomsk</w:t>
        </w:r>
        <w:proofErr w:type="spellEnd"/>
        <w:r w:rsidR="008F1D23" w:rsidRPr="0033006C">
          <w:rPr>
            <w:rStyle w:val="af9"/>
          </w:rPr>
          <w:t>.</w:t>
        </w:r>
        <w:proofErr w:type="spellStart"/>
        <w:r w:rsidR="008F1D23" w:rsidRPr="0033006C">
          <w:rPr>
            <w:rStyle w:val="af9"/>
            <w:lang w:val="en-US"/>
          </w:rPr>
          <w:t>ru</w:t>
        </w:r>
        <w:proofErr w:type="spellEnd"/>
      </w:hyperlink>
      <w:r w:rsidR="00851BA4" w:rsidRPr="00D856DD">
        <w:rPr>
          <w:rFonts w:ascii="Times New Roman" w:hAnsi="Times New Roman"/>
          <w:sz w:val="24"/>
          <w:szCs w:val="24"/>
        </w:rPr>
        <w:t>.)</w:t>
      </w:r>
      <w:r w:rsidR="00A30887" w:rsidRPr="00D856DD">
        <w:rPr>
          <w:rFonts w:ascii="Times New Roman" w:hAnsi="Times New Roman"/>
          <w:iCs/>
          <w:color w:val="000000" w:themeColor="text1"/>
          <w:sz w:val="24"/>
          <w:szCs w:val="24"/>
        </w:rPr>
        <w:t>;</w:t>
      </w:r>
    </w:p>
    <w:p w:rsidR="00511437" w:rsidRPr="00D856DD" w:rsidRDefault="00511437" w:rsidP="00D856D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5) посредством размещения информации на информационных стендах </w:t>
      </w:r>
      <w:r w:rsidR="00931152" w:rsidRPr="00D856DD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государственной власти, органа местного самоуправления, организации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 или многофункционального центра.</w:t>
      </w:r>
    </w:p>
    <w:p w:rsidR="00511437" w:rsidRPr="00D856DD" w:rsidRDefault="00511437" w:rsidP="00D856D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>1.5. Информирование осуществляется по вопросам, касающимся:</w:t>
      </w:r>
    </w:p>
    <w:p w:rsidR="00CE0245" w:rsidRPr="00D856DD" w:rsidRDefault="00511437" w:rsidP="00D856D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способов подачи </w:t>
      </w:r>
      <w:r w:rsidR="00CE0245"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заявления о выдаче разрешения на ввод объекта в эксплуатацию, а в случаях, предусмотренных частью 12 статьи 51 и частью 3</w:t>
      </w:r>
      <w:r w:rsidR="00CE0245"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vertAlign w:val="superscript"/>
          <w:lang w:eastAsia="en-US"/>
        </w:rPr>
        <w:t>3</w:t>
      </w:r>
      <w:r w:rsidR="00CE0245"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статьи 52 Градостроительного кодекса Российской Федерации, для получения указанного разрешения в отношении этапов строительства, реконструкции объектов капитального строительства (далее – заявление о выдаче разрешения на ввод объекта в эксплуатацию)</w:t>
      </w:r>
    </w:p>
    <w:p w:rsidR="00511437" w:rsidRPr="00D856DD" w:rsidRDefault="00511437" w:rsidP="00D856D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о </w:t>
      </w:r>
      <w:r w:rsidR="00845D1F" w:rsidRPr="00D856DD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511437" w:rsidRPr="00D856DD" w:rsidRDefault="00511437" w:rsidP="00D856D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адресов </w:t>
      </w:r>
      <w:r w:rsidR="00931152" w:rsidRPr="00D856DD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государственной власти, органа местного самоуправления, организации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 и многофункциональных центров, обращение в которые необходимо для </w:t>
      </w:r>
      <w:r w:rsidR="00845D1F" w:rsidRPr="00D856DD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511437" w:rsidRPr="00D856DD" w:rsidRDefault="00511437" w:rsidP="00D856D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справочной информации о работе </w:t>
      </w:r>
      <w:r w:rsidR="00931152"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государственной власти, органа местного самоуправления, организации 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(структурных подразделений </w:t>
      </w:r>
      <w:r w:rsidR="00931152" w:rsidRPr="00D856DD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государственной власти, органа местного самоуправления, организации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>);</w:t>
      </w:r>
    </w:p>
    <w:p w:rsidR="00511437" w:rsidRPr="00D856DD" w:rsidRDefault="0051143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документов, необходимых для </w:t>
      </w:r>
      <w:r w:rsidR="00845D1F" w:rsidRPr="00D856DD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511437" w:rsidRPr="00D856DD" w:rsidRDefault="0051143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порядка и сроков </w:t>
      </w:r>
      <w:r w:rsidR="00845D1F" w:rsidRPr="00D856DD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511437" w:rsidRPr="00D856DD" w:rsidRDefault="00511437" w:rsidP="00D856D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порядка получения сведений о ходе рассмотрения </w:t>
      </w:r>
      <w:r w:rsidR="000628B6"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заявления о выдаче разрешения на ввод объекта в </w:t>
      </w:r>
      <w:proofErr w:type="spellStart"/>
      <w:r w:rsidR="000628B6"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эксплуатацию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>и</w:t>
      </w:r>
      <w:proofErr w:type="spellEnd"/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 о результатах предоставления муниципальной услуги;</w:t>
      </w:r>
    </w:p>
    <w:p w:rsidR="00511437" w:rsidRPr="00D856DD" w:rsidRDefault="0051143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порядка досудебного (внесудебного) обжалования действий (бездействия) должностных лиц, и принимаемых ими решений при </w:t>
      </w:r>
      <w:r w:rsidR="00845D1F" w:rsidRPr="00D856DD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11437" w:rsidRPr="00D856DD" w:rsidRDefault="0051143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Получение информации по вопросам </w:t>
      </w:r>
      <w:r w:rsidR="00845D1F" w:rsidRPr="00D856DD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 осуществляется бесплатно.</w:t>
      </w:r>
    </w:p>
    <w:p w:rsidR="00511437" w:rsidRPr="00D856DD" w:rsidRDefault="00511437" w:rsidP="00D856D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>1.6. При устном обращении</w:t>
      </w:r>
      <w:r w:rsidR="00F7463F"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 заявит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еля (лично или по телефону) должностное лицо </w:t>
      </w:r>
      <w:r w:rsidR="00931152" w:rsidRPr="00D856DD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государственной власти, органа местного самоуправления, организации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, работник многофункционального центра, осуществляющий консультирование, подробно и в вежливой (корректной) форме информирует </w:t>
      </w:r>
      <w:proofErr w:type="gramStart"/>
      <w:r w:rsidRPr="00D856DD">
        <w:rPr>
          <w:rFonts w:ascii="Times New Roman" w:hAnsi="Times New Roman"/>
          <w:color w:val="000000" w:themeColor="text1"/>
          <w:sz w:val="24"/>
          <w:szCs w:val="24"/>
        </w:rPr>
        <w:t>обратившихся</w:t>
      </w:r>
      <w:proofErr w:type="gramEnd"/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 по интересующим вопросам.</w:t>
      </w:r>
    </w:p>
    <w:p w:rsidR="00511437" w:rsidRPr="00D856DD" w:rsidRDefault="00511437" w:rsidP="00D856D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Ответ на телефонный звонок должен начинаться с информации о наименовании органа, в который позвонил </w:t>
      </w:r>
      <w:r w:rsidR="00F7463F" w:rsidRPr="00D856DD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>аявитель, фамилии, имени, отчества (последнее – при наличии) и должности специалиста, принявшего телефонный звонок.</w:t>
      </w:r>
    </w:p>
    <w:p w:rsidR="00511437" w:rsidRPr="00D856DD" w:rsidRDefault="00511437" w:rsidP="00D856D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Если должностное лицо </w:t>
      </w:r>
      <w:r w:rsidR="00931152"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государственной власти, органа местного самоуправления, организации 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не может самостоятельно дать ответ, телефонный </w:t>
      </w:r>
      <w:proofErr w:type="spellStart"/>
      <w:r w:rsidRPr="00D856DD">
        <w:rPr>
          <w:rFonts w:ascii="Times New Roman" w:hAnsi="Times New Roman"/>
          <w:color w:val="000000" w:themeColor="text1"/>
          <w:sz w:val="24"/>
          <w:szCs w:val="24"/>
        </w:rPr>
        <w:t>звонокдолжен</w:t>
      </w:r>
      <w:proofErr w:type="spellEnd"/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511437" w:rsidRPr="00D856DD" w:rsidRDefault="00511437" w:rsidP="00D856D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>Если подготовка ответа требует продолжительного времени, он предлагает</w:t>
      </w:r>
      <w:r w:rsidR="00F7463F"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 заявит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>елю один из следующих вариантов дальнейших действий:</w:t>
      </w:r>
    </w:p>
    <w:p w:rsidR="00511437" w:rsidRPr="00D856DD" w:rsidRDefault="00511437" w:rsidP="00D856D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изложить обращение в письменной форме; </w:t>
      </w:r>
    </w:p>
    <w:p w:rsidR="00511437" w:rsidRPr="00D856DD" w:rsidRDefault="00511437" w:rsidP="00D856D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>назначить другое время для консультаций.</w:t>
      </w:r>
    </w:p>
    <w:p w:rsidR="00511437" w:rsidRPr="00D856DD" w:rsidRDefault="00511437" w:rsidP="00D856DD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Должностное лицо </w:t>
      </w:r>
      <w:r w:rsidR="00931152"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государственной власти, органа местного самоуправления, организации 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не вправе осуществлять информирование, выходящее за рамки стандартных процедур и условий </w:t>
      </w:r>
      <w:r w:rsidR="00845D1F" w:rsidRPr="00D856DD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>, и влияющее прямо или косвенно на принимаемое решение.</w:t>
      </w:r>
    </w:p>
    <w:p w:rsidR="00511437" w:rsidRPr="00D856DD" w:rsidRDefault="0051143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511437" w:rsidRPr="00D856DD" w:rsidRDefault="0051143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lastRenderedPageBreak/>
        <w:t>Информирование осуществляется в соответствии с графиком приема граждан.</w:t>
      </w:r>
    </w:p>
    <w:p w:rsidR="00511437" w:rsidRPr="00D856DD" w:rsidRDefault="0051143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1.7. </w:t>
      </w:r>
      <w:proofErr w:type="gramStart"/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По письменному обращению должностное лицо </w:t>
      </w:r>
      <w:r w:rsidR="00931152"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государственной власти, органа местного самоуправления, организации 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подробно в письменной форме разъясняет гражданину сведения по вопросам, указанным в </w:t>
      </w:r>
      <w:hyperlink w:anchor="Par84" w:history="1">
        <w:r w:rsidRPr="00D856DD">
          <w:rPr>
            <w:rFonts w:ascii="Times New Roman" w:hAnsi="Times New Roman"/>
            <w:color w:val="000000" w:themeColor="text1"/>
            <w:sz w:val="24"/>
            <w:szCs w:val="24"/>
          </w:rPr>
          <w:t>пункте</w:t>
        </w:r>
      </w:hyperlink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  <w:proofErr w:type="gramEnd"/>
    </w:p>
    <w:p w:rsidR="00511437" w:rsidRPr="00D856DD" w:rsidRDefault="0051143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1.8. На </w:t>
      </w:r>
      <w:r w:rsidR="00E11165"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Едином портале 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>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511437" w:rsidRPr="00D856DD" w:rsidRDefault="0051143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Доступ к информации о сроках и порядке </w:t>
      </w:r>
      <w:r w:rsidR="00845D1F" w:rsidRPr="00D856DD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511437" w:rsidRPr="00D856DD" w:rsidRDefault="0051143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1.9. На официальном сайте </w:t>
      </w:r>
      <w:r w:rsidR="00931152" w:rsidRPr="00D856DD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государственной власти, органа местного самоуправления, организации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, на стендах в местах </w:t>
      </w:r>
      <w:r w:rsidR="00845D1F" w:rsidRPr="00D856DD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 и в многофункциональном центре размещается следующая справочная информация:</w:t>
      </w:r>
    </w:p>
    <w:p w:rsidR="00511437" w:rsidRPr="00D856DD" w:rsidRDefault="0051143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о месте нахождения и графике работы </w:t>
      </w:r>
      <w:r w:rsidR="00CB280B"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государственной власти, органа местного самоуправления, организации 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и их структурных подразделений, ответственных за </w:t>
      </w:r>
      <w:r w:rsidR="00845D1F" w:rsidRPr="00D856DD">
        <w:rPr>
          <w:rFonts w:ascii="Times New Roman" w:hAnsi="Times New Roman"/>
          <w:color w:val="000000" w:themeColor="text1"/>
          <w:sz w:val="24"/>
          <w:szCs w:val="24"/>
        </w:rPr>
        <w:t>предоставление услуги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>, а также многофункциональных центров;</w:t>
      </w:r>
    </w:p>
    <w:p w:rsidR="00511437" w:rsidRPr="00D856DD" w:rsidRDefault="0051143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справочные телефоны структурных подразделений </w:t>
      </w:r>
      <w:r w:rsidR="00E11165" w:rsidRPr="00D856DD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государственной власти, органа местного самоуправления, организации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, ответственных за </w:t>
      </w:r>
      <w:r w:rsidR="00845D1F" w:rsidRPr="00D856DD">
        <w:rPr>
          <w:rFonts w:ascii="Times New Roman" w:hAnsi="Times New Roman"/>
          <w:color w:val="000000" w:themeColor="text1"/>
          <w:sz w:val="24"/>
          <w:szCs w:val="24"/>
        </w:rPr>
        <w:t>предоставление услуги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>, в том числе номер телефона-автоинформатора (при наличии);</w:t>
      </w:r>
    </w:p>
    <w:p w:rsidR="00511437" w:rsidRPr="00D856DD" w:rsidRDefault="0051143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адрес официального сайта, а также электронной почты и (или) формы обратной связи </w:t>
      </w:r>
      <w:r w:rsidR="00D070E0"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государственной власти, органа местного самоуправления, организации 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>в сети «Интернет».</w:t>
      </w:r>
    </w:p>
    <w:p w:rsidR="00511437" w:rsidRPr="00D856DD" w:rsidRDefault="0051143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1.10. В залах ожидания </w:t>
      </w:r>
      <w:r w:rsidR="00D070E0"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государственной власти, органа местного самоуправления, организации 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размещаются нормативные правовые акты, регулирующие порядок </w:t>
      </w:r>
      <w:r w:rsidR="00845D1F" w:rsidRPr="00D856DD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>, в том числе Административный регламент, которые по требованию заявителя предоставляются ему для ознакомления.</w:t>
      </w:r>
    </w:p>
    <w:p w:rsidR="00511437" w:rsidRPr="00D856DD" w:rsidRDefault="0051143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1.11. Размещение информации о порядке </w:t>
      </w:r>
      <w:r w:rsidR="00845D1F" w:rsidRPr="00D856DD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D070E0"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уполномоченным органом государственной власти, органом местного самоуправления 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>с учетом требований к информированию, установленных Административным регламентом.</w:t>
      </w:r>
    </w:p>
    <w:p w:rsidR="00511437" w:rsidRPr="00D856DD" w:rsidRDefault="0051143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1.12. </w:t>
      </w:r>
      <w:proofErr w:type="gramStart"/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Информация о ходе рассмотрения </w:t>
      </w:r>
      <w:r w:rsidR="000628B6"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заявления о выдаче разрешения на ввод объекта в </w:t>
      </w:r>
      <w:proofErr w:type="spellStart"/>
      <w:r w:rsidR="000628B6"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эксплуатацию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>и</w:t>
      </w:r>
      <w:proofErr w:type="spellEnd"/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 о результатах </w:t>
      </w:r>
      <w:r w:rsidR="00845D1F" w:rsidRPr="00D856DD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 может быть получена заявителем (его представителем) в личном кабинете на </w:t>
      </w:r>
      <w:r w:rsidR="00E11165" w:rsidRPr="00D856DD">
        <w:rPr>
          <w:rFonts w:ascii="Times New Roman" w:hAnsi="Times New Roman"/>
          <w:color w:val="000000" w:themeColor="text1"/>
          <w:sz w:val="24"/>
          <w:szCs w:val="24"/>
        </w:rPr>
        <w:t>Едином портале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CE7745"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региональном портале, 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>а также в соответству</w:t>
      </w:r>
      <w:r w:rsidR="00D070E0" w:rsidRPr="00D856DD">
        <w:rPr>
          <w:rFonts w:ascii="Times New Roman" w:hAnsi="Times New Roman"/>
          <w:color w:val="000000" w:themeColor="text1"/>
          <w:sz w:val="24"/>
          <w:szCs w:val="24"/>
        </w:rPr>
        <w:t>ющем структурном подразделении у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полномоченного органа </w:t>
      </w:r>
      <w:r w:rsidR="00D070E0"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государственной власти, органа местного самоуправления, организации 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при обращении заявителя лично, по телефону посредством электронной почты. </w:t>
      </w:r>
      <w:proofErr w:type="gramEnd"/>
    </w:p>
    <w:p w:rsidR="00511437" w:rsidRPr="00D856DD" w:rsidRDefault="0051143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B3F69" w:rsidRPr="00D856DD" w:rsidRDefault="00762452" w:rsidP="00D856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Раздел </w:t>
      </w:r>
      <w:r w:rsidR="00511437" w:rsidRPr="00D856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II. </w:t>
      </w:r>
      <w:r w:rsidR="0034065F" w:rsidRPr="00D856DD">
        <w:rPr>
          <w:rFonts w:ascii="Times New Roman" w:eastAsia="Calibri" w:hAnsi="Times New Roman"/>
          <w:b/>
          <w:iCs/>
          <w:color w:val="000000" w:themeColor="text1"/>
          <w:sz w:val="24"/>
          <w:szCs w:val="24"/>
        </w:rPr>
        <w:t xml:space="preserve">Стандарт предоставления </w:t>
      </w:r>
      <w:r w:rsidR="0034065F" w:rsidRPr="00D856D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государственной (муниципальной) </w:t>
      </w:r>
      <w:r w:rsidR="0034065F" w:rsidRPr="00D856DD">
        <w:rPr>
          <w:rFonts w:ascii="Times New Roman" w:eastAsia="Calibri" w:hAnsi="Times New Roman"/>
          <w:b/>
          <w:iCs/>
          <w:color w:val="000000" w:themeColor="text1"/>
          <w:sz w:val="24"/>
          <w:szCs w:val="24"/>
        </w:rPr>
        <w:t>услуги</w:t>
      </w:r>
    </w:p>
    <w:p w:rsidR="000B3F69" w:rsidRPr="00D856DD" w:rsidRDefault="000B3F69" w:rsidP="00D856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B3F69" w:rsidRPr="00D856DD" w:rsidRDefault="000B3F69" w:rsidP="00D856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b/>
          <w:bCs/>
          <w:color w:val="000000" w:themeColor="text1"/>
          <w:sz w:val="24"/>
          <w:szCs w:val="24"/>
        </w:rPr>
        <w:t>Наименование государственной (муниципальной) услуги</w:t>
      </w:r>
    </w:p>
    <w:p w:rsidR="000B3F69" w:rsidRPr="00D856DD" w:rsidRDefault="000B3F69" w:rsidP="00D856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E7745" w:rsidRPr="00D856DD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2.1. Наименование государственной и муниципальной услуги - "Выдача разрешения на ввод объекта в эксплуатацию".</w:t>
      </w:r>
    </w:p>
    <w:p w:rsidR="000B3F69" w:rsidRPr="00D856DD" w:rsidRDefault="000B3F69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0B3F69" w:rsidRPr="00D856DD" w:rsidRDefault="000B3F69" w:rsidP="00D856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b/>
          <w:bCs/>
          <w:color w:val="000000" w:themeColor="text1"/>
          <w:sz w:val="24"/>
          <w:szCs w:val="24"/>
        </w:rPr>
        <w:t>Наименование органа государственной власти, органа местного самоуправления (организации), предоставляющего государственную (муниципальную) услугу</w:t>
      </w:r>
    </w:p>
    <w:p w:rsidR="000B3F69" w:rsidRPr="00D856DD" w:rsidRDefault="000B3F69" w:rsidP="00D856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0B3F69" w:rsidRPr="00D856DD" w:rsidRDefault="00A3088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bCs/>
          <w:color w:val="000000" w:themeColor="text1"/>
          <w:sz w:val="24"/>
          <w:szCs w:val="24"/>
        </w:rPr>
        <w:t>Муниципальная</w:t>
      </w:r>
      <w:r w:rsidR="000B3F69" w:rsidRPr="00D856D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услуга предоставляется Уполномоченным органом </w:t>
      </w:r>
      <w:r w:rsidR="00C03567" w:rsidRPr="00D856DD">
        <w:rPr>
          <w:rFonts w:ascii="Times New Roman" w:hAnsi="Times New Roman"/>
          <w:bCs/>
          <w:iCs/>
          <w:color w:val="000000" w:themeColor="text1"/>
          <w:sz w:val="24"/>
          <w:szCs w:val="24"/>
        </w:rPr>
        <w:t>Администрацией</w:t>
      </w:r>
      <w:r w:rsidRPr="00D856DD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="00D856DD" w:rsidRPr="00D856DD">
        <w:rPr>
          <w:rFonts w:ascii="Times New Roman" w:hAnsi="Times New Roman"/>
          <w:bCs/>
          <w:iCs/>
          <w:color w:val="000000" w:themeColor="text1"/>
          <w:sz w:val="24"/>
          <w:szCs w:val="24"/>
        </w:rPr>
        <w:t>Турунтаев</w:t>
      </w:r>
      <w:r w:rsidR="00851BA4" w:rsidRPr="00D856DD">
        <w:rPr>
          <w:rFonts w:ascii="Times New Roman" w:hAnsi="Times New Roman"/>
          <w:bCs/>
          <w:iCs/>
          <w:color w:val="000000" w:themeColor="text1"/>
          <w:sz w:val="24"/>
          <w:szCs w:val="24"/>
        </w:rPr>
        <w:t>ского</w:t>
      </w:r>
      <w:proofErr w:type="spellEnd"/>
      <w:r w:rsidRPr="00D856DD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 сельского поселения</w:t>
      </w:r>
      <w:r w:rsidR="000B3F69" w:rsidRPr="00D856DD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CE7745" w:rsidRPr="00D856DD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2.2. Состав заявителей.</w:t>
      </w:r>
    </w:p>
    <w:p w:rsidR="00CE7745" w:rsidRPr="00D856DD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Заявителями при обращении за получением услуги являются застройщики.</w:t>
      </w:r>
    </w:p>
    <w:p w:rsidR="00CE7745" w:rsidRPr="00D856DD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0B3F69" w:rsidRPr="00D856DD" w:rsidRDefault="000B3F69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B3F69" w:rsidRPr="00D856DD" w:rsidRDefault="000B3F69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b/>
          <w:bCs/>
          <w:color w:val="000000" w:themeColor="text1"/>
          <w:sz w:val="24"/>
          <w:szCs w:val="24"/>
        </w:rPr>
        <w:t>Нормативные правовые акты, регулирующие предоставление государственной (муниципальной) услуги</w:t>
      </w:r>
    </w:p>
    <w:p w:rsidR="000B3F69" w:rsidRPr="00D856DD" w:rsidRDefault="000B3F69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B3F69" w:rsidRPr="00D856DD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2.3. </w:t>
      </w:r>
      <w:r w:rsidR="009D027E"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Перечень нормативных правовых актов, регулирующих предоставление государственной (муниципальной)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(функций).</w:t>
      </w:r>
    </w:p>
    <w:p w:rsidR="000B3F69" w:rsidRPr="00D856DD" w:rsidRDefault="000B3F69" w:rsidP="00D856DD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</w:p>
    <w:p w:rsidR="000B3F69" w:rsidRPr="00D856DD" w:rsidRDefault="000B3F69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b/>
          <w:bCs/>
          <w:color w:val="000000" w:themeColor="text1"/>
          <w:sz w:val="24"/>
          <w:szCs w:val="24"/>
        </w:rPr>
        <w:t>Исчерпывающий перечень документов и сведений, необходимых в соответствии с нормативными правовыми актами для предоставления государственной (муниципальной) услуги и услуг, которые являются необходимыми и обязательными для предоставления государственной (муниципальной)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0B3F69" w:rsidRPr="00D856DD" w:rsidRDefault="000B3F69" w:rsidP="00D856DD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</w:p>
    <w:p w:rsidR="00CE7745" w:rsidRPr="00D856DD" w:rsidRDefault="00CE7745" w:rsidP="00D856DD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D856DD">
        <w:rPr>
          <w:bCs/>
          <w:color w:val="000000" w:themeColor="text1"/>
          <w:sz w:val="24"/>
          <w:szCs w:val="24"/>
        </w:rPr>
        <w:t xml:space="preserve">2.4. </w:t>
      </w:r>
      <w:proofErr w:type="gramStart"/>
      <w:r w:rsidRPr="00D856DD">
        <w:rPr>
          <w:bCs/>
          <w:color w:val="000000" w:themeColor="text1"/>
          <w:sz w:val="24"/>
          <w:szCs w:val="24"/>
        </w:rPr>
        <w:t>Заявитель или его представитель представляет в уполномоченный орган государственной власти, орган мест</w:t>
      </w:r>
      <w:r w:rsidR="00CE0245" w:rsidRPr="00D856DD">
        <w:rPr>
          <w:bCs/>
          <w:color w:val="000000" w:themeColor="text1"/>
          <w:sz w:val="24"/>
          <w:szCs w:val="24"/>
        </w:rPr>
        <w:t>ного самоуправления, организацию</w:t>
      </w:r>
      <w:r w:rsidRPr="00D856DD">
        <w:rPr>
          <w:bCs/>
          <w:color w:val="000000" w:themeColor="text1"/>
          <w:sz w:val="24"/>
          <w:szCs w:val="24"/>
        </w:rPr>
        <w:t xml:space="preserve"> заявление о выдаче разрешения на ввод объекта в эксплуатацию по форме согласно Приложению № 1 к настоящему </w:t>
      </w:r>
      <w:r w:rsidR="007F4375" w:rsidRPr="00D856DD">
        <w:rPr>
          <w:bCs/>
          <w:color w:val="000000" w:themeColor="text1"/>
          <w:sz w:val="24"/>
          <w:szCs w:val="24"/>
        </w:rPr>
        <w:t>Административному регламенту</w:t>
      </w:r>
      <w:r w:rsidRPr="00D856DD">
        <w:rPr>
          <w:bCs/>
          <w:color w:val="000000" w:themeColor="text1"/>
          <w:sz w:val="24"/>
          <w:szCs w:val="24"/>
        </w:rPr>
        <w:t>, а также прилагаемые к нему документы,</w:t>
      </w:r>
      <w:r w:rsidR="00E8268E" w:rsidRPr="00D856DD">
        <w:rPr>
          <w:bCs/>
          <w:color w:val="000000" w:themeColor="text1"/>
          <w:sz w:val="24"/>
          <w:szCs w:val="24"/>
        </w:rPr>
        <w:t xml:space="preserve"> указанные в подпунктах "б" - "д</w:t>
      </w:r>
      <w:r w:rsidRPr="00D856DD">
        <w:rPr>
          <w:bCs/>
          <w:color w:val="000000" w:themeColor="text1"/>
          <w:sz w:val="24"/>
          <w:szCs w:val="24"/>
        </w:rPr>
        <w:t xml:space="preserve">" пункта </w:t>
      </w:r>
      <w:r w:rsidR="00F01E9A" w:rsidRPr="00D856DD">
        <w:rPr>
          <w:bCs/>
          <w:color w:val="000000" w:themeColor="text1"/>
          <w:sz w:val="24"/>
          <w:szCs w:val="24"/>
        </w:rPr>
        <w:t>2.</w:t>
      </w:r>
      <w:r w:rsidRPr="00D856DD">
        <w:rPr>
          <w:bCs/>
          <w:color w:val="000000" w:themeColor="text1"/>
          <w:sz w:val="24"/>
          <w:szCs w:val="24"/>
        </w:rPr>
        <w:t xml:space="preserve">8 настоящего </w:t>
      </w:r>
      <w:r w:rsidR="007F4375" w:rsidRPr="00D856DD">
        <w:rPr>
          <w:bCs/>
          <w:color w:val="000000" w:themeColor="text1"/>
          <w:sz w:val="24"/>
          <w:szCs w:val="24"/>
        </w:rPr>
        <w:t>Административного регламента</w:t>
      </w:r>
      <w:r w:rsidR="00D3771E" w:rsidRPr="00D856DD">
        <w:rPr>
          <w:bCs/>
          <w:color w:val="000000" w:themeColor="text1"/>
          <w:sz w:val="24"/>
          <w:szCs w:val="24"/>
        </w:rPr>
        <w:t>, одним из</w:t>
      </w:r>
      <w:r w:rsidRPr="00D856DD">
        <w:rPr>
          <w:bCs/>
          <w:color w:val="000000" w:themeColor="text1"/>
          <w:sz w:val="24"/>
          <w:szCs w:val="24"/>
        </w:rPr>
        <w:t xml:space="preserve"> следующих способов:</w:t>
      </w:r>
      <w:proofErr w:type="gramEnd"/>
    </w:p>
    <w:p w:rsidR="00CE7745" w:rsidRPr="00D856DD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а) в электронной форме посредством федеральной государственной информационной системы "Единый портал государственных и муниципальных услуг (функций)" (далее – Единый портал),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 (далее – региональный портал).</w:t>
      </w:r>
    </w:p>
    <w:p w:rsidR="00CE7745" w:rsidRPr="00D856DD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</w:t>
      </w:r>
      <w:r w:rsidR="00411631"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федеральной государственной информационной системы «</w:t>
      </w: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Един</w:t>
      </w:r>
      <w:r w:rsidR="00411631"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ая система</w:t>
      </w: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идентификации и аутентификации </w:t>
      </w:r>
      <w:r w:rsidR="00411631"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</w:t>
      </w: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(далее – </w:t>
      </w:r>
      <w:r w:rsidR="008E60D6"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ЕСИА</w:t>
      </w:r>
      <w:proofErr w:type="gramStart"/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)</w:t>
      </w:r>
      <w:r w:rsidR="00411631"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и</w:t>
      </w:r>
      <w:proofErr w:type="gramEnd"/>
      <w:r w:rsidR="00411631"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ли </w:t>
      </w:r>
      <w:proofErr w:type="gramStart"/>
      <w:r w:rsidR="00411631"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</w:t>
      </w:r>
      <w:r w:rsidR="008E60D6"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ЕСИА</w:t>
      </w:r>
      <w:r w:rsidR="00411631"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, при условии совпадения сведений о физическом лице в указанных информационных системах</w:t>
      </w: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, </w:t>
      </w: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lastRenderedPageBreak/>
        <w:t xml:space="preserve">заполняют форму указанного заявления с использованием интерактивной формы в электронном виде. </w:t>
      </w:r>
      <w:proofErr w:type="gramEnd"/>
    </w:p>
    <w:p w:rsidR="00CE7745" w:rsidRPr="00D856DD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документами, указанными в подпунктах "б" - "</w:t>
      </w:r>
      <w:r w:rsidR="00E8268E"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д</w:t>
      </w: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" пункта </w:t>
      </w:r>
      <w:r w:rsidR="00F01E9A"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</w:t>
      </w: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8 настоящего </w:t>
      </w:r>
      <w:r w:rsidR="007F4375"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. </w:t>
      </w:r>
      <w:proofErr w:type="gramStart"/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Заявление о выдаче разрешения на ввод объекта в эксплуатацию подписывается </w:t>
      </w: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 w:bidi="ru-RU"/>
        </w:rPr>
        <w:t xml:space="preserve">заявителем или его представителем, уполномоченным на подписание такого заявления, </w:t>
      </w: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</w:t>
      </w:r>
      <w:proofErr w:type="gramEnd"/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</w:t>
      </w:r>
      <w:proofErr w:type="gramStart"/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</w:t>
      </w:r>
      <w:proofErr w:type="gramEnd"/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</w:t>
      </w:r>
      <w:proofErr w:type="gramStart"/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 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 25 июня 2012 г. № 634</w:t>
      </w:r>
      <w:proofErr w:type="gramEnd"/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"О видах электронной подписи, использование которых допускается при обращении за получением государственных и муниципальных услуг" (далее – усиленная неквалифицированная электронная подпись).</w:t>
      </w:r>
    </w:p>
    <w:p w:rsidR="00CE7745" w:rsidRPr="00D856DD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proofErr w:type="gramStart"/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федеральный орган исполнительной власти, Государственную корпорацию по атомной энергии "</w:t>
      </w:r>
      <w:proofErr w:type="spellStart"/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Росатом</w:t>
      </w:r>
      <w:proofErr w:type="spellEnd"/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", Государственную корпорацию по космической деятельности "</w:t>
      </w:r>
      <w:proofErr w:type="spellStart"/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Роскосмос</w:t>
      </w:r>
      <w:proofErr w:type="spellEnd"/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" исключительно в электронной форме в случае, если проектная документация объекта</w:t>
      </w:r>
      <w:proofErr w:type="gramEnd"/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</w:p>
    <w:p w:rsidR="00CE7745" w:rsidRPr="00D856DD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proofErr w:type="gramStart"/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исполнительной власти субъекта Российской Федерации, орган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  <w:proofErr w:type="gramEnd"/>
    </w:p>
    <w:p w:rsidR="00890957" w:rsidRPr="00D856DD" w:rsidRDefault="0089095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В целях предоставления услуги заявителю или его представителю обеспечивается в многофункциональном центре доступ к Единому порталу, региональному порталу в соответствии с постановлением Правительства Российской Федерации от 22 декабря 2012 г. № 1376 "Об утверждении </w:t>
      </w:r>
      <w:proofErr w:type="gramStart"/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и муниципальных услуг".</w:t>
      </w:r>
    </w:p>
    <w:p w:rsidR="00CE7745" w:rsidRPr="00D856DD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lastRenderedPageBreak/>
        <w:t>б) на бумажном носителе посредством личного обращения в уполномоченный орган государственной власти, орган местного самоуправления, организацию либо посредством почтового отправления с уведомлением о вручении;</w:t>
      </w:r>
    </w:p>
    <w:p w:rsidR="00CE7745" w:rsidRPr="00D856DD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proofErr w:type="gramStart"/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в) на бумажном носителе посредством обращения в уполномоченный орган государственной власти,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власти, органом местного самоуправления, заключенным в соответствии с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</w:t>
      </w:r>
      <w:proofErr w:type="gramEnd"/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="00890957"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;</w:t>
      </w:r>
    </w:p>
    <w:p w:rsidR="00890957" w:rsidRPr="00D856DD" w:rsidRDefault="00890957" w:rsidP="00D856DD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D856DD">
        <w:rPr>
          <w:bCs/>
          <w:color w:val="000000" w:themeColor="text1"/>
          <w:sz w:val="24"/>
          <w:szCs w:val="24"/>
        </w:rPr>
        <w:t>г) в электронной форме посредством единой информационной системы жилищного строительства.</w:t>
      </w:r>
    </w:p>
    <w:p w:rsidR="00890957" w:rsidRPr="00D856DD" w:rsidRDefault="0089095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proofErr w:type="gramStart"/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Направить заявление о выдаче разрешения на ввод объекта в эксплуатацию посредством единой информационной системы жилищного строительства вправе заявители - застройщики, наименование которых содержат слова "специализированный застройщик", за исключением случаев,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  <w:proofErr w:type="gramEnd"/>
    </w:p>
    <w:p w:rsidR="00A56D1E" w:rsidRPr="00D856DD" w:rsidRDefault="00A56D1E" w:rsidP="00D856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A56D1E" w:rsidRPr="00D856DD" w:rsidRDefault="00A56D1E" w:rsidP="00D856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b/>
          <w:bCs/>
          <w:color w:val="000000" w:themeColor="text1"/>
          <w:sz w:val="24"/>
          <w:szCs w:val="24"/>
        </w:rPr>
        <w:t>Иные требования, в том числе учитывающие особенности предоставления государственной (муниципальной) услуги в многофункциональных центрах, особенности предоставления государственной (муниципальной) услуги по экстерриториальному принципу и особенности предоставления государственной (муниципальной) услуги в электронной форме</w:t>
      </w:r>
    </w:p>
    <w:p w:rsidR="00A56D1E" w:rsidRPr="00D856DD" w:rsidRDefault="00A56D1E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CE7745" w:rsidRPr="00D856DD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2.5. Документы, прилагаемые заявителем к заявлению о выдаче разрешения на ввод объекта в эксплуатацию, представляемые в электронной форме, направляются в следующих форматах:</w:t>
      </w:r>
    </w:p>
    <w:p w:rsidR="00CE7745" w:rsidRPr="00D856DD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а) </w:t>
      </w:r>
      <w:proofErr w:type="spellStart"/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xml</w:t>
      </w:r>
      <w:proofErr w:type="spellEnd"/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xml</w:t>
      </w:r>
      <w:proofErr w:type="spellEnd"/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;</w:t>
      </w:r>
    </w:p>
    <w:p w:rsidR="00CE7745" w:rsidRPr="00D856DD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б) </w:t>
      </w:r>
      <w:proofErr w:type="spellStart"/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doc</w:t>
      </w:r>
      <w:proofErr w:type="spellEnd"/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, </w:t>
      </w:r>
      <w:proofErr w:type="spellStart"/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docx</w:t>
      </w:r>
      <w:proofErr w:type="spellEnd"/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, </w:t>
      </w:r>
      <w:proofErr w:type="spellStart"/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odt</w:t>
      </w:r>
      <w:proofErr w:type="spellEnd"/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CE7745" w:rsidRPr="00D856DD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в) </w:t>
      </w:r>
      <w:proofErr w:type="spellStart"/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xls</w:t>
      </w:r>
      <w:proofErr w:type="spellEnd"/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, </w:t>
      </w:r>
      <w:proofErr w:type="spellStart"/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xlsx</w:t>
      </w:r>
      <w:proofErr w:type="spellEnd"/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, </w:t>
      </w:r>
      <w:proofErr w:type="spellStart"/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ods</w:t>
      </w:r>
      <w:proofErr w:type="spellEnd"/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- для документов, содержащих расчеты;</w:t>
      </w:r>
    </w:p>
    <w:p w:rsidR="00CE7745" w:rsidRPr="00D856DD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г) </w:t>
      </w:r>
      <w:proofErr w:type="spellStart"/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pdf</w:t>
      </w:r>
      <w:proofErr w:type="spellEnd"/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, </w:t>
      </w:r>
      <w:proofErr w:type="spellStart"/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jpg</w:t>
      </w:r>
      <w:proofErr w:type="spellEnd"/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, </w:t>
      </w:r>
      <w:proofErr w:type="spellStart"/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jpeg</w:t>
      </w:r>
      <w:proofErr w:type="spellEnd"/>
      <w:r w:rsidR="00DE639B"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, </w:t>
      </w:r>
      <w:proofErr w:type="spellStart"/>
      <w:r w:rsidR="00DE639B"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val="en-US" w:eastAsia="en-US"/>
        </w:rPr>
        <w:t>png</w:t>
      </w:r>
      <w:proofErr w:type="spellEnd"/>
      <w:r w:rsidR="00DE639B"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, </w:t>
      </w:r>
      <w:r w:rsidR="00DE639B"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val="en-US" w:eastAsia="en-US"/>
        </w:rPr>
        <w:t>bmp</w:t>
      </w:r>
      <w:r w:rsidR="00DE639B"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, </w:t>
      </w:r>
      <w:r w:rsidR="00DE639B"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val="en-US" w:eastAsia="en-US"/>
        </w:rPr>
        <w:t>tiff</w:t>
      </w: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</w:t>
      </w:r>
      <w:r w:rsidR="00DE639B"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;</w:t>
      </w:r>
    </w:p>
    <w:p w:rsidR="00DE639B" w:rsidRPr="00D856DD" w:rsidRDefault="00DE639B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д) </w:t>
      </w: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val="en-US" w:eastAsia="en-US"/>
        </w:rPr>
        <w:t>zip</w:t>
      </w: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, </w:t>
      </w:r>
      <w:proofErr w:type="spellStart"/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val="en-US" w:eastAsia="en-US"/>
        </w:rPr>
        <w:t>rar</w:t>
      </w:r>
      <w:proofErr w:type="spellEnd"/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– для сжатых документов в один файл;</w:t>
      </w:r>
    </w:p>
    <w:p w:rsidR="00DE639B" w:rsidRPr="00D856DD" w:rsidRDefault="00DE639B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е) </w:t>
      </w: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val="en-US" w:eastAsia="en-US"/>
        </w:rPr>
        <w:t>sig</w:t>
      </w: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– для открепленной усиленной квалифицированной электронной подписи.</w:t>
      </w:r>
    </w:p>
    <w:p w:rsidR="00CE7745" w:rsidRPr="00D856DD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2.6. В случае</w:t>
      </w:r>
      <w:proofErr w:type="gramStart"/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,</w:t>
      </w:r>
      <w:proofErr w:type="gramEnd"/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если оригиналы документов, прилагаемых к заявлению о выдаче разрешения на ввод объекта в эксплуатацию, выданы и подписаны уполномоченным органом на бумажном носителе, допускается формирование таких документов, представляемых в электронной форме, 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dpi</w:t>
      </w:r>
      <w:proofErr w:type="spellEnd"/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CE7745" w:rsidRPr="00D856DD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lastRenderedPageBreak/>
        <w:t>"черно-белый" (при отсутствии в документе графических изображений и (или) цветного текста);</w:t>
      </w:r>
    </w:p>
    <w:p w:rsidR="00CE7745" w:rsidRPr="00D856DD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CE7745" w:rsidRPr="00D856DD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CE7745" w:rsidRPr="00D856DD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E7745" w:rsidRPr="00D856DD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2.7.  Документы, прилагаемые заявителем к заявлению о выдаче разрешения на ввод объекта в эксплуатацию, представляемые в электронной форме, должны обеспечивать:</w:t>
      </w:r>
    </w:p>
    <w:p w:rsidR="00CE7745" w:rsidRPr="00D856DD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возможность идентифицировать документ и количество листов в документе;</w:t>
      </w:r>
    </w:p>
    <w:p w:rsidR="00CE7745" w:rsidRPr="00D856DD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CE7745" w:rsidRPr="00D856DD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CE7745" w:rsidRPr="00D856DD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Документы, подлежащие представлению в форматах </w:t>
      </w:r>
      <w:proofErr w:type="spellStart"/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xls</w:t>
      </w:r>
      <w:proofErr w:type="spellEnd"/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, </w:t>
      </w:r>
      <w:proofErr w:type="spellStart"/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xlsx</w:t>
      </w:r>
      <w:proofErr w:type="spellEnd"/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или </w:t>
      </w:r>
      <w:proofErr w:type="spellStart"/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ods</w:t>
      </w:r>
      <w:proofErr w:type="spellEnd"/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, формируются в виде отдельного документа, представляемого в электронной форме.</w:t>
      </w:r>
    </w:p>
    <w:p w:rsidR="00CE7745" w:rsidRPr="00D856DD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2.8. 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CE7745" w:rsidRPr="00D856DD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а) заявление о выдаче разрешения на ввод объекта в эксплуатацию. </w:t>
      </w:r>
      <w:proofErr w:type="gramStart"/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 случае представления заявления о выдаче разрешения на ввод объекта в эксплуатацию в электронной форме</w:t>
      </w:r>
      <w:proofErr w:type="gramEnd"/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посредством Единого портала, регионального портала в соответствии с подпунктом "а" пункта </w:t>
      </w:r>
      <w:r w:rsidR="00F01E9A"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</w:t>
      </w: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4 настоящего </w:t>
      </w:r>
      <w:r w:rsidR="007F4375"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указанное заявление заполняется путем внесения соответствующих сведений в интерактивную форму на Едином портале, региональном портале;</w:t>
      </w:r>
    </w:p>
    <w:p w:rsidR="00CE7745" w:rsidRPr="00D856DD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центр, организацию. </w:t>
      </w:r>
      <w:r w:rsidR="00E858EB"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В случае направления заявления посредством </w:t>
      </w:r>
      <w:r w:rsidR="00D762A2"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Единого портала</w:t>
      </w:r>
      <w:r w:rsidR="00E858EB"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сведения из документа, </w:t>
      </w:r>
      <w:r w:rsidR="00845D1F"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удостоверяющего</w:t>
      </w:r>
      <w:r w:rsidR="00E858EB"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E858EB"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личностьзаявителя</w:t>
      </w:r>
      <w:proofErr w:type="spellEnd"/>
      <w:r w:rsidR="00E858EB"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, представителя формируются при подтверждении учетной записи в </w:t>
      </w:r>
      <w:r w:rsidR="000D46C8"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ЕСИА</w:t>
      </w:r>
      <w:r w:rsidR="00E858EB"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из состава </w:t>
      </w:r>
      <w:r w:rsidR="00845D1F"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соответствующих</w:t>
      </w:r>
      <w:r w:rsidR="00E858EB"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;</w:t>
      </w:r>
    </w:p>
    <w:p w:rsidR="00CE7745" w:rsidRPr="00D856DD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в) </w:t>
      </w:r>
      <w:r w:rsidRPr="00D856D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  <w:proofErr w:type="gramStart"/>
      <w:r w:rsidRPr="00D856D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В случае представления документов в электронной форме посредством </w:t>
      </w: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Единого портала</w:t>
      </w:r>
      <w:r w:rsidRPr="00D856D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, </w:t>
      </w: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регионального портала в соответствии с подпунктом "а" пункта </w:t>
      </w:r>
      <w:r w:rsidR="00F01E9A"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</w:t>
      </w: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4 настоящего </w:t>
      </w:r>
      <w:r w:rsidR="007F4375"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Административного </w:t>
      </w:r>
      <w:proofErr w:type="spellStart"/>
      <w:r w:rsidR="007F4375"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регламента</w:t>
      </w:r>
      <w:r w:rsidRPr="00D856D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указанный</w:t>
      </w:r>
      <w:proofErr w:type="spellEnd"/>
      <w:r w:rsidRPr="00D856D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D856DD">
        <w:rPr>
          <w:rFonts w:ascii="Times New Roman" w:hAnsi="Times New Roman"/>
          <w:bCs/>
          <w:color w:val="000000" w:themeColor="text1"/>
          <w:sz w:val="24"/>
          <w:szCs w:val="24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D856D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, а документ, выданный заявителем, являющимся физическим лицом, - усиленной квалифицированной электронной подписью нотариуса;</w:t>
      </w:r>
      <w:proofErr w:type="gramEnd"/>
    </w:p>
    <w:p w:rsidR="00CE7745" w:rsidRPr="00D856DD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г) документ, подтверждающий заключение </w:t>
      </w:r>
      <w:proofErr w:type="gramStart"/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за причинение вреда в результате аварии на опасном объекте в соответствии с законодательством Российской </w:t>
      </w: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lastRenderedPageBreak/>
        <w:t>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CE7745" w:rsidRPr="00D856DD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д) технический план объекта капитального строительства, подготовленный в соответствии с Федеральным законом "О государственной регистрации недвижимости"</w:t>
      </w:r>
      <w:r w:rsidRPr="00D856D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.</w:t>
      </w:r>
    </w:p>
    <w:p w:rsidR="00A56D1E" w:rsidRPr="00D856DD" w:rsidRDefault="00A56D1E" w:rsidP="00D856D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A56D1E" w:rsidRPr="00D856DD" w:rsidRDefault="00A56D1E" w:rsidP="00D856D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b/>
          <w:bCs/>
          <w:color w:val="000000" w:themeColor="text1"/>
          <w:sz w:val="24"/>
          <w:szCs w:val="24"/>
        </w:rPr>
        <w:t>Исчерпывающий перечень документов и сведений, необходимых в соответствии с нормативными правовыми актами для предоставления государственной (муниципальной)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A56D1E" w:rsidRPr="00D856DD" w:rsidRDefault="00A56D1E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</w:p>
    <w:p w:rsidR="00CE7745" w:rsidRPr="00D856DD" w:rsidRDefault="00CE7745" w:rsidP="00D856DD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D856DD">
        <w:rPr>
          <w:bCs/>
          <w:color w:val="000000" w:themeColor="text1"/>
          <w:sz w:val="24"/>
          <w:szCs w:val="24"/>
        </w:rPr>
        <w:t>2.9. </w:t>
      </w:r>
      <w:proofErr w:type="gramStart"/>
      <w:r w:rsidRPr="00D856DD">
        <w:rPr>
          <w:bCs/>
          <w:color w:val="000000" w:themeColor="text1"/>
          <w:sz w:val="24"/>
          <w:szCs w:val="24"/>
        </w:rPr>
        <w:t>Исчерпывающий перечень необходимых для предоставления услуги документов (их копий или сведений, содержащиеся в них), которые запрашиваются уполномоченным органом государственной власти, органом местного самоуправления, организацией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взаимодействия), в государственных органах, органах местного самоуправления и подведомственных государственным органам или органам</w:t>
      </w:r>
      <w:proofErr w:type="gramEnd"/>
      <w:r w:rsidRPr="00D856DD">
        <w:rPr>
          <w:bCs/>
          <w:color w:val="000000" w:themeColor="text1"/>
          <w:sz w:val="24"/>
          <w:szCs w:val="24"/>
        </w:rPr>
        <w:t xml:space="preserve"> местного самоуправления </w:t>
      </w:r>
      <w:proofErr w:type="gramStart"/>
      <w:r w:rsidRPr="00D856DD">
        <w:rPr>
          <w:bCs/>
          <w:color w:val="000000" w:themeColor="text1"/>
          <w:sz w:val="24"/>
          <w:szCs w:val="24"/>
        </w:rPr>
        <w:t>организациях</w:t>
      </w:r>
      <w:proofErr w:type="gramEnd"/>
      <w:r w:rsidRPr="00D856DD">
        <w:rPr>
          <w:bCs/>
          <w:color w:val="000000" w:themeColor="text1"/>
          <w:sz w:val="24"/>
          <w:szCs w:val="24"/>
        </w:rPr>
        <w:t xml:space="preserve">, в распоряжении </w:t>
      </w:r>
      <w:r w:rsidRPr="00D856DD">
        <w:rPr>
          <w:color w:val="000000" w:themeColor="text1"/>
          <w:sz w:val="24"/>
          <w:szCs w:val="24"/>
        </w:rPr>
        <w:t xml:space="preserve">которых </w:t>
      </w:r>
      <w:r w:rsidRPr="00D856DD">
        <w:rPr>
          <w:bCs/>
          <w:color w:val="000000" w:themeColor="text1"/>
          <w:sz w:val="24"/>
          <w:szCs w:val="24"/>
        </w:rPr>
        <w:t xml:space="preserve">находятся </w:t>
      </w:r>
      <w:r w:rsidRPr="00D856DD">
        <w:rPr>
          <w:color w:val="000000" w:themeColor="text1"/>
          <w:sz w:val="24"/>
          <w:szCs w:val="24"/>
        </w:rPr>
        <w:t xml:space="preserve">указанные документы, </w:t>
      </w:r>
      <w:r w:rsidRPr="00D856DD">
        <w:rPr>
          <w:bCs/>
          <w:color w:val="000000" w:themeColor="text1"/>
          <w:sz w:val="24"/>
          <w:szCs w:val="24"/>
        </w:rPr>
        <w:t>и которые заявитель вправе представить по собственной инициативе:</w:t>
      </w:r>
    </w:p>
    <w:p w:rsidR="00CE7745" w:rsidRPr="00D856DD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CE7745" w:rsidRPr="00D856DD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proofErr w:type="gramStart"/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б)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</w:t>
      </w:r>
      <w:proofErr w:type="gramEnd"/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образование земельного участка;</w:t>
      </w:r>
    </w:p>
    <w:p w:rsidR="00CE7745" w:rsidRPr="00D856DD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в) разрешение на строительство;</w:t>
      </w:r>
    </w:p>
    <w:p w:rsidR="00CE7745" w:rsidRPr="00D856DD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г)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CE7745" w:rsidRPr="00D856DD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proofErr w:type="gramStart"/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д) акт, подтверждающий соответствие параметров построенного, реконструированного объекта капитального строительства проектной документации  (в части соответствия проектной документации требованиям, указанным в пункте 1 части 5 статьи 49 Градостроительного кодекса Российской Федерации),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</w:t>
      </w:r>
      <w:proofErr w:type="gramEnd"/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:rsidR="00CE7745" w:rsidRPr="00D856DD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е)</w:t>
      </w:r>
      <w:r w:rsidR="0062496D"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</w:t>
      </w: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;</w:t>
      </w:r>
    </w:p>
    <w:p w:rsidR="00CE7745" w:rsidRPr="00D856DD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proofErr w:type="gramStart"/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ж)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</w:t>
      </w: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lastRenderedPageBreak/>
        <w:t>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CE7745" w:rsidRPr="00D856DD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proofErr w:type="gramStart"/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</w:t>
      </w:r>
      <w:r w:rsidR="00E308EC"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в том числе с учетом изменений, внесенных в рабочую документацию и являющихся </w:t>
      </w: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</w:t>
      </w:r>
      <w:proofErr w:type="gramEnd"/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</w:t>
      </w:r>
      <w:proofErr w:type="gramStart"/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соответствии с част</w:t>
      </w:r>
      <w:r w:rsidR="00E308EC"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ью1</w:t>
      </w:r>
      <w:r w:rsidR="00E308EC"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vertAlign w:val="superscript"/>
          <w:lang w:eastAsia="en-US"/>
        </w:rPr>
        <w:t>3</w:t>
      </w: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статьи </w:t>
      </w:r>
      <w:r w:rsidR="00E308EC"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52</w:t>
      </w: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Градостроительного кодекса Российской Федерации</w:t>
      </w:r>
      <w:r w:rsidR="00E308EC"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частью такой проектной документации</w:t>
      </w: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</w:t>
      </w:r>
      <w:r w:rsidR="00E308EC"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лучаях, предусмотренных частью 5</w:t>
      </w: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статьи 54 Градостроительного кодекса Российской Федерации;</w:t>
      </w:r>
      <w:proofErr w:type="gramEnd"/>
    </w:p>
    <w:p w:rsidR="00E858EB" w:rsidRPr="00D856DD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и)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="00E858EB"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;</w:t>
      </w:r>
    </w:p>
    <w:p w:rsidR="00CE7745" w:rsidRPr="00D856DD" w:rsidRDefault="00E858EB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к)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</w:r>
      <w:r w:rsidR="00CE7745"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.</w:t>
      </w:r>
    </w:p>
    <w:p w:rsidR="00CE7745" w:rsidRPr="00D856DD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2.10. Документы, указанные в подпунктах "а", "г" - "ж" пункта </w:t>
      </w:r>
      <w:r w:rsidR="00F01E9A"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</w:t>
      </w: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9 настоящего </w:t>
      </w:r>
      <w:r w:rsidR="007F4375"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CE7745" w:rsidRPr="00D856DD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2.11. 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 подпунктах "г</w:t>
      </w:r>
      <w:proofErr w:type="gramStart"/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"-</w:t>
      </w:r>
      <w:proofErr w:type="gramEnd"/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"</w:t>
      </w:r>
      <w:r w:rsidR="00E8268E"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д</w:t>
      </w: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" пункта </w:t>
      </w:r>
      <w:r w:rsidR="00F01E9A"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</w:t>
      </w: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8 и подпунктах "г"-"з" пункта </w:t>
      </w:r>
      <w:r w:rsidR="00F01E9A"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</w:t>
      </w: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9 настоящего </w:t>
      </w:r>
      <w:r w:rsidR="007F4375"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, оформляются в части, относящейся к соответствующему этапу строительства, реконструкции объекта капитального строительства. </w:t>
      </w:r>
      <w:proofErr w:type="gramStart"/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 указанном случае в заявлении о выдаче разрешения на ввод объекта в эксплуатацию</w:t>
      </w:r>
      <w:proofErr w:type="gramEnd"/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CE7745" w:rsidRPr="00D856DD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2.12. Непредставление (несвоевременное представление) государственными </w:t>
      </w:r>
      <w:r w:rsidRPr="00D856D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органами власти, органами местного самоуправления, организациями находящихся в их распоряжении документов</w:t>
      </w: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и информации не может являться основанием для отказа в выдаче разрешения на ввод объекта в эксплуатацию.</w:t>
      </w:r>
    </w:p>
    <w:p w:rsidR="00946605" w:rsidRPr="00D856DD" w:rsidRDefault="0094660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946605" w:rsidRPr="00D856DD" w:rsidRDefault="00946605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</w:pPr>
      <w:r w:rsidRPr="00D856DD">
        <w:rPr>
          <w:rFonts w:ascii="Times New Roman" w:eastAsia="Calibri" w:hAnsi="Times New Roman"/>
          <w:b/>
          <w:bCs/>
          <w:color w:val="000000" w:themeColor="text1"/>
          <w:sz w:val="24"/>
          <w:szCs w:val="24"/>
        </w:rPr>
        <w:t>Срок и порядок регистрации запроса заявителя о предоставлении государственной (муниципальной) услуги, в том числе в электронной форме</w:t>
      </w:r>
    </w:p>
    <w:p w:rsidR="00946605" w:rsidRPr="00D856DD" w:rsidRDefault="0094660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4A43D4" w:rsidRPr="00D856DD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2.13. </w:t>
      </w:r>
      <w:r w:rsidR="004A43D4"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Регистрация заявления о выдаче разрешения на ввод объекта в эксплуатацию, представленного </w:t>
      </w:r>
      <w:proofErr w:type="gramStart"/>
      <w:r w:rsidR="004A43D4"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заявителем</w:t>
      </w:r>
      <w:proofErr w:type="gramEnd"/>
      <w:r w:rsidR="004A43D4"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указанными </w:t>
      </w:r>
      <w:r w:rsidR="00C07469"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в </w:t>
      </w:r>
      <w:r w:rsidR="004A43D4"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пункте 2.4 настоящего Административного регламента способами в уполномоченный орган государственной власти, орган местного </w:t>
      </w:r>
      <w:r w:rsidR="004A43D4"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lastRenderedPageBreak/>
        <w:t>самоуправления, организацию, осуществляется не позднее одного рабочего дня, следующего за днем его поступления.</w:t>
      </w:r>
    </w:p>
    <w:p w:rsidR="004A43D4" w:rsidRPr="00D856DD" w:rsidRDefault="004A43D4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В случае представления заявления о выдаче разрешения на ввод объекта в эксплуатацию посредством Единого портала, регионального портала или </w:t>
      </w:r>
      <w:r w:rsidRPr="00D856DD">
        <w:rPr>
          <w:rFonts w:ascii="Times New Roman" w:hAnsi="Times New Roman"/>
          <w:bCs/>
          <w:color w:val="000000" w:themeColor="text1"/>
          <w:sz w:val="24"/>
          <w:szCs w:val="24"/>
        </w:rPr>
        <w:t>единой информационной системы жилищного строительства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 вне рабочего времени уполномоченного органа государственной власти, органа местного самоуправления, организации либо в выходной, нерабочий праздничный день днем поступления заявления о выдаче разрешения на ввод объекта в эксплуатацию считается первый рабочий день, следующий за днем представления заявителем</w:t>
      </w:r>
      <w:proofErr w:type="gramEnd"/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 указанного заявления.</w:t>
      </w:r>
    </w:p>
    <w:p w:rsidR="00946605" w:rsidRPr="00D856DD" w:rsidRDefault="00946605" w:rsidP="00D856D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946605" w:rsidRPr="00D856DD" w:rsidRDefault="00946605" w:rsidP="00D856D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proofErr w:type="gramStart"/>
      <w:r w:rsidRPr="00D856DD">
        <w:rPr>
          <w:rFonts w:ascii="Times New Roman" w:hAnsi="Times New Roman"/>
          <w:b/>
          <w:bCs/>
          <w:color w:val="000000" w:themeColor="text1"/>
          <w:sz w:val="24"/>
          <w:szCs w:val="24"/>
        </w:rPr>
        <w:t>Срок предоставления государственной (</w:t>
      </w:r>
      <w:r w:rsidRPr="00D856DD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муниципальной</w:t>
      </w:r>
      <w:r w:rsidRPr="00D856DD">
        <w:rPr>
          <w:rFonts w:ascii="Times New Roman" w:hAnsi="Times New Roman"/>
          <w:b/>
          <w:bCs/>
          <w:color w:val="000000" w:themeColor="text1"/>
          <w:sz w:val="24"/>
          <w:szCs w:val="24"/>
        </w:rPr>
        <w:t>) услуги, в том числе с учетом необходимости обращения в организации, участвующие в предоставлении государственной (</w:t>
      </w:r>
      <w:r w:rsidRPr="00D856DD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муниципальной)</w:t>
      </w:r>
      <w:r w:rsidRPr="00D856D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услуги, срок приостановления предоставления</w:t>
      </w:r>
      <w:r w:rsidRPr="00D856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государственной (муниципальной)</w:t>
      </w:r>
      <w:r w:rsidRPr="00D856D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услуги, срок выдачи (направления) документов, являющихся результатом предоставления государственной (</w:t>
      </w:r>
      <w:r w:rsidRPr="00D856DD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муниципальной)</w:t>
      </w:r>
      <w:r w:rsidRPr="00D856D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услуги</w:t>
      </w:r>
      <w:proofErr w:type="gramEnd"/>
    </w:p>
    <w:p w:rsidR="00946605" w:rsidRPr="00D856DD" w:rsidRDefault="0094660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CE7745" w:rsidRPr="00D856DD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2.14. Срок предоставления услуги составляет не более пяти рабочих дней </w:t>
      </w:r>
      <w:proofErr w:type="gramStart"/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со дня поступления заявления о выдаче разрешения на ввод объекта в эксплуатацию в уполномоченный орган</w:t>
      </w:r>
      <w:proofErr w:type="gramEnd"/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государственной власти, орган местного самоуправления, организацию.</w:t>
      </w:r>
    </w:p>
    <w:p w:rsidR="00946605" w:rsidRPr="00D856DD" w:rsidRDefault="00C07469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Заявление о выдаче разрешения на ввод объекта в эксплуатацию считается поступившим в уполномоченный орган государственной власти, орган местного самоуправления, организацию со дня его регистрации.</w:t>
      </w: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cr/>
      </w:r>
    </w:p>
    <w:p w:rsidR="00946605" w:rsidRPr="00D856DD" w:rsidRDefault="00946605" w:rsidP="00D856D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b/>
          <w:bCs/>
          <w:color w:val="000000" w:themeColor="text1"/>
          <w:sz w:val="24"/>
          <w:szCs w:val="24"/>
        </w:rPr>
        <w:t>Исчерпывающий перечень оснований для приостановления или отказа в предоставлении государственной (муниципальной) услуги</w:t>
      </w:r>
    </w:p>
    <w:p w:rsidR="00946605" w:rsidRPr="00D856DD" w:rsidRDefault="0094660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CE7745" w:rsidRPr="00D856DD" w:rsidRDefault="00CE7745" w:rsidP="00D856D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2.15. 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:rsidR="00CE7745" w:rsidRPr="00D856DD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Основания для отказа в выдаче разрешения на ввод объекта в эксплуатацию предусмотрены пунктом 2.22 настоящего </w:t>
      </w:r>
      <w:r w:rsidR="007F4375"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.</w:t>
      </w:r>
    </w:p>
    <w:p w:rsidR="00946605" w:rsidRPr="00D856DD" w:rsidRDefault="00946605" w:rsidP="00D856DD">
      <w:pPr>
        <w:pStyle w:val="ConsPlusNormal"/>
        <w:ind w:firstLine="709"/>
        <w:jc w:val="both"/>
        <w:rPr>
          <w:b/>
          <w:bCs/>
          <w:color w:val="000000" w:themeColor="text1"/>
          <w:sz w:val="24"/>
          <w:szCs w:val="24"/>
        </w:rPr>
      </w:pPr>
    </w:p>
    <w:p w:rsidR="00946605" w:rsidRPr="00D856DD" w:rsidRDefault="00946605" w:rsidP="008F1D23">
      <w:pPr>
        <w:pStyle w:val="ConsPlusNormal"/>
        <w:ind w:firstLine="709"/>
        <w:jc w:val="center"/>
        <w:rPr>
          <w:b/>
          <w:bCs/>
          <w:color w:val="000000" w:themeColor="text1"/>
          <w:sz w:val="24"/>
          <w:szCs w:val="24"/>
        </w:rPr>
      </w:pPr>
      <w:r w:rsidRPr="00D856DD">
        <w:rPr>
          <w:b/>
          <w:bCs/>
          <w:color w:val="000000" w:themeColor="text1"/>
          <w:sz w:val="24"/>
          <w:szCs w:val="24"/>
        </w:rPr>
        <w:t>Исчерпывающий перечень оснований для отказа в приеме документов, необходимых для предоставления государственно (муниципальной) услуги</w:t>
      </w:r>
    </w:p>
    <w:p w:rsidR="00946605" w:rsidRPr="00D856DD" w:rsidRDefault="0094660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CE7745" w:rsidRPr="00D856DD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2.16. Исчерпывающий перечень оснований для отказа в приеме документов, указанных в пункте </w:t>
      </w:r>
      <w:r w:rsidR="00F01E9A"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</w:t>
      </w: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8 настоящего </w:t>
      </w:r>
      <w:r w:rsidR="007F4375"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, в том числе представленных в электронной форме:</w:t>
      </w:r>
    </w:p>
    <w:p w:rsidR="00CE7745" w:rsidRPr="00D856DD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а) заявление о выдаче разрешения на ввод объекта в эксплуатацию представлено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CE7745" w:rsidRPr="00D856DD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б) неполное заполнение полей в форме заявления, в том числе в интерактивной форме заявления на Едином портале, региональном портале;</w:t>
      </w:r>
    </w:p>
    <w:p w:rsidR="002B3279" w:rsidRPr="00D856DD" w:rsidRDefault="002B3279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в) непредставление документов, предусмотренных подпунктами "а" - "в" пункта 2.8 настоящего Административного регламента;</w:t>
      </w:r>
    </w:p>
    <w:p w:rsidR="00CE7745" w:rsidRPr="00D856DD" w:rsidRDefault="002B3279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г</w:t>
      </w:r>
      <w:r w:rsidR="00CE7745"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CE7745" w:rsidRPr="00D856DD" w:rsidRDefault="002B3279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д</w:t>
      </w:r>
      <w:r w:rsidR="00CE7745"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) представленные документы содержат подчистки и исправления текста;</w:t>
      </w:r>
    </w:p>
    <w:p w:rsidR="00CE7745" w:rsidRPr="00D856DD" w:rsidRDefault="002B3279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е</w:t>
      </w:r>
      <w:r w:rsidR="00CE7745"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CE7745" w:rsidRPr="00D856DD" w:rsidRDefault="002B3279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lastRenderedPageBreak/>
        <w:t>ж</w:t>
      </w:r>
      <w:r w:rsidR="00CE7745"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) заявление о выдаче разрешения на ввод объекта в эксплуатацию и документы, указанные в подпунктах "б" - "</w:t>
      </w:r>
      <w:r w:rsidR="008453DD"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д</w:t>
      </w:r>
      <w:r w:rsidR="00CE7745"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" пункта </w:t>
      </w:r>
      <w:r w:rsidR="00F01E9A"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</w:t>
      </w:r>
      <w:r w:rsidR="00CE7745"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8 настоящего </w:t>
      </w:r>
      <w:r w:rsidR="007F4375"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="00CE7745"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, представлены в электронной форме с нарушением требований, установленных пунктами 2.5 – 2.7 настоящего </w:t>
      </w:r>
      <w:r w:rsidR="007F4375"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="00CE7745"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;</w:t>
      </w:r>
    </w:p>
    <w:p w:rsidR="00CE7745" w:rsidRPr="00D856DD" w:rsidRDefault="002B3279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</w:t>
      </w:r>
      <w:r w:rsidR="00CE7745"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) выявлено несоблюдение установленных статьей 11 Федерального закона "Об электронной подписи" условий признания квалифицированной электронной подписи </w:t>
      </w:r>
      <w:proofErr w:type="spellStart"/>
      <w:r w:rsidR="00CE7745"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действительнойв</w:t>
      </w:r>
      <w:proofErr w:type="spellEnd"/>
      <w:r w:rsidR="00CE7745"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документах, представленных в электронной форме.</w:t>
      </w:r>
    </w:p>
    <w:p w:rsidR="00CE7745" w:rsidRPr="00D856DD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2.17. Решение об отказе в приеме документов, указанных в пункте 2.8 настоящего </w:t>
      </w:r>
      <w:r w:rsidR="007F4375"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, оформляется по форме согласно Приложению № 2 к настоящему </w:t>
      </w:r>
      <w:r w:rsidR="007F4375"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Административному регламенту</w:t>
      </w: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. </w:t>
      </w:r>
    </w:p>
    <w:p w:rsidR="00CE7745" w:rsidRPr="00D856DD" w:rsidRDefault="00CE7745" w:rsidP="00D856DD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D856DD">
        <w:rPr>
          <w:bCs/>
          <w:color w:val="000000" w:themeColor="text1"/>
          <w:sz w:val="24"/>
          <w:szCs w:val="24"/>
        </w:rPr>
        <w:t xml:space="preserve">2.18. </w:t>
      </w:r>
      <w:proofErr w:type="gramStart"/>
      <w:r w:rsidRPr="00D856DD">
        <w:rPr>
          <w:bCs/>
          <w:color w:val="000000" w:themeColor="text1"/>
          <w:sz w:val="24"/>
          <w:szCs w:val="24"/>
        </w:rPr>
        <w:t xml:space="preserve">Решение об отказе в приеме документов, указанных в пункте 2.8 настоящего </w:t>
      </w:r>
      <w:r w:rsidR="007F4375" w:rsidRPr="00D856DD">
        <w:rPr>
          <w:bCs/>
          <w:color w:val="000000" w:themeColor="text1"/>
          <w:sz w:val="24"/>
          <w:szCs w:val="24"/>
        </w:rPr>
        <w:t>Административного регламента</w:t>
      </w:r>
      <w:r w:rsidRPr="00D856DD">
        <w:rPr>
          <w:bCs/>
          <w:color w:val="000000" w:themeColor="text1"/>
          <w:sz w:val="24"/>
          <w:szCs w:val="24"/>
        </w:rPr>
        <w:t>, направляется заявителю способом, определенным заявителем в заявлении о выдаче разрешения на ввод объекта в эксплуатацию,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уполномоченный орган государственной власти</w:t>
      </w:r>
      <w:proofErr w:type="gramEnd"/>
      <w:r w:rsidRPr="00D856DD">
        <w:rPr>
          <w:bCs/>
          <w:color w:val="000000" w:themeColor="text1"/>
          <w:sz w:val="24"/>
          <w:szCs w:val="24"/>
        </w:rPr>
        <w:t>, орган местного самоуправления, организацию.</w:t>
      </w:r>
    </w:p>
    <w:p w:rsidR="00CE7745" w:rsidRPr="00D856DD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2.19. Отказ в приеме документов, указанных в пункте </w:t>
      </w:r>
      <w:r w:rsidR="00F01E9A"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</w:t>
      </w: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8 настоящего </w:t>
      </w:r>
      <w:r w:rsidR="007F4375"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, не препятствует повторному обращению заявителя в уполномоченный орган государственной власти, орган местного самоуправления, организацию за получением услуги.</w:t>
      </w:r>
    </w:p>
    <w:p w:rsidR="00946605" w:rsidRPr="00D856DD" w:rsidRDefault="00946605" w:rsidP="00D856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946605" w:rsidRPr="00D856DD" w:rsidRDefault="00946605" w:rsidP="00D856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b/>
          <w:bCs/>
          <w:color w:val="000000" w:themeColor="text1"/>
          <w:sz w:val="24"/>
          <w:szCs w:val="24"/>
        </w:rPr>
        <w:t>Описание результата предоставления государственной (муниципальной) услуги</w:t>
      </w:r>
    </w:p>
    <w:p w:rsidR="00946605" w:rsidRPr="00D856DD" w:rsidRDefault="0094660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CE7745" w:rsidRPr="00D856DD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2.20. Результатом предоставления услуги является:</w:t>
      </w:r>
    </w:p>
    <w:p w:rsidR="00CE7745" w:rsidRPr="00D856DD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а) разрешение на ввод объекта в эксплуатацию (в том числе на отдельные этапы строительства, реконструкции объекта капитального строительства);</w:t>
      </w:r>
    </w:p>
    <w:p w:rsidR="00CE7745" w:rsidRPr="00D856DD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б) решение об отказе в выдаче разрешения на ввод объекта в эксплуатацию при наличии оснований, указанных в пункте 2.22 настоящего </w:t>
      </w:r>
      <w:r w:rsidR="007F4375"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.</w:t>
      </w:r>
    </w:p>
    <w:p w:rsidR="00CE7745" w:rsidRPr="00D856DD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2.21. Форма разрешения на ввод объекта в </w:t>
      </w:r>
      <w:proofErr w:type="spellStart"/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эксплуатациюутверждается</w:t>
      </w:r>
      <w:proofErr w:type="spellEnd"/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CE7745" w:rsidRPr="00D856DD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856D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Решение об отказе </w:t>
      </w: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в выдаче разрешения на ввод объекта в эксплуатацию оформляется в форме электронного документа либо документа на бумажном носителе по форме, приведенной в Приложении № 3 к настоящему </w:t>
      </w:r>
      <w:r w:rsidR="007F4375"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Административному регламенту</w:t>
      </w: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.</w:t>
      </w:r>
    </w:p>
    <w:p w:rsidR="00CE7745" w:rsidRPr="00D856DD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2.22. Исчерпывающий перечень оснований для отказа в выдаче разрешения на ввод объекта в эксплуатацию:</w:t>
      </w:r>
    </w:p>
    <w:p w:rsidR="00CE7745" w:rsidRPr="00D856DD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а) отсутствие документов, предусмотренных подпунктами "г</w:t>
      </w:r>
      <w:proofErr w:type="gramStart"/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"-</w:t>
      </w:r>
      <w:proofErr w:type="gramEnd"/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"</w:t>
      </w:r>
      <w:r w:rsidR="008453DD"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д</w:t>
      </w: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" пункта 2.8, пунктом 2.9 настоящего </w:t>
      </w:r>
      <w:r w:rsidR="007F4375"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;</w:t>
      </w:r>
    </w:p>
    <w:p w:rsidR="00CE7745" w:rsidRPr="00D856DD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proofErr w:type="gramStart"/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CE7745" w:rsidRPr="00D856DD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lastRenderedPageBreak/>
        <w:t xml:space="preserve">в) несоответствие объекта капитального строительства требованиям, установленным в разрешении на строительство, за исключением </w:t>
      </w:r>
      <w:proofErr w:type="gramStart"/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случаев изменения площади объекта капитального строительства</w:t>
      </w:r>
      <w:proofErr w:type="gramEnd"/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в соответствии с частью 6</w:t>
      </w: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vertAlign w:val="superscript"/>
          <w:lang w:eastAsia="en-US"/>
        </w:rPr>
        <w:t>2</w:t>
      </w: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статьи 55 Градостроительного кодекса Российской Федерации;</w:t>
      </w:r>
    </w:p>
    <w:p w:rsidR="00CE7745" w:rsidRPr="00D856DD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г) несоответствие параметров построенного, реконструированного объекта капитального строительства проектной документации, за исключением </w:t>
      </w:r>
      <w:proofErr w:type="gramStart"/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случаев изменения площади объекта капитального строительства</w:t>
      </w:r>
      <w:proofErr w:type="gramEnd"/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в соответствии с частью 6</w:t>
      </w: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vertAlign w:val="superscript"/>
          <w:lang w:eastAsia="en-US"/>
        </w:rPr>
        <w:t>2</w:t>
      </w: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статьи 55 Градостроительного кодекса Российской Федерации;</w:t>
      </w:r>
    </w:p>
    <w:p w:rsidR="00CE7745" w:rsidRPr="00D856DD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proofErr w:type="gramStart"/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д)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</w:t>
      </w:r>
      <w:proofErr w:type="gramEnd"/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CE7745" w:rsidRPr="00D856DD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2.23. Результат предоставления услуги, указанный в пункте 2.20 настоящего </w:t>
      </w:r>
      <w:r w:rsidR="007F4375"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:</w:t>
      </w:r>
    </w:p>
    <w:p w:rsidR="00CE7745" w:rsidRPr="00D856DD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портале, в единой информационной системе жилищного строительства в случае, если это указано в заявлении о предоставлении услуги;</w:t>
      </w:r>
    </w:p>
    <w:p w:rsidR="00CE7745" w:rsidRPr="00D856DD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выдается заявителю на бумажном носителе при личном обращении в уполномоченный орган государственной власти, орган местного самоуправления, организацию,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CE7745" w:rsidRPr="00D856DD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proofErr w:type="gramStart"/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федеральным органом исполнительной власти, Государственной корпорацией по атомной энергии "</w:t>
      </w:r>
      <w:proofErr w:type="spellStart"/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Росатом</w:t>
      </w:r>
      <w:proofErr w:type="spellEnd"/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", Государственной корпорацией по космической деятельности "</w:t>
      </w:r>
      <w:proofErr w:type="spellStart"/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Роскосмос</w:t>
      </w:r>
      <w:proofErr w:type="spellEnd"/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" исключительно в электронной форме в случае, если документы на выдачу разрешения на ввод объекта в эксплуатацию, указанные в частях</w:t>
      </w:r>
      <w:proofErr w:type="gramEnd"/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3 и 4 статьи 55 Градостроительного кодекса Российской Федерации, направлены в электронной форме.</w:t>
      </w:r>
    </w:p>
    <w:p w:rsidR="00CE7745" w:rsidRPr="00D856DD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исполнительной власти субъекта Российской Федерации, органом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:rsidR="00A35A7F" w:rsidRPr="00D856DD" w:rsidRDefault="00A35A7F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</w:p>
    <w:p w:rsidR="00A35A7F" w:rsidRPr="00D856DD" w:rsidRDefault="00A35A7F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4"/>
          <w:szCs w:val="24"/>
        </w:rPr>
      </w:pPr>
      <w:r w:rsidRPr="00D856DD">
        <w:rPr>
          <w:rFonts w:ascii="Times New Roman" w:eastAsia="Calibri" w:hAnsi="Times New Roman"/>
          <w:b/>
          <w:color w:val="000000" w:themeColor="text1"/>
          <w:sz w:val="24"/>
          <w:szCs w:val="24"/>
        </w:rPr>
        <w:t>Порядок, размер и основания взимания государственной пошлины или иной оплаты, взимаемой за предоставление государственной (муниципальной) услуги</w:t>
      </w:r>
    </w:p>
    <w:p w:rsidR="00A35A7F" w:rsidRPr="00D856DD" w:rsidRDefault="00A35A7F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CE7745" w:rsidRPr="00D856DD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2.24. Предоставление услуги осуществляется без взимания платы.</w:t>
      </w:r>
    </w:p>
    <w:p w:rsidR="002B3279" w:rsidRPr="00D856DD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2.25. </w:t>
      </w:r>
      <w:r w:rsidR="002B3279"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Сведения о ходе рассмотрения заявления о выдаче разрешения на ввод объекта в эксплуатацию, представленного посредством Единого портала, регионального портала, единой информационной системы жилищного строительства, доводятся до </w:t>
      </w:r>
      <w:r w:rsidR="002B3279"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lastRenderedPageBreak/>
        <w:t>заявителя путем уведомления об изменении статуса заявления в личном кабинете заявителя на Едином портале, региональном портале, в единой информационной системе жилищного строительства.</w:t>
      </w:r>
    </w:p>
    <w:p w:rsidR="00CE7745" w:rsidRPr="00D856DD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proofErr w:type="gramStart"/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Сведения о ходе рассмотрения заявления о выдаче разрешения на ввод объекта в эксплуатацию, </w:t>
      </w:r>
      <w:r w:rsidR="00226BE1"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представленного</w:t>
      </w: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способами, указанными в подпунктах «б», «в» пункта 2.4 настоящего </w:t>
      </w:r>
      <w:r w:rsidR="007F4375"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, предоставляются заявителю на основании его устного (при личном обращении либо по телефону в уполномоченный орган государственной власти, орган местного самоуправления, многофункциональный центр, организацию) либо письменного запроса, составляемого в произвольной форме, без взимания платы.</w:t>
      </w:r>
      <w:proofErr w:type="gramEnd"/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Письменный запрос может быть подан:</w:t>
      </w:r>
    </w:p>
    <w:p w:rsidR="00CE7745" w:rsidRPr="00D856DD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а) на бумажном носителе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центр, в организацию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CE7745" w:rsidRPr="00D856DD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б) в электронной форме посредством электронной почты.</w:t>
      </w:r>
    </w:p>
    <w:p w:rsidR="00CE7745" w:rsidRPr="00D856DD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proofErr w:type="gramStart"/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На основании запроса сведения о ходе рассмотрения заявления о выдаче разрешения на ввод объекта в эксплуатацию доводятся до заявителя в устной форме (при личном обращении либо по телефону в уполномоченный орган государственной власти, орган местного самоуправления, организацию,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</w:t>
      </w:r>
      <w:proofErr w:type="gramEnd"/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двух рабочих дней со дня поступления соответствующего запроса.</w:t>
      </w:r>
    </w:p>
    <w:p w:rsidR="00CE7745" w:rsidRPr="00D856DD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2.26. Результат предоставления услуги (его копия или сведения, содержащиеся в нем), предусмотренный подпунктом "а" пункта 2.20 настоящего </w:t>
      </w:r>
      <w:r w:rsidR="007F4375"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Административного регламента</w:t>
      </w: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:</w:t>
      </w:r>
    </w:p>
    <w:p w:rsidR="00CE7745" w:rsidRPr="00D856DD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proofErr w:type="gramStart"/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а) в течение пяти рабочих дней со дня его направления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Федерации, органы местного самоуправления городских округов, органы местного самоуправления муниципальных районов;</w:t>
      </w:r>
      <w:proofErr w:type="gramEnd"/>
    </w:p>
    <w:p w:rsidR="00CE7745" w:rsidRPr="00D856DD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б) в срок не позднее пяти рабочих дней </w:t>
      </w:r>
      <w:proofErr w:type="gramStart"/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с даты</w:t>
      </w:r>
      <w:proofErr w:type="gramEnd"/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его принятия подлежит направлению в </w:t>
      </w:r>
      <w:r w:rsidRPr="00D856D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федеральный орган исполнительной власти (его территориальный орган),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;</w:t>
      </w:r>
    </w:p>
    <w:p w:rsidR="00CE7745" w:rsidRPr="00D856DD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proofErr w:type="gramStart"/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в) подлежит направлению в течение трех рабочих дней со дня его направления (выдачи) заявителю в федеральный орган исполнительной власти, уполномоченный на осуществление государственного строительного надзора (в случае выдачи заявителю разрешения на ввод в эксплуатацию объектов капитального строительства, указанных в пункте 5</w:t>
      </w: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vertAlign w:val="superscript"/>
          <w:lang w:eastAsia="en-US"/>
        </w:rPr>
        <w:t>1</w:t>
      </w: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статьи 6 Градостроительного кодекса Российской Федерации), в орган исполнительной власти субъекта Российской Федерации, уполномоченный на осуществление государственного строительного надзора</w:t>
      </w:r>
      <w:proofErr w:type="gramEnd"/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(</w:t>
      </w:r>
      <w:proofErr w:type="gramStart"/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в случае выдачи заявителю разрешения на ввод в эксплуатацию иных объектов капитального строительства), или в органы государственной власти или органы местного самоуправления муниципальных образований Российской Федерации </w:t>
      </w:r>
      <w:r w:rsidRPr="00D856DD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</w:t>
      </w: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, принявшие решение об </w:t>
      </w: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lastRenderedPageBreak/>
        <w:t>установлении или изменении зоны с особыми условиями использования территории в связи с</w:t>
      </w:r>
      <w:proofErr w:type="gramEnd"/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размещением объекта, в отношении которого выдано разрешение на ввод объекта в эксплуатацию;</w:t>
      </w:r>
    </w:p>
    <w:p w:rsidR="00CE7745" w:rsidRPr="00D856DD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>г</w:t>
      </w:r>
      <w:proofErr w:type="gramStart"/>
      <w:r w:rsidRPr="00D856DD">
        <w:rPr>
          <w:rFonts w:ascii="Times New Roman" w:hAnsi="Times New Roman"/>
          <w:color w:val="000000" w:themeColor="text1"/>
          <w:sz w:val="24"/>
          <w:szCs w:val="24"/>
        </w:rPr>
        <w:t>)в</w:t>
      </w:r>
      <w:proofErr w:type="gramEnd"/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власти, органом местного самоуправления в единой информационной системе жилищного строительства.</w:t>
      </w:r>
    </w:p>
    <w:p w:rsidR="004E3C8F" w:rsidRPr="00D856DD" w:rsidRDefault="004E3C8F" w:rsidP="00D856DD">
      <w:pPr>
        <w:pStyle w:val="ConsPlusNormal"/>
        <w:ind w:firstLine="709"/>
        <w:jc w:val="center"/>
        <w:rPr>
          <w:b/>
          <w:bCs/>
          <w:color w:val="000000" w:themeColor="text1"/>
          <w:sz w:val="24"/>
          <w:szCs w:val="24"/>
        </w:rPr>
      </w:pPr>
    </w:p>
    <w:p w:rsidR="004E3C8F" w:rsidRPr="00D856DD" w:rsidRDefault="004E3C8F" w:rsidP="00D856DD">
      <w:pPr>
        <w:pStyle w:val="ConsPlusNormal"/>
        <w:ind w:firstLine="709"/>
        <w:jc w:val="center"/>
        <w:rPr>
          <w:b/>
          <w:bCs/>
          <w:color w:val="000000" w:themeColor="text1"/>
          <w:sz w:val="24"/>
          <w:szCs w:val="24"/>
        </w:rPr>
      </w:pPr>
      <w:r w:rsidRPr="00D856DD">
        <w:rPr>
          <w:b/>
          <w:bCs/>
          <w:color w:val="000000" w:themeColor="text1"/>
          <w:sz w:val="24"/>
          <w:szCs w:val="24"/>
        </w:rPr>
        <w:t xml:space="preserve">Порядок исправления допущенных </w:t>
      </w:r>
      <w:r w:rsidR="008F1D23">
        <w:rPr>
          <w:b/>
          <w:bCs/>
          <w:color w:val="000000" w:themeColor="text1"/>
          <w:sz w:val="24"/>
          <w:szCs w:val="24"/>
        </w:rPr>
        <w:t xml:space="preserve">опечаток и ошибок в </w:t>
      </w:r>
      <w:r w:rsidRPr="00D856DD">
        <w:rPr>
          <w:b/>
          <w:bCs/>
          <w:color w:val="000000" w:themeColor="text1"/>
          <w:sz w:val="24"/>
          <w:szCs w:val="24"/>
        </w:rPr>
        <w:t>выданных в результате предоставления государственной (муниципальной) услуги документах</w:t>
      </w:r>
    </w:p>
    <w:p w:rsidR="004E3C8F" w:rsidRPr="00D856DD" w:rsidRDefault="004E3C8F" w:rsidP="00D856DD">
      <w:pPr>
        <w:pStyle w:val="ConsPlusNormal"/>
        <w:ind w:firstLine="709"/>
        <w:jc w:val="center"/>
        <w:rPr>
          <w:bCs/>
          <w:color w:val="000000" w:themeColor="text1"/>
          <w:sz w:val="24"/>
          <w:szCs w:val="24"/>
        </w:rPr>
      </w:pPr>
    </w:p>
    <w:p w:rsidR="00CE7745" w:rsidRPr="00D856DD" w:rsidRDefault="00CE7745" w:rsidP="00D856DD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D856DD">
        <w:rPr>
          <w:bCs/>
          <w:color w:val="000000" w:themeColor="text1"/>
          <w:sz w:val="24"/>
          <w:szCs w:val="24"/>
        </w:rPr>
        <w:t xml:space="preserve">2.27. Порядок исправления допущенных опечаток и ошибок в </w:t>
      </w:r>
      <w:r w:rsidRPr="00D856DD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разрешении </w:t>
      </w:r>
      <w:r w:rsidRPr="00D856DD">
        <w:rPr>
          <w:bCs/>
          <w:color w:val="000000" w:themeColor="text1"/>
          <w:sz w:val="24"/>
          <w:szCs w:val="24"/>
        </w:rPr>
        <w:t>на ввод объекта в эксплуатацию.</w:t>
      </w:r>
    </w:p>
    <w:p w:rsidR="00CE7745" w:rsidRPr="00D856DD" w:rsidRDefault="00CE7745" w:rsidP="00D856DD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proofErr w:type="gramStart"/>
      <w:r w:rsidRPr="00D856DD">
        <w:rPr>
          <w:bCs/>
          <w:color w:val="000000" w:themeColor="text1"/>
          <w:sz w:val="24"/>
          <w:szCs w:val="24"/>
        </w:rPr>
        <w:t xml:space="preserve">Заявитель вправе обратиться в уполномоченный орган государственной власти, орган местного самоуправления, организацию с заявлением об исправлении допущенных опечаток и ошибок в </w:t>
      </w:r>
      <w:r w:rsidRPr="00D856DD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разрешении </w:t>
      </w:r>
      <w:r w:rsidRPr="00D856DD">
        <w:rPr>
          <w:bCs/>
          <w:color w:val="000000" w:themeColor="text1"/>
          <w:sz w:val="24"/>
          <w:szCs w:val="24"/>
        </w:rPr>
        <w:t xml:space="preserve">на ввод объекта в эксплуатацию (далее - заявление об исправлении допущенных опечаток и ошибок) по форме согласно Приложению № 4 к настоящему </w:t>
      </w:r>
      <w:r w:rsidR="007F4375" w:rsidRPr="00D856DD">
        <w:rPr>
          <w:bCs/>
          <w:color w:val="000000" w:themeColor="text1"/>
          <w:sz w:val="24"/>
          <w:szCs w:val="24"/>
        </w:rPr>
        <w:t>Административному регламенту</w:t>
      </w:r>
      <w:r w:rsidRPr="00D856DD">
        <w:rPr>
          <w:bCs/>
          <w:color w:val="000000" w:themeColor="text1"/>
          <w:sz w:val="24"/>
          <w:szCs w:val="24"/>
        </w:rPr>
        <w:t xml:space="preserve"> в порядке, установленном пунктами 2.4 – 2.7, 2.13 настоящего </w:t>
      </w:r>
      <w:r w:rsidR="007F4375" w:rsidRPr="00D856DD">
        <w:rPr>
          <w:bCs/>
          <w:color w:val="000000" w:themeColor="text1"/>
          <w:sz w:val="24"/>
          <w:szCs w:val="24"/>
        </w:rPr>
        <w:t>Административного регламента</w:t>
      </w:r>
      <w:r w:rsidRPr="00D856DD">
        <w:rPr>
          <w:bCs/>
          <w:color w:val="000000" w:themeColor="text1"/>
          <w:sz w:val="24"/>
          <w:szCs w:val="24"/>
        </w:rPr>
        <w:t>.</w:t>
      </w:r>
      <w:proofErr w:type="gramEnd"/>
    </w:p>
    <w:p w:rsidR="00CE7745" w:rsidRPr="00D856DD" w:rsidRDefault="00CE7745" w:rsidP="00D856DD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D856DD">
        <w:rPr>
          <w:bCs/>
          <w:color w:val="000000" w:themeColor="text1"/>
          <w:sz w:val="24"/>
          <w:szCs w:val="24"/>
        </w:rPr>
        <w:t xml:space="preserve">В случае подтверждения наличия допущенных опечаток, ошибок в </w:t>
      </w:r>
      <w:r w:rsidRPr="00D856DD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разрешении </w:t>
      </w:r>
      <w:r w:rsidRPr="00D856DD">
        <w:rPr>
          <w:bCs/>
          <w:color w:val="000000" w:themeColor="text1"/>
          <w:sz w:val="24"/>
          <w:szCs w:val="24"/>
        </w:rPr>
        <w:t xml:space="preserve">на ввод </w:t>
      </w:r>
      <w:proofErr w:type="gramStart"/>
      <w:r w:rsidRPr="00D856DD">
        <w:rPr>
          <w:bCs/>
          <w:color w:val="000000" w:themeColor="text1"/>
          <w:sz w:val="24"/>
          <w:szCs w:val="24"/>
        </w:rPr>
        <w:t>объекта</w:t>
      </w:r>
      <w:proofErr w:type="gramEnd"/>
      <w:r w:rsidRPr="00D856DD">
        <w:rPr>
          <w:bCs/>
          <w:color w:val="000000" w:themeColor="text1"/>
          <w:sz w:val="24"/>
          <w:szCs w:val="24"/>
        </w:rPr>
        <w:t xml:space="preserve"> в эксплуатацию уполномоченный орган государственной власти, орган местного самоуправления, организация вносит исправления в ранее выданное </w:t>
      </w:r>
      <w:r w:rsidRPr="00D856DD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разрешение </w:t>
      </w:r>
      <w:r w:rsidRPr="00D856DD">
        <w:rPr>
          <w:bCs/>
          <w:color w:val="000000" w:themeColor="text1"/>
          <w:sz w:val="24"/>
          <w:szCs w:val="24"/>
        </w:rPr>
        <w:t xml:space="preserve">на ввод объекта в эксплуатацию. Дата и номер выданного </w:t>
      </w:r>
      <w:r w:rsidRPr="00D856DD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разрешения </w:t>
      </w:r>
      <w:r w:rsidRPr="00D856DD">
        <w:rPr>
          <w:bCs/>
          <w:color w:val="000000" w:themeColor="text1"/>
          <w:sz w:val="24"/>
          <w:szCs w:val="24"/>
        </w:rPr>
        <w:t xml:space="preserve">на ввод объекта в эксплуатацию не изменяются, а в соответствующей графе формы </w:t>
      </w:r>
      <w:r w:rsidRPr="00D856DD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разрешения </w:t>
      </w:r>
      <w:r w:rsidRPr="00D856DD">
        <w:rPr>
          <w:bCs/>
          <w:color w:val="000000" w:themeColor="text1"/>
          <w:sz w:val="24"/>
          <w:szCs w:val="24"/>
        </w:rPr>
        <w:t>на ввод объекта в эксплуатацию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:rsidR="00CE7745" w:rsidRPr="00D856DD" w:rsidRDefault="00CE7745" w:rsidP="00D856DD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proofErr w:type="gramStart"/>
      <w:r w:rsidRPr="00D856DD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Разрешение </w:t>
      </w:r>
      <w:r w:rsidRPr="00D856DD">
        <w:rPr>
          <w:bCs/>
          <w:color w:val="000000" w:themeColor="text1"/>
          <w:sz w:val="24"/>
          <w:szCs w:val="24"/>
        </w:rPr>
        <w:t xml:space="preserve">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№ 5 к настоящему </w:t>
      </w:r>
      <w:r w:rsidR="007F4375" w:rsidRPr="00D856DD">
        <w:rPr>
          <w:bCs/>
          <w:color w:val="000000" w:themeColor="text1"/>
          <w:sz w:val="24"/>
          <w:szCs w:val="24"/>
        </w:rPr>
        <w:t>Административному регламенту</w:t>
      </w:r>
      <w:r w:rsidRPr="00D856DD">
        <w:rPr>
          <w:bCs/>
          <w:color w:val="000000" w:themeColor="text1"/>
          <w:sz w:val="24"/>
          <w:szCs w:val="24"/>
        </w:rPr>
        <w:t xml:space="preserve"> направляется заявителю в порядке, установленном пунктом 2.23 настоящего </w:t>
      </w:r>
      <w:r w:rsidR="007F4375" w:rsidRPr="00D856DD">
        <w:rPr>
          <w:bCs/>
          <w:color w:val="000000" w:themeColor="text1"/>
          <w:sz w:val="24"/>
          <w:szCs w:val="24"/>
        </w:rPr>
        <w:t>Административного регламента</w:t>
      </w:r>
      <w:r w:rsidRPr="00D856DD">
        <w:rPr>
          <w:bCs/>
          <w:color w:val="000000" w:themeColor="text1"/>
          <w:sz w:val="24"/>
          <w:szCs w:val="24"/>
        </w:rPr>
        <w:t>, способом, указанным в заявлении об исправлении допущенных опечаток и ошибок, в течение пяти рабочих</w:t>
      </w:r>
      <w:proofErr w:type="gramEnd"/>
      <w:r w:rsidRPr="00D856DD">
        <w:rPr>
          <w:bCs/>
          <w:color w:val="000000" w:themeColor="text1"/>
          <w:sz w:val="24"/>
          <w:szCs w:val="24"/>
        </w:rPr>
        <w:t xml:space="preserve"> дней </w:t>
      </w:r>
      <w:proofErr w:type="gramStart"/>
      <w:r w:rsidRPr="00D856DD">
        <w:rPr>
          <w:bCs/>
          <w:color w:val="000000" w:themeColor="text1"/>
          <w:sz w:val="24"/>
          <w:szCs w:val="24"/>
        </w:rPr>
        <w:t>с даты поступления</w:t>
      </w:r>
      <w:proofErr w:type="gramEnd"/>
      <w:r w:rsidRPr="00D856DD">
        <w:rPr>
          <w:bCs/>
          <w:color w:val="000000" w:themeColor="text1"/>
          <w:sz w:val="24"/>
          <w:szCs w:val="24"/>
        </w:rPr>
        <w:t xml:space="preserve"> заявления об исправлении допущенных опечаток и ошибок.</w:t>
      </w:r>
    </w:p>
    <w:p w:rsidR="00CE7745" w:rsidRPr="00D856DD" w:rsidRDefault="00CE7745" w:rsidP="00D856DD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D856DD">
        <w:rPr>
          <w:bCs/>
          <w:color w:val="000000" w:themeColor="text1"/>
          <w:sz w:val="24"/>
          <w:szCs w:val="24"/>
        </w:rPr>
        <w:t xml:space="preserve">2.28. Исчерпывающий перечень оснований для отказа в исправлении допущенных опечаток и ошибок в </w:t>
      </w:r>
      <w:r w:rsidRPr="00D856DD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разрешении </w:t>
      </w:r>
      <w:r w:rsidRPr="00D856DD">
        <w:rPr>
          <w:bCs/>
          <w:color w:val="000000" w:themeColor="text1"/>
          <w:sz w:val="24"/>
          <w:szCs w:val="24"/>
        </w:rPr>
        <w:t>на ввод объекта в эксплуатацию:</w:t>
      </w:r>
    </w:p>
    <w:p w:rsidR="00CE7745" w:rsidRPr="00D856DD" w:rsidRDefault="00CE7745" w:rsidP="00D856DD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D856DD">
        <w:rPr>
          <w:bCs/>
          <w:color w:val="000000" w:themeColor="text1"/>
          <w:sz w:val="24"/>
          <w:szCs w:val="24"/>
        </w:rPr>
        <w:t xml:space="preserve">а) несоответствие заявителя кругу лиц, указанных в пункте 2.2 настоящего </w:t>
      </w:r>
      <w:r w:rsidR="007F4375" w:rsidRPr="00D856DD">
        <w:rPr>
          <w:bCs/>
          <w:color w:val="000000" w:themeColor="text1"/>
          <w:sz w:val="24"/>
          <w:szCs w:val="24"/>
        </w:rPr>
        <w:t>Административного регламента</w:t>
      </w:r>
      <w:r w:rsidRPr="00D856DD">
        <w:rPr>
          <w:bCs/>
          <w:color w:val="000000" w:themeColor="text1"/>
          <w:sz w:val="24"/>
          <w:szCs w:val="24"/>
        </w:rPr>
        <w:t>;</w:t>
      </w:r>
    </w:p>
    <w:p w:rsidR="00CE7745" w:rsidRPr="00D856DD" w:rsidRDefault="00CE7745" w:rsidP="00D856DD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D856DD">
        <w:rPr>
          <w:bCs/>
          <w:color w:val="000000" w:themeColor="text1"/>
          <w:sz w:val="24"/>
          <w:szCs w:val="24"/>
        </w:rPr>
        <w:t xml:space="preserve">б) отсутствие факта допущения опечаток и ошибок в </w:t>
      </w:r>
      <w:r w:rsidRPr="00D856DD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разрешении </w:t>
      </w:r>
      <w:r w:rsidRPr="00D856DD">
        <w:rPr>
          <w:bCs/>
          <w:color w:val="000000" w:themeColor="text1"/>
          <w:sz w:val="24"/>
          <w:szCs w:val="24"/>
        </w:rPr>
        <w:t>на ввод объекта в эксплуатацию.</w:t>
      </w:r>
    </w:p>
    <w:p w:rsidR="00CE7745" w:rsidRPr="00D856DD" w:rsidRDefault="00CE7745" w:rsidP="00D856DD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D856DD">
        <w:rPr>
          <w:bCs/>
          <w:color w:val="000000" w:themeColor="text1"/>
          <w:sz w:val="24"/>
          <w:szCs w:val="24"/>
        </w:rPr>
        <w:t>2.29. Порядок выдачи дубликата разрешения на ввод объекта в эксплуатацию.</w:t>
      </w:r>
    </w:p>
    <w:p w:rsidR="00CE7745" w:rsidRPr="00D856DD" w:rsidRDefault="00CE7745" w:rsidP="00D856DD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D856DD">
        <w:rPr>
          <w:bCs/>
          <w:color w:val="000000" w:themeColor="text1"/>
          <w:sz w:val="24"/>
          <w:szCs w:val="24"/>
        </w:rPr>
        <w:t xml:space="preserve">Заявитель вправе обратиться в уполномоченный орган государственной власти, орган местного самоуправления, организацию с заявлением о выдаче дубликата разрешения на ввод объекта в эксплуатацию (далее – заявление о выдаче дубликата) по форме согласно Приложению № 6 к настоящему </w:t>
      </w:r>
      <w:r w:rsidR="007F4375" w:rsidRPr="00D856DD">
        <w:rPr>
          <w:bCs/>
          <w:color w:val="000000" w:themeColor="text1"/>
          <w:sz w:val="24"/>
          <w:szCs w:val="24"/>
        </w:rPr>
        <w:t>Административному регламенту</w:t>
      </w:r>
      <w:r w:rsidRPr="00D856DD">
        <w:rPr>
          <w:bCs/>
          <w:color w:val="000000" w:themeColor="text1"/>
          <w:sz w:val="24"/>
          <w:szCs w:val="24"/>
        </w:rPr>
        <w:t xml:space="preserve">, в порядке, установленном пунктами 2.4 – 2.7, 2.13 настоящего </w:t>
      </w:r>
      <w:r w:rsidR="007F4375" w:rsidRPr="00D856DD">
        <w:rPr>
          <w:bCs/>
          <w:color w:val="000000" w:themeColor="text1"/>
          <w:sz w:val="24"/>
          <w:szCs w:val="24"/>
        </w:rPr>
        <w:t>Административного регламента</w:t>
      </w:r>
      <w:r w:rsidRPr="00D856DD">
        <w:rPr>
          <w:bCs/>
          <w:color w:val="000000" w:themeColor="text1"/>
          <w:sz w:val="24"/>
          <w:szCs w:val="24"/>
        </w:rPr>
        <w:t>.</w:t>
      </w:r>
    </w:p>
    <w:p w:rsidR="00CE7745" w:rsidRPr="00D856DD" w:rsidRDefault="00CE7745" w:rsidP="00D856DD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proofErr w:type="gramStart"/>
      <w:r w:rsidRPr="00D856DD">
        <w:rPr>
          <w:bCs/>
          <w:color w:val="000000" w:themeColor="text1"/>
          <w:sz w:val="24"/>
          <w:szCs w:val="24"/>
        </w:rPr>
        <w:t xml:space="preserve">В случае отсутствия оснований для отказа в выдаче дубликата разрешения на ввод объекта в эксплуатацию, установленных пунктом 2.30 настоящего </w:t>
      </w:r>
      <w:r w:rsidR="007F4375" w:rsidRPr="00D856DD">
        <w:rPr>
          <w:bCs/>
          <w:color w:val="000000" w:themeColor="text1"/>
          <w:sz w:val="24"/>
          <w:szCs w:val="24"/>
        </w:rPr>
        <w:t>Административного регламента</w:t>
      </w:r>
      <w:r w:rsidRPr="00D856DD">
        <w:rPr>
          <w:bCs/>
          <w:color w:val="000000" w:themeColor="text1"/>
          <w:sz w:val="24"/>
          <w:szCs w:val="24"/>
        </w:rPr>
        <w:t xml:space="preserve">, уполномоченный орган государственной власти, орган местного самоуправления, организация выдает дубликат разрешения на ввод объекта в </w:t>
      </w:r>
      <w:r w:rsidRPr="00D856DD">
        <w:rPr>
          <w:bCs/>
          <w:color w:val="000000" w:themeColor="text1"/>
          <w:sz w:val="24"/>
          <w:szCs w:val="24"/>
        </w:rPr>
        <w:lastRenderedPageBreak/>
        <w:t>эксплуатацию с тем же регистрационным номером и указанием того же срока действия, которые были указаны в ранее выданном разрешении на ввод объекта в эксплуатацию</w:t>
      </w:r>
      <w:proofErr w:type="gramEnd"/>
      <w:r w:rsidRPr="00D856DD">
        <w:rPr>
          <w:bCs/>
          <w:color w:val="000000" w:themeColor="text1"/>
          <w:sz w:val="24"/>
          <w:szCs w:val="24"/>
        </w:rPr>
        <w:t xml:space="preserve">. </w:t>
      </w:r>
      <w:r w:rsidR="002B3279" w:rsidRPr="00D856DD">
        <w:rPr>
          <w:bCs/>
          <w:color w:val="000000" w:themeColor="text1"/>
          <w:sz w:val="24"/>
          <w:szCs w:val="24"/>
        </w:rPr>
        <w:t>В случае</w:t>
      </w:r>
      <w:proofErr w:type="gramStart"/>
      <w:r w:rsidR="002B3279" w:rsidRPr="00D856DD">
        <w:rPr>
          <w:bCs/>
          <w:color w:val="000000" w:themeColor="text1"/>
          <w:sz w:val="24"/>
          <w:szCs w:val="24"/>
        </w:rPr>
        <w:t>,</w:t>
      </w:r>
      <w:proofErr w:type="gramEnd"/>
      <w:r w:rsidR="002B3279" w:rsidRPr="00D856DD">
        <w:rPr>
          <w:bCs/>
          <w:color w:val="000000" w:themeColor="text1"/>
          <w:sz w:val="24"/>
          <w:szCs w:val="24"/>
        </w:rPr>
        <w:t xml:space="preserve"> если ранее заявителю было выдано разрешение на ввод объекта в эксплуатацию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разрешения на ввод объекта в эксплуатацию заявителю повторно представляется указанный документ.</w:t>
      </w:r>
    </w:p>
    <w:p w:rsidR="00CE7745" w:rsidRPr="00D856DD" w:rsidRDefault="00CE7745" w:rsidP="00D856DD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proofErr w:type="gramStart"/>
      <w:r w:rsidRPr="00D856DD">
        <w:rPr>
          <w:bCs/>
          <w:color w:val="000000" w:themeColor="text1"/>
          <w:sz w:val="24"/>
          <w:szCs w:val="24"/>
        </w:rPr>
        <w:t xml:space="preserve">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№ 7 к настоящему </w:t>
      </w:r>
      <w:r w:rsidR="007F4375" w:rsidRPr="00D856DD">
        <w:rPr>
          <w:bCs/>
          <w:color w:val="000000" w:themeColor="text1"/>
          <w:sz w:val="24"/>
          <w:szCs w:val="24"/>
        </w:rPr>
        <w:t>Административному регламенту</w:t>
      </w:r>
      <w:r w:rsidRPr="00D856DD">
        <w:rPr>
          <w:bCs/>
          <w:color w:val="000000" w:themeColor="text1"/>
          <w:sz w:val="24"/>
          <w:szCs w:val="24"/>
        </w:rPr>
        <w:t xml:space="preserve"> направляется заявителю в порядке, установленном пунктом 2.23 настоящего </w:t>
      </w:r>
      <w:r w:rsidR="007F4375" w:rsidRPr="00D856DD">
        <w:rPr>
          <w:bCs/>
          <w:color w:val="000000" w:themeColor="text1"/>
          <w:sz w:val="24"/>
          <w:szCs w:val="24"/>
        </w:rPr>
        <w:t>Административного регламента</w:t>
      </w:r>
      <w:r w:rsidRPr="00D856DD">
        <w:rPr>
          <w:bCs/>
          <w:color w:val="000000" w:themeColor="text1"/>
          <w:sz w:val="24"/>
          <w:szCs w:val="24"/>
        </w:rPr>
        <w:t>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  <w:proofErr w:type="gramEnd"/>
    </w:p>
    <w:p w:rsidR="00CE7745" w:rsidRPr="00D856DD" w:rsidRDefault="00CE7745" w:rsidP="00D856DD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D856DD">
        <w:rPr>
          <w:bCs/>
          <w:color w:val="000000" w:themeColor="text1"/>
          <w:sz w:val="24"/>
          <w:szCs w:val="24"/>
        </w:rPr>
        <w:t>2.30. Исчерпывающий перечень оснований для отказа в выдаче дубликата разрешения на ввод объекта в эксплуатацию:</w:t>
      </w:r>
    </w:p>
    <w:p w:rsidR="00CE7745" w:rsidRPr="00D856DD" w:rsidRDefault="00CE7745" w:rsidP="00D856DD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r w:rsidRPr="00D856DD">
        <w:rPr>
          <w:bCs/>
          <w:color w:val="000000" w:themeColor="text1"/>
          <w:sz w:val="24"/>
          <w:szCs w:val="24"/>
        </w:rPr>
        <w:t xml:space="preserve">несоответствие заявителя кругу лиц, указанных в пункте 2.2 настоящего </w:t>
      </w:r>
      <w:r w:rsidR="007F4375" w:rsidRPr="00D856DD">
        <w:rPr>
          <w:bCs/>
          <w:color w:val="000000" w:themeColor="text1"/>
          <w:sz w:val="24"/>
          <w:szCs w:val="24"/>
        </w:rPr>
        <w:t>Административного регламента</w:t>
      </w:r>
      <w:r w:rsidRPr="00D856DD">
        <w:rPr>
          <w:bCs/>
          <w:color w:val="000000" w:themeColor="text1"/>
          <w:sz w:val="24"/>
          <w:szCs w:val="24"/>
        </w:rPr>
        <w:t>.</w:t>
      </w:r>
    </w:p>
    <w:p w:rsidR="00CE7745" w:rsidRPr="00D856DD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2.31. Порядок оставления заявления о выдаче разрешения на ввод объекта в эксплуатацию без рассмотрения.</w:t>
      </w:r>
    </w:p>
    <w:p w:rsidR="00CE7745" w:rsidRPr="00D856DD" w:rsidRDefault="00CE7745" w:rsidP="00D856DD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proofErr w:type="gramStart"/>
      <w:r w:rsidRPr="00D856DD">
        <w:rPr>
          <w:bCs/>
          <w:color w:val="000000" w:themeColor="text1"/>
          <w:sz w:val="24"/>
          <w:szCs w:val="24"/>
        </w:rPr>
        <w:t xml:space="preserve">Заявитель вправе обратиться в уполномоченный орган государственной власти, орган местного самоуправления, организацию с заявлением об оставлении </w:t>
      </w:r>
      <w:r w:rsidRPr="00D856DD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заявления о выдаче разрешения на </w:t>
      </w:r>
      <w:r w:rsidRPr="00D856DD">
        <w:rPr>
          <w:bCs/>
          <w:color w:val="000000" w:themeColor="text1"/>
          <w:sz w:val="24"/>
          <w:szCs w:val="24"/>
        </w:rPr>
        <w:t xml:space="preserve">ввод объекта в эксплуатацию без рассмотрения по форме согласно Приложению № 8 </w:t>
      </w:r>
      <w:r w:rsidRPr="00D856DD">
        <w:rPr>
          <w:color w:val="000000" w:themeColor="text1"/>
          <w:sz w:val="24"/>
          <w:szCs w:val="24"/>
        </w:rPr>
        <w:t xml:space="preserve">в порядке, установленном пунктами 2.4 – 2.7, 2.13 настоящего </w:t>
      </w:r>
      <w:r w:rsidR="007F4375" w:rsidRPr="00D856DD">
        <w:rPr>
          <w:color w:val="000000" w:themeColor="text1"/>
          <w:sz w:val="24"/>
          <w:szCs w:val="24"/>
        </w:rPr>
        <w:t>Административного регламента</w:t>
      </w:r>
      <w:r w:rsidRPr="00D856DD">
        <w:rPr>
          <w:color w:val="000000" w:themeColor="text1"/>
          <w:sz w:val="24"/>
          <w:szCs w:val="24"/>
        </w:rPr>
        <w:t xml:space="preserve">, </w:t>
      </w:r>
      <w:r w:rsidRPr="00D856DD">
        <w:rPr>
          <w:bCs/>
          <w:color w:val="000000" w:themeColor="text1"/>
          <w:sz w:val="24"/>
          <w:szCs w:val="24"/>
        </w:rPr>
        <w:t>не позднее рабочего дня, предшествующего дню окончания срока предоставления услуги.</w:t>
      </w:r>
      <w:proofErr w:type="gramEnd"/>
    </w:p>
    <w:p w:rsidR="00CE7745" w:rsidRPr="00D856DD" w:rsidRDefault="00CE7745" w:rsidP="00D856DD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proofErr w:type="gramStart"/>
      <w:r w:rsidRPr="00D856DD">
        <w:rPr>
          <w:bCs/>
          <w:color w:val="000000" w:themeColor="text1"/>
          <w:sz w:val="24"/>
          <w:szCs w:val="24"/>
        </w:rPr>
        <w:t xml:space="preserve">На основании поступившего заявления об оставлении </w:t>
      </w:r>
      <w:r w:rsidRPr="00D856DD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заявления о выдаче разрешения на </w:t>
      </w:r>
      <w:r w:rsidRPr="00D856DD">
        <w:rPr>
          <w:bCs/>
          <w:color w:val="000000" w:themeColor="text1"/>
          <w:sz w:val="24"/>
          <w:szCs w:val="24"/>
        </w:rPr>
        <w:t>ввод объекта в эксплуатацию</w:t>
      </w:r>
      <w:proofErr w:type="gramEnd"/>
      <w:r w:rsidRPr="00D856DD">
        <w:rPr>
          <w:bCs/>
          <w:color w:val="000000" w:themeColor="text1"/>
          <w:sz w:val="24"/>
          <w:szCs w:val="24"/>
        </w:rPr>
        <w:t xml:space="preserve"> без рассмотрения уполномоченный орган государственной власти, орган местного самоуправления, организация принимает решение об оставлении </w:t>
      </w:r>
      <w:r w:rsidRPr="00D856DD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заявления о выдаче разрешения на </w:t>
      </w:r>
      <w:r w:rsidRPr="00D856DD">
        <w:rPr>
          <w:bCs/>
          <w:color w:val="000000" w:themeColor="text1"/>
          <w:sz w:val="24"/>
          <w:szCs w:val="24"/>
        </w:rPr>
        <w:t>ввод объекта в эксплуатацию без рассмотрения.</w:t>
      </w:r>
    </w:p>
    <w:p w:rsidR="00CE7745" w:rsidRPr="00D856DD" w:rsidRDefault="00CE7745" w:rsidP="00D856DD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  <w:proofErr w:type="gramStart"/>
      <w:r w:rsidRPr="00D856DD">
        <w:rPr>
          <w:bCs/>
          <w:color w:val="000000" w:themeColor="text1"/>
          <w:sz w:val="24"/>
          <w:szCs w:val="24"/>
        </w:rPr>
        <w:t xml:space="preserve">Решение об оставлении заявления </w:t>
      </w:r>
      <w:r w:rsidRPr="00D856DD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о выдаче разрешения на </w:t>
      </w:r>
      <w:r w:rsidRPr="00D856DD">
        <w:rPr>
          <w:bCs/>
          <w:color w:val="000000" w:themeColor="text1"/>
          <w:sz w:val="24"/>
          <w:szCs w:val="24"/>
        </w:rPr>
        <w:t xml:space="preserve">ввод объекта в эксплуатацию без рассмотрения направляется заявителю по форме, приведенной в Приложении № 9 к настоящему </w:t>
      </w:r>
      <w:r w:rsidR="007F4375" w:rsidRPr="00D856DD">
        <w:rPr>
          <w:bCs/>
          <w:color w:val="000000" w:themeColor="text1"/>
          <w:sz w:val="24"/>
          <w:szCs w:val="24"/>
        </w:rPr>
        <w:t>Административному регламенту</w:t>
      </w:r>
      <w:r w:rsidRPr="00D856DD">
        <w:rPr>
          <w:bCs/>
          <w:color w:val="000000" w:themeColor="text1"/>
          <w:sz w:val="24"/>
          <w:szCs w:val="24"/>
        </w:rPr>
        <w:t xml:space="preserve">, в порядке, установленном пунктом 2.23 настоящего </w:t>
      </w:r>
      <w:r w:rsidR="007F4375" w:rsidRPr="00D856DD">
        <w:rPr>
          <w:bCs/>
          <w:color w:val="000000" w:themeColor="text1"/>
          <w:sz w:val="24"/>
          <w:szCs w:val="24"/>
        </w:rPr>
        <w:t>Административного регламента</w:t>
      </w:r>
      <w:r w:rsidRPr="00D856DD">
        <w:rPr>
          <w:bCs/>
          <w:color w:val="000000" w:themeColor="text1"/>
          <w:sz w:val="24"/>
          <w:szCs w:val="24"/>
        </w:rPr>
        <w:t xml:space="preserve">, способом, указанным заявителем в заявлении об оставлении заявления </w:t>
      </w:r>
      <w:r w:rsidRPr="00D856DD"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о выдаче разрешения на </w:t>
      </w:r>
      <w:r w:rsidRPr="00D856DD">
        <w:rPr>
          <w:bCs/>
          <w:color w:val="000000" w:themeColor="text1"/>
          <w:sz w:val="24"/>
          <w:szCs w:val="24"/>
        </w:rPr>
        <w:t>ввод объекта в эксплуатацию без рассмотрения, не позднее рабочего дня, следующего за днем поступления</w:t>
      </w:r>
      <w:proofErr w:type="gramEnd"/>
      <w:r w:rsidRPr="00D856DD">
        <w:rPr>
          <w:bCs/>
          <w:color w:val="000000" w:themeColor="text1"/>
          <w:sz w:val="24"/>
          <w:szCs w:val="24"/>
        </w:rPr>
        <w:t xml:space="preserve"> такого заявления.</w:t>
      </w:r>
    </w:p>
    <w:p w:rsidR="00CE7745" w:rsidRPr="00D856DD" w:rsidRDefault="00CE7745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D856DD">
        <w:rPr>
          <w:rFonts w:ascii="Times New Roman" w:hAnsi="Times New Roman"/>
          <w:bCs/>
          <w:color w:val="000000" w:themeColor="text1"/>
          <w:sz w:val="24"/>
          <w:szCs w:val="24"/>
        </w:rPr>
        <w:t>Оставление заявления о выдаче разрешения на ввод объекта в эксплуатацию без рассмотрения не препятствует повторному обращению заявителя в уполномоченный орган государственной власти, орган местного самоуправления, организацию за предоставлением услуги.</w:t>
      </w:r>
    </w:p>
    <w:p w:rsidR="00511437" w:rsidRPr="00D856DD" w:rsidRDefault="0051143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F626A4" w:rsidRPr="00D856DD">
        <w:rPr>
          <w:rFonts w:ascii="Times New Roman" w:hAnsi="Times New Roman"/>
          <w:color w:val="000000" w:themeColor="text1"/>
          <w:sz w:val="24"/>
          <w:szCs w:val="24"/>
        </w:rPr>
        <w:t>32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. При </w:t>
      </w:r>
      <w:r w:rsidR="00845D1F" w:rsidRPr="00D856DD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 запрещается требовать от заявителя:</w:t>
      </w:r>
    </w:p>
    <w:p w:rsidR="00511437" w:rsidRPr="00D856DD" w:rsidRDefault="000628B6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>1)</w:t>
      </w:r>
      <w:r w:rsidR="00511437"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</w:t>
      </w:r>
      <w:r w:rsidR="00845D1F" w:rsidRPr="00D856DD">
        <w:rPr>
          <w:rFonts w:ascii="Times New Roman" w:hAnsi="Times New Roman"/>
          <w:color w:val="000000" w:themeColor="text1"/>
          <w:sz w:val="24"/>
          <w:szCs w:val="24"/>
        </w:rPr>
        <w:t>предоставлением услуги</w:t>
      </w:r>
      <w:r w:rsidR="00511437" w:rsidRPr="00D856D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11437" w:rsidRPr="00D856DD" w:rsidRDefault="0051143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D856DD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0628B6" w:rsidRPr="00D856DD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 Представления документов и информации, которые в соответствии с нормативными правовыми актами Российской Федерации, субъектов Российской Федерации и муниципальными правовыми актами находятся в распоряжении органов, предоставляющих государственную (муниципальную)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lastRenderedPageBreak/>
        <w:t>Федерального закона</w:t>
      </w:r>
      <w:proofErr w:type="gramEnd"/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 (далее – Федеральный закон № 210-ФЗ).</w:t>
      </w:r>
    </w:p>
    <w:p w:rsidR="00511437" w:rsidRPr="00D856DD" w:rsidRDefault="000628B6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>3)</w:t>
      </w:r>
      <w:r w:rsidR="00511437"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="00845D1F" w:rsidRPr="00D856DD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="00511437"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, либо в </w:t>
      </w:r>
      <w:r w:rsidR="00845D1F" w:rsidRPr="00D856DD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="00511437" w:rsidRPr="00D856DD">
        <w:rPr>
          <w:rFonts w:ascii="Times New Roman" w:hAnsi="Times New Roman"/>
          <w:color w:val="000000" w:themeColor="text1"/>
          <w:sz w:val="24"/>
          <w:szCs w:val="24"/>
        </w:rPr>
        <w:t>, за исключением следующих случаев:</w:t>
      </w:r>
    </w:p>
    <w:p w:rsidR="00511437" w:rsidRPr="00D856DD" w:rsidRDefault="0051143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изменение требований нормативных правовых актов, касающихся </w:t>
      </w:r>
      <w:r w:rsidR="00845D1F" w:rsidRPr="00D856DD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, после первоначальной подачи </w:t>
      </w:r>
      <w:r w:rsidR="000628B6" w:rsidRPr="00D856DD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511437" w:rsidRPr="00D856DD" w:rsidRDefault="0051143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наличие ошибок в </w:t>
      </w:r>
      <w:r w:rsidR="00520D58"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заявлени</w:t>
      </w:r>
      <w:r w:rsidR="00845D1F"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и</w:t>
      </w:r>
      <w:r w:rsidR="00520D58"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о выдаче разрешения на ввод объекта в </w:t>
      </w:r>
      <w:proofErr w:type="spellStart"/>
      <w:r w:rsidR="00520D58"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эксплуатацию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>и</w:t>
      </w:r>
      <w:proofErr w:type="spellEnd"/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 документах, поданных заявителем после первоначального отказа в приеме документов, необходимых для </w:t>
      </w:r>
      <w:r w:rsidR="00845D1F" w:rsidRPr="00D856DD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, либо в </w:t>
      </w:r>
      <w:r w:rsidR="00845D1F" w:rsidRPr="00D856DD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 и не включенных в представленный ранее комплект документов;</w:t>
      </w:r>
    </w:p>
    <w:p w:rsidR="00511437" w:rsidRPr="00D856DD" w:rsidRDefault="0051143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</w:t>
      </w:r>
      <w:r w:rsidR="00845D1F" w:rsidRPr="00D856DD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, либо в </w:t>
      </w:r>
      <w:r w:rsidR="00845D1F" w:rsidRPr="00D856DD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385C45" w:rsidRPr="00D856DD" w:rsidRDefault="0051143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3E0766" w:rsidRPr="00D856DD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государственной власти, органа местного самоуправления, организации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>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услуги, либо в предоставлении  услуги, о чем в письменном</w:t>
      </w:r>
      <w:r w:rsidR="003E0766"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 виде за подписью руководителя уполномоченного органа государственной власти</w:t>
      </w:r>
      <w:proofErr w:type="gramEnd"/>
      <w:r w:rsidR="003E0766" w:rsidRPr="00D856DD">
        <w:rPr>
          <w:rFonts w:ascii="Times New Roman" w:hAnsi="Times New Roman"/>
          <w:color w:val="000000" w:themeColor="text1"/>
          <w:sz w:val="24"/>
          <w:szCs w:val="24"/>
        </w:rPr>
        <w:t>, органа местного самоуправления, организации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>, руководителя многофункционального центра при первоначальном отказе в приеме документов, необходимых для предоставления 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7C750A" w:rsidRPr="00D856DD" w:rsidRDefault="007C750A" w:rsidP="00D856D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7C750A" w:rsidRPr="00D856DD" w:rsidRDefault="00AC768D" w:rsidP="00D856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proofErr w:type="gramStart"/>
      <w:r w:rsidRPr="00D856DD">
        <w:rPr>
          <w:rFonts w:ascii="Times New Roman" w:hAnsi="Times New Roman"/>
          <w:b/>
          <w:bCs/>
          <w:color w:val="000000" w:themeColor="text1"/>
          <w:sz w:val="24"/>
          <w:szCs w:val="24"/>
        </w:rPr>
        <w:t>Перечень услуг, которые являются необходимыми и обязательными для предоставления государственной (муниципальной) услуги, в том числе сведения о документе (документах), выдаваемом (выдаваемых) организациями, участвующими в предоставлении государственной (муниципальной) услуги</w:t>
      </w:r>
      <w:proofErr w:type="gramEnd"/>
    </w:p>
    <w:p w:rsidR="000443B4" w:rsidRPr="00D856DD" w:rsidRDefault="000443B4" w:rsidP="00D856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1179DC" w:rsidRPr="008F1D23" w:rsidRDefault="00511437" w:rsidP="008F1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F626A4" w:rsidRPr="00D856DD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0628B6" w:rsidRPr="00D856DD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. Услуги, необходимые и обязательные для </w:t>
      </w:r>
      <w:r w:rsidR="00845D1F" w:rsidRPr="00D856DD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="008F1D23">
        <w:rPr>
          <w:rFonts w:ascii="Times New Roman" w:hAnsi="Times New Roman"/>
          <w:color w:val="000000" w:themeColor="text1"/>
          <w:sz w:val="24"/>
          <w:szCs w:val="24"/>
        </w:rPr>
        <w:t xml:space="preserve">, отсутствуют. </w:t>
      </w:r>
    </w:p>
    <w:p w:rsidR="001179DC" w:rsidRPr="00D856DD" w:rsidRDefault="001179DC" w:rsidP="00D856D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b/>
          <w:bCs/>
          <w:color w:val="000000" w:themeColor="text1"/>
          <w:sz w:val="24"/>
          <w:szCs w:val="24"/>
        </w:rPr>
        <w:t>Максимальный срок ожидания в очереди при подаче запроса о предоставлении государственной (муниципальной) услуги и при получении результата предоставления государственной (муниципальной) услуги</w:t>
      </w:r>
    </w:p>
    <w:p w:rsidR="001179DC" w:rsidRPr="00D856DD" w:rsidRDefault="001179DC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E6C97" w:rsidRPr="00D856DD" w:rsidRDefault="00CE6C9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F626A4" w:rsidRPr="00D856DD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0628B6" w:rsidRPr="00D856DD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. Максимальный срок ожидания в очереди при подаче запроса о </w:t>
      </w:r>
      <w:r w:rsidR="00845D1F" w:rsidRPr="00D856DD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 и при получении результата </w:t>
      </w:r>
      <w:r w:rsidR="00845D1F" w:rsidRPr="00D856DD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 в </w:t>
      </w:r>
      <w:r w:rsidR="003E0766" w:rsidRPr="00D856DD">
        <w:rPr>
          <w:rFonts w:ascii="Times New Roman" w:hAnsi="Times New Roman"/>
          <w:color w:val="000000" w:themeColor="text1"/>
          <w:sz w:val="24"/>
          <w:szCs w:val="24"/>
        </w:rPr>
        <w:t>уполномоченном органе государственной власти, органе местного самоуправления, организации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 или многофункциональном центре составляет не более 15 минут.</w:t>
      </w:r>
    </w:p>
    <w:p w:rsidR="00032690" w:rsidRPr="00D856DD" w:rsidRDefault="00032690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032690" w:rsidRPr="00D856DD" w:rsidRDefault="00032690" w:rsidP="00D856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b/>
          <w:color w:val="000000" w:themeColor="text1"/>
          <w:sz w:val="24"/>
          <w:szCs w:val="24"/>
        </w:rPr>
        <w:t>Требования к помещениям, в которых предоставляется государственная (муниципальная) услуга</w:t>
      </w:r>
    </w:p>
    <w:p w:rsidR="00032690" w:rsidRPr="00D856DD" w:rsidRDefault="00032690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E6C97" w:rsidRPr="00D856DD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F626A4" w:rsidRPr="00D856DD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0628B6" w:rsidRPr="00D856DD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. Местоположение административных зданий, в которых осуществляется прием </w:t>
      </w:r>
      <w:r w:rsidR="00A6618D" w:rsidRPr="00D856D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заявлений о выдаче разрешения на ввод объекта в </w:t>
      </w:r>
      <w:r w:rsidR="00845D1F" w:rsidRPr="00D856DD">
        <w:rPr>
          <w:rFonts w:ascii="Times New Roman" w:hAnsi="Times New Roman"/>
          <w:bCs/>
          <w:color w:val="000000" w:themeColor="text1"/>
          <w:sz w:val="24"/>
          <w:szCs w:val="24"/>
        </w:rPr>
        <w:t>эксплуатацию</w:t>
      </w:r>
      <w:r w:rsidR="00845D1F"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 и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 документов, необходимых для </w:t>
      </w:r>
      <w:r w:rsidR="00845D1F" w:rsidRPr="00D856DD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, а также выдача результатов </w:t>
      </w:r>
      <w:r w:rsidR="00845D1F" w:rsidRPr="00D856DD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, должно обеспечивать удобство для граждан с точки зрения пешеходной 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lastRenderedPageBreak/>
        <w:t>доступности от остановок общественного транспорта.</w:t>
      </w:r>
    </w:p>
    <w:p w:rsidR="00CE6C97" w:rsidRPr="00D856DD" w:rsidRDefault="00CE6C97" w:rsidP="00D856D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>В случае</w:t>
      </w:r>
      <w:proofErr w:type="gramStart"/>
      <w:r w:rsidRPr="00D856DD">
        <w:rPr>
          <w:rFonts w:ascii="Times New Roman" w:hAnsi="Times New Roman"/>
          <w:color w:val="000000" w:themeColor="text1"/>
          <w:sz w:val="24"/>
          <w:szCs w:val="24"/>
        </w:rPr>
        <w:t>,</w:t>
      </w:r>
      <w:proofErr w:type="gramEnd"/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CE6C97" w:rsidRPr="00D856DD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E6C97" w:rsidRPr="00D856DD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</w:t>
      </w:r>
      <w:r w:rsidR="00845D1F" w:rsidRPr="00D856DD">
        <w:rPr>
          <w:rFonts w:ascii="Times New Roman" w:hAnsi="Times New Roman"/>
          <w:color w:val="000000" w:themeColor="text1"/>
          <w:sz w:val="24"/>
          <w:szCs w:val="24"/>
        </w:rPr>
        <w:t>которых предоставляется услуга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, оборудуются пандусами, поручнями, тактильными (контрастными) предупреждающими элементами, иными </w:t>
      </w:r>
      <w:r w:rsidR="00845D1F" w:rsidRPr="00D856DD">
        <w:rPr>
          <w:rFonts w:ascii="Times New Roman" w:hAnsi="Times New Roman"/>
          <w:color w:val="000000" w:themeColor="text1"/>
          <w:sz w:val="24"/>
          <w:szCs w:val="24"/>
        </w:rPr>
        <w:t>специальными приспособлениями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>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E6C97" w:rsidRPr="00D856DD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>Центральн</w:t>
      </w:r>
      <w:r w:rsidR="003E0766" w:rsidRPr="00D856DD">
        <w:rPr>
          <w:rFonts w:ascii="Times New Roman" w:hAnsi="Times New Roman"/>
          <w:color w:val="000000" w:themeColor="text1"/>
          <w:sz w:val="24"/>
          <w:szCs w:val="24"/>
        </w:rPr>
        <w:t>ый вход в здание уполномоченного органа государственной власти, органа местного самоуправления, организации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 должен быть оборудован информационной табличкой (вывеской), содержащей информацию:</w:t>
      </w:r>
    </w:p>
    <w:p w:rsidR="00CE6C97" w:rsidRPr="00D856DD" w:rsidRDefault="00CE6C97" w:rsidP="00D856DD">
      <w:pPr>
        <w:widowControl w:val="0"/>
        <w:tabs>
          <w:tab w:val="left" w:pos="567"/>
          <w:tab w:val="left" w:pos="1134"/>
        </w:tabs>
        <w:spacing w:after="0" w:line="240" w:lineRule="auto"/>
        <w:ind w:left="709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>наименование;</w:t>
      </w:r>
    </w:p>
    <w:p w:rsidR="00CE6C97" w:rsidRPr="00D856DD" w:rsidRDefault="00CE6C97" w:rsidP="00D856DD">
      <w:pPr>
        <w:widowControl w:val="0"/>
        <w:tabs>
          <w:tab w:val="left" w:pos="567"/>
          <w:tab w:val="left" w:pos="1134"/>
        </w:tabs>
        <w:spacing w:after="0" w:line="240" w:lineRule="auto"/>
        <w:ind w:left="709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>местонахождение и юридический адрес;</w:t>
      </w:r>
    </w:p>
    <w:p w:rsidR="00CE6C97" w:rsidRPr="00D856DD" w:rsidRDefault="00CE6C97" w:rsidP="00D856DD">
      <w:pPr>
        <w:widowControl w:val="0"/>
        <w:tabs>
          <w:tab w:val="left" w:pos="567"/>
          <w:tab w:val="left" w:pos="1134"/>
        </w:tabs>
        <w:spacing w:after="0" w:line="240" w:lineRule="auto"/>
        <w:ind w:left="709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>режим работы;</w:t>
      </w:r>
    </w:p>
    <w:p w:rsidR="00CE6C97" w:rsidRPr="00D856DD" w:rsidRDefault="00CE6C97" w:rsidP="00D856DD">
      <w:pPr>
        <w:widowControl w:val="0"/>
        <w:tabs>
          <w:tab w:val="left" w:pos="567"/>
          <w:tab w:val="left" w:pos="1134"/>
        </w:tabs>
        <w:spacing w:after="0" w:line="240" w:lineRule="auto"/>
        <w:ind w:left="709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>график приема;</w:t>
      </w:r>
    </w:p>
    <w:p w:rsidR="00CE6C97" w:rsidRPr="00D856DD" w:rsidRDefault="00CE6C97" w:rsidP="00D856DD">
      <w:pPr>
        <w:widowControl w:val="0"/>
        <w:tabs>
          <w:tab w:val="left" w:pos="567"/>
          <w:tab w:val="left" w:pos="1134"/>
        </w:tabs>
        <w:spacing w:after="0" w:line="240" w:lineRule="auto"/>
        <w:ind w:left="709"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>номера телефонов для справок.</w:t>
      </w:r>
    </w:p>
    <w:p w:rsidR="00CE6C97" w:rsidRPr="00D856DD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CE6C97" w:rsidRPr="00D856DD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Помещения, в которых </w:t>
      </w:r>
      <w:r w:rsidR="00845D1F" w:rsidRPr="00D856DD">
        <w:rPr>
          <w:rFonts w:ascii="Times New Roman" w:hAnsi="Times New Roman"/>
          <w:color w:val="000000" w:themeColor="text1"/>
          <w:sz w:val="24"/>
          <w:szCs w:val="24"/>
        </w:rPr>
        <w:t>предоставляется услуга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>, оснащаются:</w:t>
      </w:r>
    </w:p>
    <w:p w:rsidR="00CE6C97" w:rsidRPr="00D856DD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>противопожарной системой и средствами пожаротушения;</w:t>
      </w:r>
    </w:p>
    <w:p w:rsidR="00CE6C97" w:rsidRPr="00D856DD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>системой оповещения о возникновении чрезвычайной ситуации;</w:t>
      </w:r>
    </w:p>
    <w:p w:rsidR="00CE6C97" w:rsidRPr="00D856DD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>средствами оказания первой медицинской помощи;</w:t>
      </w:r>
    </w:p>
    <w:p w:rsidR="00CE6C97" w:rsidRPr="00D856DD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>туалетными комнатами для посетителей.</w:t>
      </w:r>
    </w:p>
    <w:p w:rsidR="00CE6C97" w:rsidRPr="00D856DD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>Зал ожидания</w:t>
      </w:r>
      <w:r w:rsidR="00F7463F"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 заявит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>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E6C97" w:rsidRPr="00D856DD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E6C97" w:rsidRPr="00D856DD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Места для заполнения </w:t>
      </w:r>
      <w:r w:rsidR="00A6618D" w:rsidRPr="00D856D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заявлений о выдаче разрешения на ввод объекта в </w:t>
      </w:r>
      <w:proofErr w:type="spellStart"/>
      <w:r w:rsidR="00A6618D" w:rsidRPr="00D856DD">
        <w:rPr>
          <w:rFonts w:ascii="Times New Roman" w:hAnsi="Times New Roman"/>
          <w:bCs/>
          <w:color w:val="000000" w:themeColor="text1"/>
          <w:sz w:val="24"/>
          <w:szCs w:val="24"/>
        </w:rPr>
        <w:t>эксплуатацию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>оборудуются</w:t>
      </w:r>
      <w:proofErr w:type="spellEnd"/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 стульями, столами (стойками), бланками </w:t>
      </w:r>
      <w:r w:rsidR="00520D58"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заявлений о выдаче разрешения на ввод объекта в эксплуатацию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>, письменными принадлежностями.</w:t>
      </w:r>
    </w:p>
    <w:p w:rsidR="00CE6C97" w:rsidRPr="00D856DD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>Места приема</w:t>
      </w:r>
      <w:r w:rsidR="00F7463F"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 заявит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>елей оборудуются информационными табличками (вывесками) с указанием:</w:t>
      </w:r>
    </w:p>
    <w:p w:rsidR="00CE6C97" w:rsidRPr="00D856DD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>номера кабинета и наименования отдела;</w:t>
      </w:r>
    </w:p>
    <w:p w:rsidR="00CE6C97" w:rsidRPr="00D856DD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:rsidR="00CE6C97" w:rsidRPr="00D856DD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>графика приема</w:t>
      </w:r>
      <w:r w:rsidR="00F7463F"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 заявит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>елей.</w:t>
      </w:r>
    </w:p>
    <w:p w:rsidR="00CE6C97" w:rsidRPr="00D856DD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E6C97" w:rsidRPr="00D856DD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Лицо, ответственное за прием документов, должно иметь настольную табличку с 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lastRenderedPageBreak/>
        <w:t>указанием фамилии, имени, отчества (последнее - при наличии) и должности.</w:t>
      </w:r>
    </w:p>
    <w:p w:rsidR="00CE6C97" w:rsidRPr="00D856DD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При </w:t>
      </w:r>
      <w:r w:rsidR="00845D1F" w:rsidRPr="00D856DD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 инвалидам обеспечиваются:</w:t>
      </w:r>
    </w:p>
    <w:p w:rsidR="00CE6C97" w:rsidRPr="00D856DD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возможность беспрепятственного доступа к объекту (зданию, помещению), в котором </w:t>
      </w:r>
      <w:r w:rsidR="00845D1F" w:rsidRPr="00D856DD">
        <w:rPr>
          <w:rFonts w:ascii="Times New Roman" w:hAnsi="Times New Roman"/>
          <w:color w:val="000000" w:themeColor="text1"/>
          <w:sz w:val="24"/>
          <w:szCs w:val="24"/>
        </w:rPr>
        <w:t>предоставляется услуга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E6C97" w:rsidRPr="00D856DD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</w:t>
      </w:r>
      <w:r w:rsidR="00845D1F" w:rsidRPr="00D856DD">
        <w:rPr>
          <w:rFonts w:ascii="Times New Roman" w:hAnsi="Times New Roman"/>
          <w:color w:val="000000" w:themeColor="text1"/>
          <w:sz w:val="24"/>
          <w:szCs w:val="24"/>
        </w:rPr>
        <w:t>предоставляется услуга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>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CE6C97" w:rsidRPr="00D856DD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CE6C97" w:rsidRPr="00D856DD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</w:t>
      </w:r>
      <w:r w:rsidR="00845D1F" w:rsidRPr="00D856DD">
        <w:rPr>
          <w:rFonts w:ascii="Times New Roman" w:hAnsi="Times New Roman"/>
          <w:color w:val="000000" w:themeColor="text1"/>
          <w:sz w:val="24"/>
          <w:szCs w:val="24"/>
        </w:rPr>
        <w:t>предоставляется услуга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, и </w:t>
      </w:r>
      <w:r w:rsidR="00845D1F" w:rsidRPr="00D856DD">
        <w:rPr>
          <w:rFonts w:ascii="Times New Roman" w:hAnsi="Times New Roman"/>
          <w:color w:val="000000" w:themeColor="text1"/>
          <w:sz w:val="24"/>
          <w:szCs w:val="24"/>
        </w:rPr>
        <w:t>к услуге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 с учетом ограничений их жизнедеятельности;</w:t>
      </w:r>
    </w:p>
    <w:p w:rsidR="00CE6C97" w:rsidRPr="00D856DD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E6C97" w:rsidRPr="00D856DD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допуск </w:t>
      </w:r>
      <w:proofErr w:type="spellStart"/>
      <w:r w:rsidRPr="00D856DD">
        <w:rPr>
          <w:rFonts w:ascii="Times New Roman" w:hAnsi="Times New Roman"/>
          <w:color w:val="000000" w:themeColor="text1"/>
          <w:sz w:val="24"/>
          <w:szCs w:val="24"/>
        </w:rPr>
        <w:t>сурдопереводчика</w:t>
      </w:r>
      <w:proofErr w:type="spellEnd"/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proofErr w:type="spellStart"/>
      <w:r w:rsidRPr="00D856DD">
        <w:rPr>
          <w:rFonts w:ascii="Times New Roman" w:hAnsi="Times New Roman"/>
          <w:color w:val="000000" w:themeColor="text1"/>
          <w:sz w:val="24"/>
          <w:szCs w:val="24"/>
        </w:rPr>
        <w:t>тифлосурдопереводчика</w:t>
      </w:r>
      <w:proofErr w:type="spellEnd"/>
      <w:r w:rsidRPr="00D856D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E6C97" w:rsidRPr="00D856DD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</w:t>
      </w:r>
      <w:r w:rsidR="00845D1F" w:rsidRPr="00D856DD">
        <w:rPr>
          <w:rFonts w:ascii="Times New Roman" w:hAnsi="Times New Roman"/>
          <w:color w:val="000000" w:themeColor="text1"/>
          <w:sz w:val="24"/>
          <w:szCs w:val="24"/>
        </w:rPr>
        <w:t>предоставляются услуги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E6C97" w:rsidRPr="00D856DD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032690" w:rsidRPr="00D856DD" w:rsidRDefault="00032690" w:rsidP="00D856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032690" w:rsidRPr="00D856DD" w:rsidRDefault="00032690" w:rsidP="00D856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b/>
          <w:bCs/>
          <w:color w:val="000000" w:themeColor="text1"/>
          <w:sz w:val="24"/>
          <w:szCs w:val="24"/>
        </w:rPr>
        <w:t>Показатели доступности и качества государственной (муниципальной) услуги</w:t>
      </w:r>
    </w:p>
    <w:p w:rsidR="00032690" w:rsidRPr="00D856DD" w:rsidRDefault="00032690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CE6C97" w:rsidRPr="00D856DD" w:rsidRDefault="00F626A4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D856DD">
        <w:rPr>
          <w:rFonts w:ascii="Times New Roman" w:eastAsia="Calibri" w:hAnsi="Times New Roman"/>
          <w:color w:val="000000" w:themeColor="text1"/>
          <w:sz w:val="24"/>
          <w:szCs w:val="24"/>
        </w:rPr>
        <w:t>2.3</w:t>
      </w:r>
      <w:r w:rsidR="000628B6" w:rsidRPr="00D856DD">
        <w:rPr>
          <w:rFonts w:ascii="Times New Roman" w:eastAsia="Calibri" w:hAnsi="Times New Roman"/>
          <w:color w:val="000000" w:themeColor="text1"/>
          <w:sz w:val="24"/>
          <w:szCs w:val="24"/>
        </w:rPr>
        <w:t>6</w:t>
      </w:r>
      <w:r w:rsidR="00CE6C97" w:rsidRPr="00D856D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. Основными показателями доступности </w:t>
      </w:r>
      <w:r w:rsidR="00845D1F" w:rsidRPr="00D856D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предоставления </w:t>
      </w:r>
      <w:r w:rsidR="00845D1F" w:rsidRPr="00D856DD">
        <w:rPr>
          <w:rFonts w:ascii="Times New Roman" w:hAnsi="Times New Roman"/>
          <w:color w:val="000000" w:themeColor="text1"/>
          <w:sz w:val="24"/>
          <w:szCs w:val="24"/>
        </w:rPr>
        <w:t>услуги</w:t>
      </w:r>
      <w:r w:rsidR="00CE6C97" w:rsidRPr="00D856D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являются:</w:t>
      </w:r>
    </w:p>
    <w:p w:rsidR="00CE6C97" w:rsidRPr="00D856DD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D856D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наличие полной и понятной информации о порядке, сроках и ходе </w:t>
      </w:r>
      <w:r w:rsidR="00845D1F" w:rsidRPr="00D856D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предоставления </w:t>
      </w:r>
      <w:proofErr w:type="spellStart"/>
      <w:r w:rsidR="00845D1F" w:rsidRPr="00D856DD">
        <w:rPr>
          <w:rFonts w:ascii="Times New Roman" w:hAnsi="Times New Roman"/>
          <w:color w:val="000000" w:themeColor="text1"/>
          <w:sz w:val="24"/>
          <w:szCs w:val="24"/>
        </w:rPr>
        <w:t>услуги</w:t>
      </w:r>
      <w:r w:rsidRPr="00D856DD">
        <w:rPr>
          <w:rFonts w:ascii="Times New Roman" w:eastAsia="Calibri" w:hAnsi="Times New Roman"/>
          <w:color w:val="000000" w:themeColor="text1"/>
          <w:sz w:val="24"/>
          <w:szCs w:val="24"/>
        </w:rPr>
        <w:t>в</w:t>
      </w:r>
      <w:proofErr w:type="spellEnd"/>
      <w:r w:rsidRPr="00D856D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CE6C97" w:rsidRPr="00D856DD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D856DD">
        <w:rPr>
          <w:rFonts w:ascii="Times New Roman" w:eastAsia="Calibri" w:hAnsi="Times New Roman"/>
          <w:color w:val="000000" w:themeColor="text1"/>
          <w:sz w:val="24"/>
          <w:szCs w:val="24"/>
        </w:rPr>
        <w:t>возможность получения</w:t>
      </w:r>
      <w:r w:rsidR="00F7463F" w:rsidRPr="00D856D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заявит</w:t>
      </w:r>
      <w:r w:rsidRPr="00D856D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елем уведомлений о </w:t>
      </w:r>
      <w:r w:rsidR="00845D1F" w:rsidRPr="00D856DD">
        <w:rPr>
          <w:rFonts w:ascii="Times New Roman" w:eastAsia="Calibri" w:hAnsi="Times New Roman"/>
          <w:color w:val="000000" w:themeColor="text1"/>
          <w:sz w:val="24"/>
          <w:szCs w:val="24"/>
        </w:rPr>
        <w:t>предоставлении услуги</w:t>
      </w:r>
      <w:r w:rsidRPr="00D856D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с помощью </w:t>
      </w:r>
      <w:r w:rsidR="00F7463F" w:rsidRPr="00D856DD">
        <w:rPr>
          <w:rFonts w:ascii="Times New Roman" w:hAnsi="Times New Roman"/>
          <w:color w:val="000000" w:themeColor="text1"/>
          <w:sz w:val="24"/>
          <w:szCs w:val="24"/>
        </w:rPr>
        <w:t>Единого портала, регионального портала</w:t>
      </w:r>
      <w:r w:rsidRPr="00D856DD">
        <w:rPr>
          <w:rFonts w:ascii="Times New Roman" w:eastAsia="Calibri" w:hAnsi="Times New Roman"/>
          <w:color w:val="000000" w:themeColor="text1"/>
          <w:sz w:val="24"/>
          <w:szCs w:val="24"/>
        </w:rPr>
        <w:t>;</w:t>
      </w:r>
    </w:p>
    <w:p w:rsidR="00CE6C97" w:rsidRPr="00D856DD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D856D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возможность получения информации о ходе </w:t>
      </w:r>
      <w:r w:rsidR="00845D1F" w:rsidRPr="00D856D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предоставления </w:t>
      </w:r>
      <w:r w:rsidR="00845D1F" w:rsidRPr="00D856DD">
        <w:rPr>
          <w:rFonts w:ascii="Times New Roman" w:hAnsi="Times New Roman"/>
          <w:color w:val="000000" w:themeColor="text1"/>
          <w:sz w:val="24"/>
          <w:szCs w:val="24"/>
        </w:rPr>
        <w:t>услуги</w:t>
      </w:r>
      <w:r w:rsidRPr="00D856DD">
        <w:rPr>
          <w:rFonts w:ascii="Times New Roman" w:eastAsia="Calibri" w:hAnsi="Times New Roman"/>
          <w:color w:val="000000" w:themeColor="text1"/>
          <w:sz w:val="24"/>
          <w:szCs w:val="24"/>
        </w:rPr>
        <w:t>, в том числе с использованием информационно-коммуникационных технологий.</w:t>
      </w:r>
    </w:p>
    <w:p w:rsidR="00CE6C97" w:rsidRPr="00D856DD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D856DD">
        <w:rPr>
          <w:rFonts w:ascii="Times New Roman" w:eastAsia="Calibri" w:hAnsi="Times New Roman"/>
          <w:color w:val="000000" w:themeColor="text1"/>
          <w:sz w:val="24"/>
          <w:szCs w:val="24"/>
        </w:rPr>
        <w:t>2.</w:t>
      </w:r>
      <w:r w:rsidR="00F626A4" w:rsidRPr="00D856DD">
        <w:rPr>
          <w:rFonts w:ascii="Times New Roman" w:eastAsia="Calibri" w:hAnsi="Times New Roman"/>
          <w:color w:val="000000" w:themeColor="text1"/>
          <w:sz w:val="24"/>
          <w:szCs w:val="24"/>
        </w:rPr>
        <w:t>3</w:t>
      </w:r>
      <w:r w:rsidR="000628B6" w:rsidRPr="00D856DD">
        <w:rPr>
          <w:rFonts w:ascii="Times New Roman" w:eastAsia="Calibri" w:hAnsi="Times New Roman"/>
          <w:color w:val="000000" w:themeColor="text1"/>
          <w:sz w:val="24"/>
          <w:szCs w:val="24"/>
        </w:rPr>
        <w:t>7</w:t>
      </w:r>
      <w:r w:rsidRPr="00D856D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. Основными показателями качества </w:t>
      </w:r>
      <w:r w:rsidR="00845D1F" w:rsidRPr="00D856DD">
        <w:rPr>
          <w:rFonts w:ascii="Times New Roman" w:eastAsia="Calibri" w:hAnsi="Times New Roman"/>
          <w:color w:val="000000" w:themeColor="text1"/>
          <w:sz w:val="24"/>
          <w:szCs w:val="24"/>
        </w:rPr>
        <w:t>предоставления услуги</w:t>
      </w:r>
      <w:r w:rsidRPr="00D856D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являются:</w:t>
      </w:r>
    </w:p>
    <w:p w:rsidR="00CE6C97" w:rsidRPr="00D856DD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D856D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своевременность </w:t>
      </w:r>
      <w:r w:rsidR="00845D1F" w:rsidRPr="00D856D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предоставления </w:t>
      </w:r>
      <w:r w:rsidR="00845D1F" w:rsidRPr="00D856DD">
        <w:rPr>
          <w:rFonts w:ascii="Times New Roman" w:hAnsi="Times New Roman"/>
          <w:color w:val="000000" w:themeColor="text1"/>
          <w:sz w:val="24"/>
          <w:szCs w:val="24"/>
        </w:rPr>
        <w:t>услуги</w:t>
      </w:r>
      <w:r w:rsidRPr="00D856D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в соответствии со стандартом ее предоставления, установленным настоящим Административным регламентом;</w:t>
      </w:r>
    </w:p>
    <w:p w:rsidR="00CE6C97" w:rsidRPr="00D856DD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D856D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минимально возможное количество взаимодействий гражданина с должностными лицами, участвующими в </w:t>
      </w:r>
      <w:r w:rsidR="00845D1F" w:rsidRPr="00D856D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предоставлении </w:t>
      </w:r>
      <w:r w:rsidR="00845D1F" w:rsidRPr="00D856DD">
        <w:rPr>
          <w:rFonts w:ascii="Times New Roman" w:hAnsi="Times New Roman"/>
          <w:color w:val="000000" w:themeColor="text1"/>
          <w:sz w:val="24"/>
          <w:szCs w:val="24"/>
        </w:rPr>
        <w:t>услуги</w:t>
      </w:r>
      <w:r w:rsidRPr="00D856DD">
        <w:rPr>
          <w:rFonts w:ascii="Times New Roman" w:eastAsia="Calibri" w:hAnsi="Times New Roman"/>
          <w:color w:val="000000" w:themeColor="text1"/>
          <w:sz w:val="24"/>
          <w:szCs w:val="24"/>
        </w:rPr>
        <w:t>;</w:t>
      </w:r>
    </w:p>
    <w:p w:rsidR="00CE6C97" w:rsidRPr="00D856DD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D856DD">
        <w:rPr>
          <w:rFonts w:ascii="Times New Roman" w:eastAsia="Calibri" w:hAnsi="Times New Roman"/>
          <w:color w:val="000000" w:themeColor="text1"/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</w:t>
      </w:r>
      <w:r w:rsidR="00F7463F" w:rsidRPr="00D856D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заявит</w:t>
      </w:r>
      <w:r w:rsidRPr="00D856DD">
        <w:rPr>
          <w:rFonts w:ascii="Times New Roman" w:eastAsia="Calibri" w:hAnsi="Times New Roman"/>
          <w:color w:val="000000" w:themeColor="text1"/>
          <w:sz w:val="24"/>
          <w:szCs w:val="24"/>
        </w:rPr>
        <w:t>елям;</w:t>
      </w:r>
    </w:p>
    <w:p w:rsidR="00CE6C97" w:rsidRPr="00D856DD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D856D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отсутствие нарушений установленных сроков в процессе </w:t>
      </w:r>
      <w:r w:rsidR="00845D1F" w:rsidRPr="00D856DD">
        <w:rPr>
          <w:rFonts w:ascii="Times New Roman" w:eastAsia="Calibri" w:hAnsi="Times New Roman"/>
          <w:color w:val="000000" w:themeColor="text1"/>
          <w:sz w:val="24"/>
          <w:szCs w:val="24"/>
        </w:rPr>
        <w:t>предоставления услуги</w:t>
      </w:r>
      <w:r w:rsidRPr="00D856DD">
        <w:rPr>
          <w:rFonts w:ascii="Times New Roman" w:eastAsia="Calibri" w:hAnsi="Times New Roman"/>
          <w:color w:val="000000" w:themeColor="text1"/>
          <w:sz w:val="24"/>
          <w:szCs w:val="24"/>
        </w:rPr>
        <w:t>;</w:t>
      </w:r>
    </w:p>
    <w:p w:rsidR="00CE6C97" w:rsidRPr="00D856DD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  <w:r w:rsidRPr="00D856D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отсутствие заявлений об оспаривании решений, действий (бездействия) </w:t>
      </w:r>
      <w:r w:rsidR="003E0766" w:rsidRPr="00D856DD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государственной власти, органа местного самоуправления, организации</w:t>
      </w:r>
      <w:r w:rsidRPr="00D856D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, его должностных лиц, принимаемых (совершенных) при </w:t>
      </w:r>
      <w:r w:rsidR="00845D1F" w:rsidRPr="00D856DD">
        <w:rPr>
          <w:rFonts w:ascii="Times New Roman" w:eastAsia="Calibri" w:hAnsi="Times New Roman"/>
          <w:color w:val="000000" w:themeColor="text1"/>
          <w:sz w:val="24"/>
          <w:szCs w:val="24"/>
        </w:rPr>
        <w:t>предоставлении услуги</w:t>
      </w:r>
      <w:r w:rsidRPr="00D856D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, по </w:t>
      </w:r>
      <w:proofErr w:type="gramStart"/>
      <w:r w:rsidRPr="00D856DD">
        <w:rPr>
          <w:rFonts w:ascii="Times New Roman" w:eastAsia="Calibri" w:hAnsi="Times New Roman"/>
          <w:color w:val="000000" w:themeColor="text1"/>
          <w:sz w:val="24"/>
          <w:szCs w:val="24"/>
        </w:rPr>
        <w:t>итогам</w:t>
      </w:r>
      <w:proofErr w:type="gramEnd"/>
      <w:r w:rsidRPr="00D856D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рассмотрения которых вынесены решения об удовлетворении (частичном удовлетворении) требований</w:t>
      </w:r>
      <w:r w:rsidR="00F7463F" w:rsidRPr="00D856DD">
        <w:rPr>
          <w:rFonts w:ascii="Times New Roman" w:eastAsia="Calibri" w:hAnsi="Times New Roman"/>
          <w:color w:val="000000" w:themeColor="text1"/>
          <w:sz w:val="24"/>
          <w:szCs w:val="24"/>
        </w:rPr>
        <w:t xml:space="preserve"> заявит</w:t>
      </w:r>
      <w:r w:rsidRPr="00D856DD">
        <w:rPr>
          <w:rFonts w:ascii="Times New Roman" w:eastAsia="Calibri" w:hAnsi="Times New Roman"/>
          <w:color w:val="000000" w:themeColor="text1"/>
          <w:sz w:val="24"/>
          <w:szCs w:val="24"/>
        </w:rPr>
        <w:t>елей.</w:t>
      </w:r>
    </w:p>
    <w:p w:rsidR="00CE6C97" w:rsidRPr="00D856DD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032690" w:rsidRDefault="00762452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Раздел </w:t>
      </w:r>
      <w:r w:rsidR="00CE6C97" w:rsidRPr="00D856DD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III</w:t>
      </w:r>
      <w:r w:rsidR="00CE6C97" w:rsidRPr="00D856DD">
        <w:rPr>
          <w:rFonts w:ascii="Times New Roman" w:hAnsi="Times New Roman"/>
          <w:b/>
          <w:color w:val="000000" w:themeColor="text1"/>
          <w:sz w:val="24"/>
          <w:szCs w:val="24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8F1D23" w:rsidRPr="00D856DD" w:rsidRDefault="008F1D23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32690" w:rsidRPr="00D856DD" w:rsidRDefault="00032690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Исчерпывающий перечень административных процедур</w:t>
      </w:r>
    </w:p>
    <w:p w:rsidR="00CE6C97" w:rsidRPr="00D856DD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4"/>
          <w:szCs w:val="24"/>
        </w:rPr>
      </w:pPr>
    </w:p>
    <w:p w:rsidR="00CE6C97" w:rsidRPr="00D856DD" w:rsidRDefault="00CE6C97" w:rsidP="00D856D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3.1. </w:t>
      </w:r>
      <w:r w:rsidR="00845D1F" w:rsidRPr="00D856DD">
        <w:rPr>
          <w:rFonts w:ascii="Times New Roman" w:hAnsi="Times New Roman"/>
          <w:color w:val="000000" w:themeColor="text1"/>
          <w:sz w:val="24"/>
          <w:szCs w:val="24"/>
        </w:rPr>
        <w:t>Предоставление услуги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 включает в себя следующие административные процедуры:</w:t>
      </w:r>
    </w:p>
    <w:p w:rsidR="00CE6C97" w:rsidRPr="00D856DD" w:rsidRDefault="00CC14A6" w:rsidP="00D856D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прием, </w:t>
      </w:r>
      <w:r w:rsidR="00CE6C97"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проверка документов и регистрация </w:t>
      </w:r>
      <w:r w:rsidR="000628B6"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заявления о выдаче разрешения на ввод объекта в эксплуатацию</w:t>
      </w:r>
      <w:r w:rsidR="00CE6C97" w:rsidRPr="00D856D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E6C97" w:rsidRPr="00D856DD" w:rsidRDefault="00CA1C05" w:rsidP="00D856D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получение сведений посредством межведомственного информационного взаимодействия, в том числе с использованием </w:t>
      </w:r>
      <w:r w:rsidR="009B2339" w:rsidRPr="00D856DD">
        <w:rPr>
          <w:rFonts w:ascii="Times New Roman" w:hAnsi="Times New Roman"/>
          <w:color w:val="000000" w:themeColor="text1"/>
          <w:sz w:val="24"/>
          <w:szCs w:val="24"/>
        </w:rPr>
        <w:t>ф</w:t>
      </w:r>
      <w:r w:rsidR="00CE6C97" w:rsidRPr="00D856DD">
        <w:rPr>
          <w:rFonts w:ascii="Times New Roman" w:hAnsi="Times New Roman"/>
          <w:color w:val="000000" w:themeColor="text1"/>
          <w:sz w:val="24"/>
          <w:szCs w:val="24"/>
        </w:rPr>
        <w:t>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CE6C97" w:rsidRPr="00D856DD" w:rsidRDefault="00CE6C97" w:rsidP="00D856D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>рассмотрение документов и сведений;</w:t>
      </w:r>
    </w:p>
    <w:p w:rsidR="00CE6C97" w:rsidRPr="00D856DD" w:rsidRDefault="00CE6C97" w:rsidP="00D856D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>принятие решения;</w:t>
      </w:r>
    </w:p>
    <w:p w:rsidR="001E47A5" w:rsidRPr="00D856DD" w:rsidRDefault="00CC14A6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>выдача результата.</w:t>
      </w:r>
    </w:p>
    <w:p w:rsidR="00032690" w:rsidRPr="00D856DD" w:rsidRDefault="001E47A5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>Описание административных процедур представлено в Приложении № 10 к настоящему Административному регламенту.</w:t>
      </w:r>
    </w:p>
    <w:p w:rsidR="00032690" w:rsidRPr="00D856DD" w:rsidRDefault="00032690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32690" w:rsidRPr="00D856DD" w:rsidRDefault="00032690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b/>
          <w:color w:val="000000" w:themeColor="text1"/>
          <w:sz w:val="24"/>
          <w:szCs w:val="24"/>
        </w:rPr>
        <w:t>Перечень административных процедур (действий) при предоставлении государственной (муниципальной) услуги услуг в электронной форме</w:t>
      </w:r>
    </w:p>
    <w:p w:rsidR="00CE6C97" w:rsidRPr="00D856DD" w:rsidRDefault="00CE6C97" w:rsidP="00D856D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E6C97" w:rsidRPr="00D856DD" w:rsidRDefault="00CE6C9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3.2. При </w:t>
      </w:r>
      <w:r w:rsidR="00845D1F" w:rsidRPr="00D856DD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 в электронной форме</w:t>
      </w:r>
      <w:r w:rsidR="00F7463F"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 заявит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>елю обеспечиваются:</w:t>
      </w:r>
    </w:p>
    <w:p w:rsidR="00CE6C97" w:rsidRPr="00D856DD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получение информации о порядке и сроках </w:t>
      </w:r>
      <w:r w:rsidR="00845D1F" w:rsidRPr="00D856DD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E6C97" w:rsidRPr="00D856DD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формирование </w:t>
      </w:r>
      <w:r w:rsidR="000628B6" w:rsidRPr="00D856DD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E6C97" w:rsidRPr="00D856DD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прием и регистрация </w:t>
      </w:r>
      <w:r w:rsidR="003E0766"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уполномоченным органом государственной власти, органом местного самоуправления, организацией </w:t>
      </w:r>
      <w:r w:rsidR="000628B6" w:rsidRPr="00D856D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заявления о выдаче разрешения на ввод объекта в </w:t>
      </w:r>
      <w:proofErr w:type="spellStart"/>
      <w:r w:rsidR="000628B6" w:rsidRPr="00D856DD">
        <w:rPr>
          <w:rFonts w:ascii="Times New Roman" w:hAnsi="Times New Roman"/>
          <w:bCs/>
          <w:color w:val="000000" w:themeColor="text1"/>
          <w:sz w:val="24"/>
          <w:szCs w:val="24"/>
        </w:rPr>
        <w:t>эксплуатацию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>и</w:t>
      </w:r>
      <w:proofErr w:type="spellEnd"/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 иных документов, необходимых для </w:t>
      </w:r>
      <w:r w:rsidR="00845D1F" w:rsidRPr="00D856DD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E6C97" w:rsidRPr="00D856DD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получение результата </w:t>
      </w:r>
      <w:r w:rsidR="00845D1F" w:rsidRPr="00D856DD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; </w:t>
      </w:r>
    </w:p>
    <w:p w:rsidR="00CE6C97" w:rsidRPr="00D856DD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получение сведений о ходе рассмотрения </w:t>
      </w:r>
      <w:r w:rsidR="000628B6" w:rsidRPr="00D856DD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E6C97" w:rsidRPr="00D856DD" w:rsidRDefault="00CE6C9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осуществление оценки качества </w:t>
      </w:r>
      <w:r w:rsidR="00845D1F" w:rsidRPr="00D856DD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E6C97" w:rsidRPr="00D856DD" w:rsidRDefault="00CE6C9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досудебное (внесудебное) обжалование решений и действий (бездействия) </w:t>
      </w:r>
      <w:r w:rsidR="003E0766"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государственной власти, органа местного самоуправления, организации 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либо действия (бездействие) должностных лиц </w:t>
      </w:r>
      <w:r w:rsidR="003E0766" w:rsidRPr="00D856DD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государственной власти, органа местного самоуправления, организации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 либо государственного (муниципального) служащего.</w:t>
      </w:r>
      <w:proofErr w:type="gramEnd"/>
    </w:p>
    <w:p w:rsidR="00032690" w:rsidRPr="00D856DD" w:rsidRDefault="00032690" w:rsidP="00D856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32690" w:rsidRPr="00D856DD" w:rsidRDefault="00032690" w:rsidP="00D856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b/>
          <w:color w:val="000000" w:themeColor="text1"/>
          <w:sz w:val="24"/>
          <w:szCs w:val="24"/>
        </w:rPr>
        <w:t>Порядок осуществления административных процедур (действий</w:t>
      </w:r>
      <w:proofErr w:type="gramStart"/>
      <w:r w:rsidRPr="00D856DD">
        <w:rPr>
          <w:rFonts w:ascii="Times New Roman" w:hAnsi="Times New Roman"/>
          <w:b/>
          <w:color w:val="000000" w:themeColor="text1"/>
          <w:sz w:val="24"/>
          <w:szCs w:val="24"/>
        </w:rPr>
        <w:t>)в</w:t>
      </w:r>
      <w:proofErr w:type="gramEnd"/>
      <w:r w:rsidRPr="00D856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электронной форме</w:t>
      </w:r>
    </w:p>
    <w:p w:rsidR="00032690" w:rsidRPr="00D856DD" w:rsidRDefault="00032690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E6C97" w:rsidRPr="00D856DD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3.3. Формирование </w:t>
      </w:r>
      <w:r w:rsidR="000628B6" w:rsidRPr="00D856DD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E6C97" w:rsidRPr="00D856DD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Формирование </w:t>
      </w:r>
      <w:r w:rsidR="000628B6" w:rsidRPr="00D856D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заявления о выдаче разрешения на ввод объекта в </w:t>
      </w:r>
      <w:proofErr w:type="spellStart"/>
      <w:r w:rsidR="000628B6" w:rsidRPr="00D856DD">
        <w:rPr>
          <w:rFonts w:ascii="Times New Roman" w:hAnsi="Times New Roman"/>
          <w:bCs/>
          <w:color w:val="000000" w:themeColor="text1"/>
          <w:sz w:val="24"/>
          <w:szCs w:val="24"/>
        </w:rPr>
        <w:t>эксплуатацию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>осуществляется</w:t>
      </w:r>
      <w:proofErr w:type="spellEnd"/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 посредством заполнения электронной формы </w:t>
      </w:r>
      <w:r w:rsidR="000628B6" w:rsidRPr="00D856D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заявления о выдаче разрешения на ввод объекта в </w:t>
      </w:r>
      <w:proofErr w:type="spellStart"/>
      <w:r w:rsidR="000628B6" w:rsidRPr="00D856DD">
        <w:rPr>
          <w:rFonts w:ascii="Times New Roman" w:hAnsi="Times New Roman"/>
          <w:bCs/>
          <w:color w:val="000000" w:themeColor="text1"/>
          <w:sz w:val="24"/>
          <w:szCs w:val="24"/>
        </w:rPr>
        <w:t>эксплуатацию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>на</w:t>
      </w:r>
      <w:proofErr w:type="spellEnd"/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7463F"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Едином портале, региональном портале 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без необходимости дополнительной подачи </w:t>
      </w:r>
      <w:r w:rsidR="000628B6" w:rsidRPr="00D856D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заявления о выдаче разрешения на ввод объекта в </w:t>
      </w:r>
      <w:proofErr w:type="spellStart"/>
      <w:r w:rsidR="000628B6" w:rsidRPr="00D856DD">
        <w:rPr>
          <w:rFonts w:ascii="Times New Roman" w:hAnsi="Times New Roman"/>
          <w:bCs/>
          <w:color w:val="000000" w:themeColor="text1"/>
          <w:sz w:val="24"/>
          <w:szCs w:val="24"/>
        </w:rPr>
        <w:t>эксплуатацию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>в</w:t>
      </w:r>
      <w:proofErr w:type="spellEnd"/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 какой-либо иной форме.</w:t>
      </w:r>
    </w:p>
    <w:p w:rsidR="00CE6C97" w:rsidRPr="00D856DD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Форматно-логическая проверка сформированного </w:t>
      </w:r>
      <w:r w:rsidR="000628B6" w:rsidRPr="00D856D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заявления о выдаче разрешения на ввод объекта в </w:t>
      </w:r>
      <w:proofErr w:type="spellStart"/>
      <w:r w:rsidR="000628B6" w:rsidRPr="00D856DD">
        <w:rPr>
          <w:rFonts w:ascii="Times New Roman" w:hAnsi="Times New Roman"/>
          <w:bCs/>
          <w:color w:val="000000" w:themeColor="text1"/>
          <w:sz w:val="24"/>
          <w:szCs w:val="24"/>
        </w:rPr>
        <w:t>эксплуатацию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>осуществляется</w:t>
      </w:r>
      <w:proofErr w:type="spellEnd"/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 после заполнения</w:t>
      </w:r>
      <w:r w:rsidR="00F7463F"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 заявит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елем каждого из полей электронной формы </w:t>
      </w:r>
      <w:r w:rsidR="000628B6" w:rsidRPr="00D856DD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. При выявлении некорректно заполненного поля электронной формы </w:t>
      </w:r>
      <w:r w:rsidR="000628B6" w:rsidRPr="00D856DD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="00F7463F"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 заявит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0628B6" w:rsidRPr="00D856D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заявления о выдаче разрешения на ввод </w:t>
      </w:r>
      <w:r w:rsidR="000628B6" w:rsidRPr="00D856DD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>объекта в эксплуатацию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E6C97" w:rsidRPr="00D856DD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>При формировании заявления заявителю обеспечивается:</w:t>
      </w:r>
    </w:p>
    <w:p w:rsidR="00CE6C97" w:rsidRPr="00D856DD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а) возможность копирования и сохранения </w:t>
      </w:r>
      <w:r w:rsidR="000628B6" w:rsidRPr="00D856D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заявления о выдаче разрешения на ввод объекта в </w:t>
      </w:r>
      <w:proofErr w:type="spellStart"/>
      <w:r w:rsidR="000628B6" w:rsidRPr="00D856DD">
        <w:rPr>
          <w:rFonts w:ascii="Times New Roman" w:hAnsi="Times New Roman"/>
          <w:bCs/>
          <w:color w:val="000000" w:themeColor="text1"/>
          <w:sz w:val="24"/>
          <w:szCs w:val="24"/>
        </w:rPr>
        <w:t>эксплуатацию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>и</w:t>
      </w:r>
      <w:proofErr w:type="spellEnd"/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 иных документов, указанных в </w:t>
      </w:r>
      <w:r w:rsidR="00757B26" w:rsidRPr="00D856DD">
        <w:rPr>
          <w:rFonts w:ascii="Times New Roman" w:hAnsi="Times New Roman"/>
          <w:color w:val="000000" w:themeColor="text1"/>
          <w:sz w:val="24"/>
          <w:szCs w:val="24"/>
        </w:rPr>
        <w:t>под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>пунктах</w:t>
      </w:r>
      <w:r w:rsidR="00757B26"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 "б</w:t>
      </w:r>
      <w:proofErr w:type="gramStart"/>
      <w:r w:rsidR="00757B26" w:rsidRPr="00D856DD">
        <w:rPr>
          <w:rFonts w:ascii="Times New Roman" w:hAnsi="Times New Roman"/>
          <w:color w:val="000000" w:themeColor="text1"/>
          <w:sz w:val="24"/>
          <w:szCs w:val="24"/>
        </w:rPr>
        <w:t>"-</w:t>
      </w:r>
      <w:proofErr w:type="gramEnd"/>
      <w:r w:rsidR="00757B26" w:rsidRPr="00D856DD">
        <w:rPr>
          <w:rFonts w:ascii="Times New Roman" w:hAnsi="Times New Roman"/>
          <w:color w:val="000000" w:themeColor="text1"/>
          <w:sz w:val="24"/>
          <w:szCs w:val="24"/>
        </w:rPr>
        <w:t>"д" пункта 2.8, п</w:t>
      </w:r>
      <w:r w:rsidR="002B7C54" w:rsidRPr="00D856DD">
        <w:rPr>
          <w:rFonts w:ascii="Times New Roman" w:hAnsi="Times New Roman"/>
          <w:color w:val="000000" w:themeColor="text1"/>
          <w:sz w:val="24"/>
          <w:szCs w:val="24"/>
        </w:rPr>
        <w:t>ункте 2.9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 настоящего Административного регламента, необходимых для </w:t>
      </w:r>
      <w:r w:rsidR="00845D1F" w:rsidRPr="00D856DD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E6C97" w:rsidRPr="00D856DD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б) возможность печати на бумажном носителе копии электронной формы </w:t>
      </w:r>
      <w:r w:rsidR="000628B6" w:rsidRPr="00D856DD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E6C97" w:rsidRPr="00D856DD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в) сохранение ранее введенных в электронную форму </w:t>
      </w:r>
      <w:r w:rsidR="000628B6" w:rsidRPr="00D856D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заявления о выдаче разрешения на ввод объекта в </w:t>
      </w:r>
      <w:proofErr w:type="spellStart"/>
      <w:r w:rsidR="000628B6" w:rsidRPr="00D856DD">
        <w:rPr>
          <w:rFonts w:ascii="Times New Roman" w:hAnsi="Times New Roman"/>
          <w:bCs/>
          <w:color w:val="000000" w:themeColor="text1"/>
          <w:sz w:val="24"/>
          <w:szCs w:val="24"/>
        </w:rPr>
        <w:t>эксплуатацию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>значений</w:t>
      </w:r>
      <w:proofErr w:type="spellEnd"/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0628B6" w:rsidRPr="00D856DD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E6C97" w:rsidRPr="00D856DD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г) заполнение полей электронной формы </w:t>
      </w:r>
      <w:r w:rsidR="000628B6" w:rsidRPr="00D856D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заявления о выдаче разрешения на ввод объекта в </w:t>
      </w:r>
      <w:proofErr w:type="spellStart"/>
      <w:r w:rsidR="000628B6" w:rsidRPr="00D856DD">
        <w:rPr>
          <w:rFonts w:ascii="Times New Roman" w:hAnsi="Times New Roman"/>
          <w:bCs/>
          <w:color w:val="000000" w:themeColor="text1"/>
          <w:sz w:val="24"/>
          <w:szCs w:val="24"/>
        </w:rPr>
        <w:t>эксплуатацию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>до</w:t>
      </w:r>
      <w:proofErr w:type="spellEnd"/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 начала ввода сведений заявителем с использованием сведений, размещенных в ЕСИА, и сведений, опубликованных на </w:t>
      </w:r>
      <w:r w:rsidR="00F7463F" w:rsidRPr="00D856DD">
        <w:rPr>
          <w:rFonts w:ascii="Times New Roman" w:hAnsi="Times New Roman"/>
          <w:color w:val="000000" w:themeColor="text1"/>
          <w:sz w:val="24"/>
          <w:szCs w:val="24"/>
        </w:rPr>
        <w:t>Едином портале, региональном портале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>, в части, касающейся сведений, отсутствующих в ЕСИА;</w:t>
      </w:r>
    </w:p>
    <w:p w:rsidR="00CE6C97" w:rsidRPr="00D856DD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д) возможность вернуться на любой из этапов заполнения электронной формы </w:t>
      </w:r>
      <w:r w:rsidR="000628B6" w:rsidRPr="00D856D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заявления о выдаче разрешения на ввод объекта в </w:t>
      </w:r>
      <w:proofErr w:type="spellStart"/>
      <w:r w:rsidR="000628B6" w:rsidRPr="00D856DD">
        <w:rPr>
          <w:rFonts w:ascii="Times New Roman" w:hAnsi="Times New Roman"/>
          <w:bCs/>
          <w:color w:val="000000" w:themeColor="text1"/>
          <w:sz w:val="24"/>
          <w:szCs w:val="24"/>
        </w:rPr>
        <w:t>эксплуатацию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>без</w:t>
      </w:r>
      <w:proofErr w:type="spellEnd"/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 потери ранее введенной информации;</w:t>
      </w:r>
    </w:p>
    <w:p w:rsidR="00CE6C97" w:rsidRPr="00D856DD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е) возможность доступа заявителя на </w:t>
      </w:r>
      <w:r w:rsidR="00F7463F"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Едином портале, региональном портале 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к ранее поданным им </w:t>
      </w:r>
      <w:r w:rsidR="00CB6098" w:rsidRPr="00D856D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заявлениям </w:t>
      </w:r>
      <w:r w:rsidR="00520D58" w:rsidRPr="00D856D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 выдаче разрешения на ввод объекта в </w:t>
      </w:r>
      <w:proofErr w:type="spellStart"/>
      <w:r w:rsidR="00520D58" w:rsidRPr="00D856DD">
        <w:rPr>
          <w:rFonts w:ascii="Times New Roman" w:hAnsi="Times New Roman"/>
          <w:bCs/>
          <w:color w:val="000000" w:themeColor="text1"/>
          <w:sz w:val="24"/>
          <w:szCs w:val="24"/>
        </w:rPr>
        <w:t>эксплуатацию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>в</w:t>
      </w:r>
      <w:proofErr w:type="spellEnd"/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 течение не менее одного года, а также частично сформированных </w:t>
      </w:r>
      <w:r w:rsidR="00A6618D" w:rsidRPr="00D856DD">
        <w:rPr>
          <w:rFonts w:ascii="Times New Roman" w:hAnsi="Times New Roman"/>
          <w:bCs/>
          <w:color w:val="000000" w:themeColor="text1"/>
          <w:sz w:val="24"/>
          <w:szCs w:val="24"/>
        </w:rPr>
        <w:t>заявлений о выдаче разрешения на ввод объекта в эксплуатаци</w:t>
      </w:r>
      <w:proofErr w:type="gramStart"/>
      <w:r w:rsidR="00A6618D" w:rsidRPr="00D856DD">
        <w:rPr>
          <w:rFonts w:ascii="Times New Roman" w:hAnsi="Times New Roman"/>
          <w:bCs/>
          <w:color w:val="000000" w:themeColor="text1"/>
          <w:sz w:val="24"/>
          <w:szCs w:val="24"/>
        </w:rPr>
        <w:t>ю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>–</w:t>
      </w:r>
      <w:proofErr w:type="gramEnd"/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 в течение не менее 3 месяцев.</w:t>
      </w:r>
    </w:p>
    <w:p w:rsidR="00CE6C97" w:rsidRPr="00D856DD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Сформированное и подписанное </w:t>
      </w:r>
      <w:r w:rsidR="00520D58"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заявление о выдаче разрешения на ввод объекта в </w:t>
      </w:r>
      <w:proofErr w:type="spellStart"/>
      <w:r w:rsidR="00520D58"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эксплуатацию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>и</w:t>
      </w:r>
      <w:proofErr w:type="spellEnd"/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 иные документы, необходимые для </w:t>
      </w:r>
      <w:r w:rsidR="004035DE" w:rsidRPr="00D856DD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="00CB6098" w:rsidRPr="00D856DD">
        <w:rPr>
          <w:rFonts w:ascii="Times New Roman" w:hAnsi="Times New Roman"/>
          <w:color w:val="000000" w:themeColor="text1"/>
          <w:sz w:val="24"/>
          <w:szCs w:val="24"/>
        </w:rPr>
        <w:t>, направляются в у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>полномоченный орган</w:t>
      </w:r>
      <w:r w:rsidR="00A6618D"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 государ</w:t>
      </w:r>
      <w:r w:rsidR="00CB6098" w:rsidRPr="00D856DD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A6618D" w:rsidRPr="00D856DD">
        <w:rPr>
          <w:rFonts w:ascii="Times New Roman" w:hAnsi="Times New Roman"/>
          <w:color w:val="000000" w:themeColor="text1"/>
          <w:sz w:val="24"/>
          <w:szCs w:val="24"/>
        </w:rPr>
        <w:t>т</w:t>
      </w:r>
      <w:r w:rsidR="00CB6098" w:rsidRPr="00D856DD">
        <w:rPr>
          <w:rFonts w:ascii="Times New Roman" w:hAnsi="Times New Roman"/>
          <w:color w:val="000000" w:themeColor="text1"/>
          <w:sz w:val="24"/>
          <w:szCs w:val="24"/>
        </w:rPr>
        <w:t>венной власти, орган местного самоуправления, организацию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 посредством </w:t>
      </w:r>
      <w:r w:rsidR="00F7463F" w:rsidRPr="00D856DD">
        <w:rPr>
          <w:rFonts w:ascii="Times New Roman" w:hAnsi="Times New Roman"/>
          <w:color w:val="000000" w:themeColor="text1"/>
          <w:sz w:val="24"/>
          <w:szCs w:val="24"/>
        </w:rPr>
        <w:t>Единого портала, регионального портала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E6C97" w:rsidRPr="00D856DD" w:rsidRDefault="00CE6C9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3.4. </w:t>
      </w:r>
      <w:r w:rsidR="00CB6098"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Уполномоченный орган </w:t>
      </w:r>
      <w:r w:rsidR="00A6618D" w:rsidRPr="00D856DD">
        <w:rPr>
          <w:rFonts w:ascii="Times New Roman" w:hAnsi="Times New Roman"/>
          <w:color w:val="000000" w:themeColor="text1"/>
          <w:sz w:val="24"/>
          <w:szCs w:val="24"/>
        </w:rPr>
        <w:t>государственн</w:t>
      </w:r>
      <w:r w:rsidR="00CB6098"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ой власти, орган местного самоуправления, организация </w:t>
      </w:r>
      <w:r w:rsidR="00F7463F" w:rsidRPr="00D856DD">
        <w:rPr>
          <w:rFonts w:ascii="Times New Roman" w:hAnsi="Times New Roman"/>
          <w:color w:val="000000" w:themeColor="text1"/>
          <w:sz w:val="24"/>
          <w:szCs w:val="24"/>
        </w:rPr>
        <w:t>обеспечивает в срок не позднее одного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 рабочего дня с момента подачи </w:t>
      </w:r>
      <w:r w:rsidR="000628B6" w:rsidRPr="00D856D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заявления о выдаче разрешения на ввод объекта в </w:t>
      </w:r>
      <w:proofErr w:type="spellStart"/>
      <w:r w:rsidR="000628B6" w:rsidRPr="00D856DD">
        <w:rPr>
          <w:rFonts w:ascii="Times New Roman" w:hAnsi="Times New Roman"/>
          <w:bCs/>
          <w:color w:val="000000" w:themeColor="text1"/>
          <w:sz w:val="24"/>
          <w:szCs w:val="24"/>
        </w:rPr>
        <w:t>эксплуатацию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>на</w:t>
      </w:r>
      <w:proofErr w:type="spellEnd"/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7463F" w:rsidRPr="00D856DD">
        <w:rPr>
          <w:rFonts w:ascii="Times New Roman" w:hAnsi="Times New Roman"/>
          <w:color w:val="000000" w:themeColor="text1"/>
          <w:sz w:val="24"/>
          <w:szCs w:val="24"/>
        </w:rPr>
        <w:t>Едином портале, региональном портале, а 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в случае его поступления в </w:t>
      </w:r>
      <w:r w:rsidR="004D4236"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выходной, 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>нерабочий праздничный день, – в следующий за ним первый рабочий день:</w:t>
      </w:r>
    </w:p>
    <w:p w:rsidR="00CE6C97" w:rsidRPr="00D856DD" w:rsidRDefault="00CE6C9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а) прием документов, необходимых для </w:t>
      </w:r>
      <w:r w:rsidR="004035DE" w:rsidRPr="00D856DD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, и направление заявителю электронного сообщения о поступлении </w:t>
      </w:r>
      <w:r w:rsidR="000628B6" w:rsidRPr="00D856DD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E6C97" w:rsidRPr="00D856DD" w:rsidRDefault="00CE6C9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б) регистрацию </w:t>
      </w:r>
      <w:r w:rsidR="000628B6" w:rsidRPr="00D856D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заявления о выдаче разрешения на ввод объекта в </w:t>
      </w:r>
      <w:proofErr w:type="spellStart"/>
      <w:r w:rsidR="000628B6" w:rsidRPr="00D856DD">
        <w:rPr>
          <w:rFonts w:ascii="Times New Roman" w:hAnsi="Times New Roman"/>
          <w:bCs/>
          <w:color w:val="000000" w:themeColor="text1"/>
          <w:sz w:val="24"/>
          <w:szCs w:val="24"/>
        </w:rPr>
        <w:t>эксплуатацию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>и</w:t>
      </w:r>
      <w:proofErr w:type="spellEnd"/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 направление заявителю уведомления о регистрации </w:t>
      </w:r>
      <w:r w:rsidR="000628B6" w:rsidRPr="00D856D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заявления о выдаче разрешения на ввод объекта в </w:t>
      </w:r>
      <w:proofErr w:type="spellStart"/>
      <w:r w:rsidR="000628B6" w:rsidRPr="00D856DD">
        <w:rPr>
          <w:rFonts w:ascii="Times New Roman" w:hAnsi="Times New Roman"/>
          <w:bCs/>
          <w:color w:val="000000" w:themeColor="text1"/>
          <w:sz w:val="24"/>
          <w:szCs w:val="24"/>
        </w:rPr>
        <w:t>эксплуатацию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>либо</w:t>
      </w:r>
      <w:proofErr w:type="spellEnd"/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 об отказе в приеме документов, необходимых для </w:t>
      </w:r>
      <w:r w:rsidR="004035DE" w:rsidRPr="00D856DD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CE6C97" w:rsidRPr="00D856DD" w:rsidRDefault="00CE6C9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3.5. Электронное </w:t>
      </w:r>
      <w:r w:rsidR="00520D58"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заявление о выдаче разрешения на ввод объекта в </w:t>
      </w:r>
      <w:proofErr w:type="spellStart"/>
      <w:r w:rsidR="00520D58"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эксплуатацию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>становится</w:t>
      </w:r>
      <w:proofErr w:type="spellEnd"/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 доступным для должностного лица </w:t>
      </w:r>
      <w:r w:rsidR="00CB6098" w:rsidRPr="00D856DD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полномоченного </w:t>
      </w:r>
      <w:proofErr w:type="spellStart"/>
      <w:r w:rsidRPr="00D856DD">
        <w:rPr>
          <w:rFonts w:ascii="Times New Roman" w:hAnsi="Times New Roman"/>
          <w:color w:val="000000" w:themeColor="text1"/>
          <w:sz w:val="24"/>
          <w:szCs w:val="24"/>
        </w:rPr>
        <w:t>органа</w:t>
      </w:r>
      <w:r w:rsidR="00A6618D" w:rsidRPr="00D856DD">
        <w:rPr>
          <w:rFonts w:ascii="Times New Roman" w:hAnsi="Times New Roman"/>
          <w:color w:val="000000" w:themeColor="text1"/>
          <w:sz w:val="24"/>
          <w:szCs w:val="24"/>
        </w:rPr>
        <w:t>государственн</w:t>
      </w:r>
      <w:r w:rsidR="00CB6098" w:rsidRPr="00D856DD">
        <w:rPr>
          <w:rFonts w:ascii="Times New Roman" w:hAnsi="Times New Roman"/>
          <w:color w:val="000000" w:themeColor="text1"/>
          <w:sz w:val="24"/>
          <w:szCs w:val="24"/>
        </w:rPr>
        <w:t>ой</w:t>
      </w:r>
      <w:proofErr w:type="spellEnd"/>
      <w:r w:rsidR="00CB6098"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 власти, органа местного самоуправления, организации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, ответственного за прием и регистрацию </w:t>
      </w:r>
      <w:r w:rsidR="00520D58"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заявления о выдаче разрешения на ввод объекта в эксплуатаци</w:t>
      </w:r>
      <w:proofErr w:type="gramStart"/>
      <w:r w:rsidR="00520D58"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ю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>(</w:t>
      </w:r>
      <w:proofErr w:type="gramEnd"/>
      <w:r w:rsidRPr="00D856DD">
        <w:rPr>
          <w:rFonts w:ascii="Times New Roman" w:hAnsi="Times New Roman"/>
          <w:color w:val="000000" w:themeColor="text1"/>
          <w:sz w:val="24"/>
          <w:szCs w:val="24"/>
        </w:rPr>
        <w:t>далее – ответственное должностное лицо), в государственной информ</w:t>
      </w:r>
      <w:r w:rsidR="00CB6098" w:rsidRPr="00D856DD">
        <w:rPr>
          <w:rFonts w:ascii="Times New Roman" w:hAnsi="Times New Roman"/>
          <w:color w:val="000000" w:themeColor="text1"/>
          <w:sz w:val="24"/>
          <w:szCs w:val="24"/>
        </w:rPr>
        <w:t>ационной системе, используемой у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полномоченным </w:t>
      </w:r>
      <w:proofErr w:type="spellStart"/>
      <w:r w:rsidRPr="00D856DD">
        <w:rPr>
          <w:rFonts w:ascii="Times New Roman" w:hAnsi="Times New Roman"/>
          <w:color w:val="000000" w:themeColor="text1"/>
          <w:sz w:val="24"/>
          <w:szCs w:val="24"/>
        </w:rPr>
        <w:t>органом</w:t>
      </w:r>
      <w:r w:rsidR="00A6618D" w:rsidRPr="00D856DD">
        <w:rPr>
          <w:rFonts w:ascii="Times New Roman" w:hAnsi="Times New Roman"/>
          <w:color w:val="000000" w:themeColor="text1"/>
          <w:sz w:val="24"/>
          <w:szCs w:val="24"/>
        </w:rPr>
        <w:t>государственн</w:t>
      </w:r>
      <w:r w:rsidR="00CB6098" w:rsidRPr="00D856DD">
        <w:rPr>
          <w:rFonts w:ascii="Times New Roman" w:hAnsi="Times New Roman"/>
          <w:color w:val="000000" w:themeColor="text1"/>
          <w:sz w:val="24"/>
          <w:szCs w:val="24"/>
        </w:rPr>
        <w:t>ой</w:t>
      </w:r>
      <w:proofErr w:type="spellEnd"/>
      <w:r w:rsidR="00CB6098"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 власти, органом местного самоуправления, организацией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 для предоставления  услуги (далее – ГИС).</w:t>
      </w:r>
    </w:p>
    <w:p w:rsidR="00CE6C97" w:rsidRPr="00D856DD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>Ответственное должностное лицо:</w:t>
      </w:r>
    </w:p>
    <w:p w:rsidR="00CE6C97" w:rsidRPr="00D856DD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проверяет наличие электронных </w:t>
      </w:r>
      <w:r w:rsidR="00520D58"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заявлений о выдаче разрешения на ввод объекта в эксплуатацию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 поступивших </w:t>
      </w:r>
      <w:proofErr w:type="spellStart"/>
      <w:r w:rsidR="00F7463F" w:rsidRPr="00D856DD">
        <w:rPr>
          <w:rFonts w:ascii="Times New Roman" w:hAnsi="Times New Roman"/>
          <w:color w:val="000000" w:themeColor="text1"/>
          <w:sz w:val="24"/>
          <w:szCs w:val="24"/>
        </w:rPr>
        <w:t>посредствомЕдиного</w:t>
      </w:r>
      <w:proofErr w:type="spellEnd"/>
      <w:r w:rsidR="00F7463F"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 портала, регионального портала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>, с периодом не реже 2 раз в день;</w:t>
      </w:r>
    </w:p>
    <w:p w:rsidR="00CE6C97" w:rsidRPr="00D856DD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рассматривает поступившие </w:t>
      </w:r>
      <w:r w:rsidR="000628B6" w:rsidRPr="00D856D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заявления о выдаче разрешения на ввод объекта в </w:t>
      </w:r>
      <w:proofErr w:type="spellStart"/>
      <w:r w:rsidR="000628B6" w:rsidRPr="00D856DD">
        <w:rPr>
          <w:rFonts w:ascii="Times New Roman" w:hAnsi="Times New Roman"/>
          <w:bCs/>
          <w:color w:val="000000" w:themeColor="text1"/>
          <w:sz w:val="24"/>
          <w:szCs w:val="24"/>
        </w:rPr>
        <w:t>эксплуатацию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>и</w:t>
      </w:r>
      <w:proofErr w:type="spellEnd"/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 приложенные </w:t>
      </w:r>
      <w:r w:rsidR="0020105F"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к ним 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>документы;</w:t>
      </w:r>
    </w:p>
    <w:p w:rsidR="00CE6C97" w:rsidRPr="00D856DD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>производит действия в соответствии с пунктом 3.4 настоящего Административного регламента.</w:t>
      </w:r>
    </w:p>
    <w:p w:rsidR="00CE6C97" w:rsidRPr="00D856DD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3.6. Заявителю в качестве результата </w:t>
      </w:r>
      <w:r w:rsidR="004035DE" w:rsidRPr="00D856DD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 обеспечивается возможность получения документа: </w:t>
      </w:r>
    </w:p>
    <w:p w:rsidR="00CE6C97" w:rsidRPr="00D856DD" w:rsidRDefault="00CE6C9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E7745" w:rsidRPr="00D856DD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государственной власти, органа местного самоуправления, организации</w:t>
      </w:r>
      <w:r w:rsidRPr="00D856D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направленного заявителю в личный кабинет на </w:t>
      </w:r>
      <w:r w:rsidR="007A4A29" w:rsidRPr="00D856DD">
        <w:rPr>
          <w:rFonts w:ascii="Times New Roman" w:hAnsi="Times New Roman"/>
          <w:bCs/>
          <w:color w:val="000000" w:themeColor="text1"/>
          <w:sz w:val="24"/>
          <w:szCs w:val="24"/>
        </w:rPr>
        <w:t>Едином портале, региональном портале</w:t>
      </w:r>
      <w:r w:rsidRPr="00D856DD"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CE6C97" w:rsidRPr="00D856DD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bCs/>
          <w:color w:val="000000" w:themeColor="text1"/>
          <w:sz w:val="24"/>
          <w:szCs w:val="24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CE6C97" w:rsidRPr="00D856DD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3.7. Получение информации о ходе рассмотрения </w:t>
      </w:r>
      <w:r w:rsidR="000628B6" w:rsidRPr="00D856D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заявления о выдаче разрешения на ввод объекта в </w:t>
      </w:r>
      <w:proofErr w:type="spellStart"/>
      <w:r w:rsidR="000628B6" w:rsidRPr="00D856DD">
        <w:rPr>
          <w:rFonts w:ascii="Times New Roman" w:hAnsi="Times New Roman"/>
          <w:bCs/>
          <w:color w:val="000000" w:themeColor="text1"/>
          <w:sz w:val="24"/>
          <w:szCs w:val="24"/>
        </w:rPr>
        <w:t>эксплуатацию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>и</w:t>
      </w:r>
      <w:proofErr w:type="spellEnd"/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 о результате </w:t>
      </w:r>
      <w:r w:rsidR="004035DE" w:rsidRPr="00D856DD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 производится в личном кабинете на </w:t>
      </w:r>
      <w:r w:rsidR="007A4A29" w:rsidRPr="00D856DD">
        <w:rPr>
          <w:rFonts w:ascii="Times New Roman" w:hAnsi="Times New Roman"/>
          <w:color w:val="000000" w:themeColor="text1"/>
          <w:sz w:val="24"/>
          <w:szCs w:val="24"/>
        </w:rPr>
        <w:t>Едином портале, региональном портале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, при условии авторизации. Заявитель имеет возможность просматривать статус электронного </w:t>
      </w:r>
      <w:r w:rsidR="000628B6" w:rsidRPr="00D856DD">
        <w:rPr>
          <w:rFonts w:ascii="Times New Roman" w:hAnsi="Times New Roman"/>
          <w:bCs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>, а также информацию о дальнейших действиях в личном кабинете по собственной инициативе, в любое время.</w:t>
      </w:r>
    </w:p>
    <w:p w:rsidR="00CE6C97" w:rsidRPr="00D856DD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При </w:t>
      </w:r>
      <w:r w:rsidR="004035DE" w:rsidRPr="00D856DD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 в электронной форме заявителю направляется:</w:t>
      </w:r>
    </w:p>
    <w:p w:rsidR="00CE6C97" w:rsidRPr="00D856DD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а) уведомление о приеме и регистрации </w:t>
      </w:r>
      <w:r w:rsidR="000628B6" w:rsidRPr="00D856D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заявления о выдаче разрешения на ввод объекта в </w:t>
      </w:r>
      <w:proofErr w:type="spellStart"/>
      <w:r w:rsidR="000628B6" w:rsidRPr="00D856DD">
        <w:rPr>
          <w:rFonts w:ascii="Times New Roman" w:hAnsi="Times New Roman"/>
          <w:bCs/>
          <w:color w:val="000000" w:themeColor="text1"/>
          <w:sz w:val="24"/>
          <w:szCs w:val="24"/>
        </w:rPr>
        <w:t>эксплуатацию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>и</w:t>
      </w:r>
      <w:proofErr w:type="spellEnd"/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 иных документов, необходимых для предоставления  услуги, содержащее сведения о факте приема </w:t>
      </w:r>
      <w:r w:rsidR="000628B6" w:rsidRPr="00D856D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заявления о выдаче разрешения на ввод объекта в </w:t>
      </w:r>
      <w:proofErr w:type="spellStart"/>
      <w:r w:rsidR="000628B6" w:rsidRPr="00D856DD">
        <w:rPr>
          <w:rFonts w:ascii="Times New Roman" w:hAnsi="Times New Roman"/>
          <w:bCs/>
          <w:color w:val="000000" w:themeColor="text1"/>
          <w:sz w:val="24"/>
          <w:szCs w:val="24"/>
        </w:rPr>
        <w:t>эксплуатацию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>и</w:t>
      </w:r>
      <w:proofErr w:type="spellEnd"/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 документов, необходимых для предоставления  услуги, и начале процедуры предоставления  услуги, а также сведения о дате и времени окончания предоставления  услуги либо мотивированный отказ в приеме</w:t>
      </w:r>
      <w:proofErr w:type="gramEnd"/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 документов, необходимых для предоставления  услуги;</w:t>
      </w:r>
    </w:p>
    <w:p w:rsidR="00CE6C97" w:rsidRPr="00D856DD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б) уведомление о результатах рассмотрения документов, необходимых для </w:t>
      </w:r>
      <w:r w:rsidR="004035DE" w:rsidRPr="00D856DD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, содержащее сведения о принятии положительного решения о </w:t>
      </w:r>
      <w:r w:rsidR="004035DE" w:rsidRPr="00D856DD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 и возможности получить результат </w:t>
      </w:r>
      <w:r w:rsidR="004035DE" w:rsidRPr="00D856DD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 либо мотивированный отказ в </w:t>
      </w:r>
      <w:r w:rsidR="004035DE" w:rsidRPr="00D856DD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E6C97" w:rsidRPr="00D856DD" w:rsidRDefault="00CE6C9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>3.8. Оценка качества предоставления муниципальной услуги.</w:t>
      </w:r>
    </w:p>
    <w:p w:rsidR="00CE6C97" w:rsidRPr="00D856DD" w:rsidRDefault="00CE6C9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Оценка качества предоставления  услуги осуществляется в соответствии с </w:t>
      </w:r>
      <w:hyperlink r:id="rId10" w:history="1">
        <w:r w:rsidRPr="00D856DD">
          <w:rPr>
            <w:rFonts w:ascii="Times New Roman" w:hAnsi="Times New Roman"/>
            <w:color w:val="000000" w:themeColor="text1"/>
            <w:sz w:val="24"/>
            <w:szCs w:val="24"/>
          </w:rPr>
          <w:t>Правилами</w:t>
        </w:r>
      </w:hyperlink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</w:t>
      </w:r>
      <w:proofErr w:type="gramEnd"/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 № </w:t>
      </w:r>
      <w:proofErr w:type="gramStart"/>
      <w:r w:rsidRPr="00D856DD">
        <w:rPr>
          <w:rFonts w:ascii="Times New Roman" w:hAnsi="Times New Roman"/>
          <w:color w:val="000000" w:themeColor="text1"/>
          <w:sz w:val="24"/>
          <w:szCs w:val="24"/>
        </w:rPr>
        <w:t>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</w:t>
      </w:r>
      <w:proofErr w:type="gramEnd"/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 о досрочном прекращении исполнения соответствующими руководителями своих должностных обязанностей».</w:t>
      </w:r>
    </w:p>
    <w:p w:rsidR="00CE6C97" w:rsidRPr="00D856DD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3.9. </w:t>
      </w:r>
      <w:proofErr w:type="gramStart"/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Заявителю обеспечивается возможность направления жалобы на решения, действия или бездействие </w:t>
      </w:r>
      <w:r w:rsidR="00CE7745" w:rsidRPr="00D856DD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государственной власти, органа местного самоуправления, организации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, должностного лица </w:t>
      </w:r>
      <w:r w:rsidR="00CE7745"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</w:t>
      </w:r>
      <w:r w:rsidR="00CE7745" w:rsidRPr="00D856DD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государственной власти, органа местного самоуправления, организации 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>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</w:t>
      </w:r>
      <w:proofErr w:type="gramEnd"/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CE6C97" w:rsidRPr="00D856DD" w:rsidRDefault="00CE6C97" w:rsidP="008F1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E6C97" w:rsidRPr="00D856DD" w:rsidRDefault="00762452" w:rsidP="008F1D2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Раздел </w:t>
      </w:r>
      <w:r w:rsidR="00CE6C97" w:rsidRPr="00D856DD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IV</w:t>
      </w:r>
      <w:r w:rsidR="00CE6C97" w:rsidRPr="00D856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Формы </w:t>
      </w:r>
      <w:proofErr w:type="gramStart"/>
      <w:r w:rsidR="00CE6C97" w:rsidRPr="00D856DD">
        <w:rPr>
          <w:rFonts w:ascii="Times New Roman" w:hAnsi="Times New Roman"/>
          <w:b/>
          <w:color w:val="000000" w:themeColor="text1"/>
          <w:sz w:val="24"/>
          <w:szCs w:val="24"/>
        </w:rPr>
        <w:t>контроля за</w:t>
      </w:r>
      <w:proofErr w:type="gramEnd"/>
      <w:r w:rsidR="00CE6C97" w:rsidRPr="00D856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исполнением административного регламента</w:t>
      </w:r>
    </w:p>
    <w:p w:rsidR="00C51802" w:rsidRPr="00D856DD" w:rsidRDefault="00C51802" w:rsidP="00D856D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51802" w:rsidRPr="00D856DD" w:rsidRDefault="00C51802" w:rsidP="00D856D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Порядок осуществления текущего </w:t>
      </w:r>
      <w:proofErr w:type="gramStart"/>
      <w:r w:rsidRPr="00D856DD">
        <w:rPr>
          <w:rFonts w:ascii="Times New Roman" w:hAnsi="Times New Roman"/>
          <w:b/>
          <w:color w:val="000000" w:themeColor="text1"/>
          <w:sz w:val="24"/>
          <w:szCs w:val="24"/>
        </w:rPr>
        <w:t>контроля за</w:t>
      </w:r>
      <w:proofErr w:type="gramEnd"/>
      <w:r w:rsidRPr="00D856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соблюдением</w:t>
      </w:r>
    </w:p>
    <w:p w:rsidR="00C51802" w:rsidRPr="00D856DD" w:rsidRDefault="00C51802" w:rsidP="00D856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b/>
          <w:color w:val="000000" w:themeColor="text1"/>
          <w:sz w:val="24"/>
          <w:szCs w:val="24"/>
        </w:rPr>
        <w:t>и исполнением ответственными должностными лицами положений</w:t>
      </w:r>
    </w:p>
    <w:p w:rsidR="00C51802" w:rsidRPr="00D856DD" w:rsidRDefault="00C51802" w:rsidP="00D856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b/>
          <w:color w:val="000000" w:themeColor="text1"/>
          <w:sz w:val="24"/>
          <w:szCs w:val="24"/>
        </w:rPr>
        <w:t>регламента и иных нормативных правовых актов,</w:t>
      </w:r>
    </w:p>
    <w:p w:rsidR="00C51802" w:rsidRPr="00D856DD" w:rsidRDefault="00C51802" w:rsidP="00D856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b/>
          <w:color w:val="000000" w:themeColor="text1"/>
          <w:sz w:val="24"/>
          <w:szCs w:val="24"/>
        </w:rPr>
        <w:t>устанавливающих требования к предоставлению государственной (муниципальной) услуги, а также принятием ими решений</w:t>
      </w:r>
    </w:p>
    <w:p w:rsidR="00C51802" w:rsidRPr="00D856DD" w:rsidRDefault="00C51802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E6C97" w:rsidRPr="00D856DD" w:rsidRDefault="00CE6C9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4.1. Текущий </w:t>
      </w:r>
      <w:proofErr w:type="gramStart"/>
      <w:r w:rsidRPr="00D856DD">
        <w:rPr>
          <w:rFonts w:ascii="Times New Roman" w:hAnsi="Times New Roman"/>
          <w:color w:val="000000" w:themeColor="text1"/>
          <w:sz w:val="24"/>
          <w:szCs w:val="24"/>
        </w:rPr>
        <w:t>контроль за</w:t>
      </w:r>
      <w:proofErr w:type="gramEnd"/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CE7745" w:rsidRPr="00D856DD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государственной власти, органа местного самоуправления, организации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>, уполномоченными на осуществление контроля за предоставлением муниципальной услуги.</w:t>
      </w:r>
    </w:p>
    <w:p w:rsidR="00CE6C97" w:rsidRPr="00D856DD" w:rsidRDefault="00CE6C9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9733E" w:rsidRPr="00D856DD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государственной власти, органа местного самоуправления, органи</w:t>
      </w:r>
      <w:r w:rsidR="00707742" w:rsidRPr="00D856DD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09733E" w:rsidRPr="00D856DD">
        <w:rPr>
          <w:rFonts w:ascii="Times New Roman" w:hAnsi="Times New Roman"/>
          <w:color w:val="000000" w:themeColor="text1"/>
          <w:sz w:val="24"/>
          <w:szCs w:val="24"/>
        </w:rPr>
        <w:t>ации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E6C97" w:rsidRPr="00D856DD" w:rsidRDefault="00CE6C9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>Текущий контроль осуществляется путем проведения проверок:</w:t>
      </w:r>
    </w:p>
    <w:p w:rsidR="00CE6C97" w:rsidRPr="00D856DD" w:rsidRDefault="00CE6C9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решений о предоставлении (об отказе в </w:t>
      </w:r>
      <w:r w:rsidR="004035DE" w:rsidRPr="00D856DD">
        <w:rPr>
          <w:rFonts w:ascii="Times New Roman" w:hAnsi="Times New Roman"/>
          <w:color w:val="000000" w:themeColor="text1"/>
          <w:sz w:val="24"/>
          <w:szCs w:val="24"/>
        </w:rPr>
        <w:t>предоставлении) услуги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E6C97" w:rsidRPr="00D856DD" w:rsidRDefault="00CE6C9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>выявления и устранения нарушений прав граждан;</w:t>
      </w:r>
    </w:p>
    <w:p w:rsidR="00CE6C97" w:rsidRPr="00D856DD" w:rsidRDefault="00CE6C9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C51802" w:rsidRPr="00D856DD" w:rsidRDefault="00C51802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51802" w:rsidRPr="00D856DD" w:rsidRDefault="00C51802" w:rsidP="00D856D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Порядок и периодичность осуществления </w:t>
      </w:r>
      <w:proofErr w:type="gramStart"/>
      <w:r w:rsidRPr="00D856DD">
        <w:rPr>
          <w:rFonts w:ascii="Times New Roman" w:hAnsi="Times New Roman"/>
          <w:b/>
          <w:color w:val="000000" w:themeColor="text1"/>
          <w:sz w:val="24"/>
          <w:szCs w:val="24"/>
        </w:rPr>
        <w:t>плановых</w:t>
      </w:r>
      <w:proofErr w:type="gramEnd"/>
      <w:r w:rsidRPr="00D856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и внеплановых</w:t>
      </w:r>
    </w:p>
    <w:p w:rsidR="00C51802" w:rsidRPr="00D856DD" w:rsidRDefault="00C51802" w:rsidP="00D856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проверок полноты и качества предоставления государственной (муниципальной) услуги, в том числе порядок и формы </w:t>
      </w:r>
      <w:proofErr w:type="gramStart"/>
      <w:r w:rsidRPr="00D856DD">
        <w:rPr>
          <w:rFonts w:ascii="Times New Roman" w:hAnsi="Times New Roman"/>
          <w:b/>
          <w:color w:val="000000" w:themeColor="text1"/>
          <w:sz w:val="24"/>
          <w:szCs w:val="24"/>
        </w:rPr>
        <w:t>контроля за</w:t>
      </w:r>
      <w:proofErr w:type="gramEnd"/>
      <w:r w:rsidRPr="00D856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полнотой и качеством предоставления государственной (муниципальной) услуги</w:t>
      </w:r>
    </w:p>
    <w:p w:rsidR="00C51802" w:rsidRPr="00D856DD" w:rsidRDefault="00C51802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E6C97" w:rsidRPr="00D856DD" w:rsidRDefault="00CE6C9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4.2. </w:t>
      </w:r>
      <w:proofErr w:type="gramStart"/>
      <w:r w:rsidRPr="00D856DD">
        <w:rPr>
          <w:rFonts w:ascii="Times New Roman" w:hAnsi="Times New Roman"/>
          <w:color w:val="000000" w:themeColor="text1"/>
          <w:sz w:val="24"/>
          <w:szCs w:val="24"/>
        </w:rPr>
        <w:t>Контроль за</w:t>
      </w:r>
      <w:proofErr w:type="gramEnd"/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 полнотой и качеством </w:t>
      </w:r>
      <w:r w:rsidR="004035DE" w:rsidRPr="00D856DD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 включает в себя проведение плановых и внеплановых проверок.</w:t>
      </w:r>
    </w:p>
    <w:p w:rsidR="00CE6C97" w:rsidRPr="00D856DD" w:rsidRDefault="00CE6C9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4.3. Плановые проверки осуществляются на основании годовых планов работы </w:t>
      </w:r>
      <w:r w:rsidR="00CE7745" w:rsidRPr="00D856DD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>полномоченного органа</w:t>
      </w:r>
      <w:r w:rsidR="00CE7745"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 государственной власти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CE7745"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 органа местного самоуправления, организации, утверждаемых руководителем уполномоченного органа государственной власти, органа местного самоуправления, организации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. При плановой проверке полноты и качества </w:t>
      </w:r>
      <w:r w:rsidR="004035DE" w:rsidRPr="00D856DD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 контролю подлежат:</w:t>
      </w:r>
    </w:p>
    <w:p w:rsidR="00CE6C97" w:rsidRPr="00D856DD" w:rsidRDefault="00CE6C9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соблюдение сроков </w:t>
      </w:r>
      <w:r w:rsidR="004035DE" w:rsidRPr="00D856DD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E6C97" w:rsidRPr="00D856DD" w:rsidRDefault="00CE6C9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>соблюдение положений настоящего Административного регламента;</w:t>
      </w:r>
    </w:p>
    <w:p w:rsidR="00CE6C97" w:rsidRPr="00D856DD" w:rsidRDefault="00CE6C9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правильность и обоснованность принятого решения об отказе в </w:t>
      </w:r>
      <w:r w:rsidR="004035DE" w:rsidRPr="00D856DD">
        <w:rPr>
          <w:rFonts w:ascii="Times New Roman" w:hAnsi="Times New Roman"/>
          <w:color w:val="000000" w:themeColor="text1"/>
          <w:sz w:val="24"/>
          <w:szCs w:val="24"/>
        </w:rPr>
        <w:t>предоставлении услуги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E6C97" w:rsidRPr="00D856DD" w:rsidRDefault="00CE6C9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>Основанием для проведения внеплановых проверок являются:</w:t>
      </w:r>
    </w:p>
    <w:p w:rsidR="00CE6C97" w:rsidRPr="00D856DD" w:rsidRDefault="00CE6C9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</w:t>
      </w:r>
      <w:r w:rsidR="009E4C7B"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Российской Федерации, нормативных правовых актов Томской области, </w:t>
      </w:r>
      <w:r w:rsidR="009E4C7B" w:rsidRPr="00D856DD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Администрации Томского района и нормативных правовых актов Администрации </w:t>
      </w:r>
      <w:proofErr w:type="spellStart"/>
      <w:r w:rsidR="00D856DD" w:rsidRPr="00D856DD">
        <w:rPr>
          <w:rFonts w:ascii="Times New Roman" w:hAnsi="Times New Roman"/>
          <w:color w:val="000000" w:themeColor="text1"/>
          <w:sz w:val="24"/>
          <w:szCs w:val="24"/>
        </w:rPr>
        <w:t>Турунтаев</w:t>
      </w:r>
      <w:r w:rsidR="00851BA4" w:rsidRPr="00D856DD">
        <w:rPr>
          <w:rFonts w:ascii="Times New Roman" w:hAnsi="Times New Roman"/>
          <w:color w:val="000000" w:themeColor="text1"/>
          <w:sz w:val="24"/>
          <w:szCs w:val="24"/>
        </w:rPr>
        <w:t>ского</w:t>
      </w:r>
      <w:proofErr w:type="spellEnd"/>
      <w:r w:rsidR="009E4C7B"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поселения</w:t>
      </w:r>
      <w:r w:rsidRPr="00D856DD">
        <w:rPr>
          <w:rFonts w:ascii="Times New Roman" w:hAnsi="Times New Roman"/>
          <w:i/>
          <w:iCs/>
          <w:color w:val="000000" w:themeColor="text1"/>
          <w:sz w:val="24"/>
          <w:szCs w:val="24"/>
        </w:rPr>
        <w:t>;</w:t>
      </w:r>
    </w:p>
    <w:p w:rsidR="00CE6C97" w:rsidRPr="00D856DD" w:rsidRDefault="00CE6C9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обращения граждан и юридических лиц на нарушения законодательства, в том числе на качество </w:t>
      </w:r>
      <w:r w:rsidR="004035DE" w:rsidRPr="00D856DD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51802" w:rsidRPr="00D856DD" w:rsidRDefault="00C51802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51802" w:rsidRPr="00D856DD" w:rsidRDefault="00C51802" w:rsidP="008F1D2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b/>
          <w:color w:val="000000" w:themeColor="text1"/>
          <w:sz w:val="24"/>
          <w:szCs w:val="24"/>
        </w:rPr>
        <w:t>Ответственность должностных лиц за решения и действия</w:t>
      </w:r>
      <w:r w:rsidR="008F1D2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D856DD">
        <w:rPr>
          <w:rFonts w:ascii="Times New Roman" w:hAnsi="Times New Roman"/>
          <w:b/>
          <w:color w:val="000000" w:themeColor="text1"/>
          <w:sz w:val="24"/>
          <w:szCs w:val="24"/>
        </w:rPr>
        <w:t>(бездействие), принимаемые (осуществляемые) ими в ходе</w:t>
      </w:r>
    </w:p>
    <w:p w:rsidR="00C51802" w:rsidRPr="00D856DD" w:rsidRDefault="00C51802" w:rsidP="008F1D2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b/>
          <w:color w:val="000000" w:themeColor="text1"/>
          <w:sz w:val="24"/>
          <w:szCs w:val="24"/>
        </w:rPr>
        <w:t>предоставления государственной (муниципальной) услуги</w:t>
      </w:r>
    </w:p>
    <w:p w:rsidR="00C51802" w:rsidRPr="00D856DD" w:rsidRDefault="00C51802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E6C97" w:rsidRPr="00D856DD" w:rsidRDefault="00CE6C9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9E4C7B" w:rsidRPr="00D856DD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Томской области, Администрации Томского района и нормативных правовых актов Администрации </w:t>
      </w:r>
      <w:proofErr w:type="spellStart"/>
      <w:r w:rsidR="00D856DD" w:rsidRPr="00D856DD">
        <w:rPr>
          <w:rFonts w:ascii="Times New Roman" w:hAnsi="Times New Roman"/>
          <w:iCs/>
          <w:color w:val="000000" w:themeColor="text1"/>
          <w:sz w:val="24"/>
          <w:szCs w:val="24"/>
        </w:rPr>
        <w:t>Турунтаев</w:t>
      </w:r>
      <w:r w:rsidR="00851BA4" w:rsidRPr="00D856DD">
        <w:rPr>
          <w:rFonts w:ascii="Times New Roman" w:hAnsi="Times New Roman"/>
          <w:iCs/>
          <w:color w:val="000000" w:themeColor="text1"/>
          <w:sz w:val="24"/>
          <w:szCs w:val="24"/>
        </w:rPr>
        <w:t>ского</w:t>
      </w:r>
      <w:proofErr w:type="spellEnd"/>
      <w:r w:rsidR="009E4C7B" w:rsidRPr="00D856DD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сельского поселения</w:t>
      </w:r>
      <w:r w:rsidR="009E4C7B" w:rsidRPr="00D856DD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CE6C97" w:rsidRPr="00D856DD" w:rsidRDefault="00CE6C9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</w:t>
      </w:r>
      <w:r w:rsidR="004035DE" w:rsidRPr="00D856DD">
        <w:rPr>
          <w:rFonts w:ascii="Times New Roman" w:hAnsi="Times New Roman"/>
          <w:color w:val="000000" w:themeColor="text1"/>
          <w:sz w:val="24"/>
          <w:szCs w:val="24"/>
        </w:rPr>
        <w:t>предоставлении) услуги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 закрепляется в их должностных регламентах в соответствии с требованиями законодательства.</w:t>
      </w:r>
    </w:p>
    <w:p w:rsidR="00C51802" w:rsidRPr="00D856DD" w:rsidRDefault="00C51802" w:rsidP="00D856D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51802" w:rsidRPr="00D856DD" w:rsidRDefault="00C51802" w:rsidP="00D856DD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Требования к порядку и формам </w:t>
      </w:r>
      <w:proofErr w:type="gramStart"/>
      <w:r w:rsidRPr="00D856DD">
        <w:rPr>
          <w:rFonts w:ascii="Times New Roman" w:hAnsi="Times New Roman"/>
          <w:b/>
          <w:color w:val="000000" w:themeColor="text1"/>
          <w:sz w:val="24"/>
          <w:szCs w:val="24"/>
        </w:rPr>
        <w:t>контроля за</w:t>
      </w:r>
      <w:proofErr w:type="gramEnd"/>
      <w:r w:rsidRPr="00D856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предоставлением</w:t>
      </w:r>
    </w:p>
    <w:p w:rsidR="00C51802" w:rsidRPr="00D856DD" w:rsidRDefault="00C51802" w:rsidP="00D856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b/>
          <w:color w:val="000000" w:themeColor="text1"/>
          <w:sz w:val="24"/>
          <w:szCs w:val="24"/>
        </w:rPr>
        <w:t>государственной (муниципальной) услуги, в том числе со стороны граждан,</w:t>
      </w:r>
    </w:p>
    <w:p w:rsidR="00C51802" w:rsidRPr="00D856DD" w:rsidRDefault="00C51802" w:rsidP="00D856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b/>
          <w:color w:val="000000" w:themeColor="text1"/>
          <w:sz w:val="24"/>
          <w:szCs w:val="24"/>
        </w:rPr>
        <w:t>их объединений и организаций</w:t>
      </w:r>
    </w:p>
    <w:p w:rsidR="00C51802" w:rsidRPr="00D856DD" w:rsidRDefault="00C51802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E6C97" w:rsidRPr="00D856DD" w:rsidRDefault="00CE6C9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4.6. Граждане, их объединения и организации имеют право осуществлять </w:t>
      </w:r>
      <w:proofErr w:type="gramStart"/>
      <w:r w:rsidRPr="00D856DD">
        <w:rPr>
          <w:rFonts w:ascii="Times New Roman" w:hAnsi="Times New Roman"/>
          <w:color w:val="000000" w:themeColor="text1"/>
          <w:sz w:val="24"/>
          <w:szCs w:val="24"/>
        </w:rPr>
        <w:t>контроль за</w:t>
      </w:r>
      <w:proofErr w:type="gramEnd"/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035DE" w:rsidRPr="00D856DD">
        <w:rPr>
          <w:rFonts w:ascii="Times New Roman" w:hAnsi="Times New Roman"/>
          <w:color w:val="000000" w:themeColor="text1"/>
          <w:sz w:val="24"/>
          <w:szCs w:val="24"/>
        </w:rPr>
        <w:t>предоставлением услуги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 путем получения информации о ходе </w:t>
      </w:r>
      <w:r w:rsidR="004035DE" w:rsidRPr="00D856DD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>, в том числе о сроках завершения административных процедур (действий).</w:t>
      </w:r>
    </w:p>
    <w:p w:rsidR="00CE6C97" w:rsidRPr="00D856DD" w:rsidRDefault="00CE6C9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>Граждане, их объединения и организации также имеют право:</w:t>
      </w:r>
    </w:p>
    <w:p w:rsidR="00CE6C97" w:rsidRPr="00D856DD" w:rsidRDefault="00CE6C9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направлять замечания и предложения по улучшению доступности и качества </w:t>
      </w:r>
      <w:r w:rsidR="004035DE" w:rsidRPr="00D856DD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E6C97" w:rsidRPr="00D856DD" w:rsidRDefault="00CE6C9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CE6C97" w:rsidRPr="00D856DD" w:rsidRDefault="00CE6C9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4.7. Должностные лица </w:t>
      </w:r>
      <w:r w:rsidR="00CE7745"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государственной власти, органа местного самоуправления, организации 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CE6C97" w:rsidRPr="00D856DD" w:rsidRDefault="00CE6C9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E6C97" w:rsidRPr="00D856DD" w:rsidRDefault="00CE6C9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60262" w:rsidRPr="00D856DD" w:rsidRDefault="00762452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Раздел </w:t>
      </w:r>
      <w:r w:rsidR="00CE6C97" w:rsidRPr="00D856DD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V</w:t>
      </w:r>
      <w:r w:rsidR="00CE6C97" w:rsidRPr="00D856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proofErr w:type="gramStart"/>
      <w:r w:rsidR="00C60262" w:rsidRPr="00D856DD">
        <w:rPr>
          <w:rFonts w:ascii="Times New Roman" w:hAnsi="Times New Roman"/>
          <w:b/>
          <w:color w:val="000000" w:themeColor="text1"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государственную (муниципальную) услугу, а также их должностных лиц, государственных (муниципальных) служащих</w:t>
      </w:r>
      <w:proofErr w:type="gramEnd"/>
    </w:p>
    <w:p w:rsidR="00C51802" w:rsidRPr="00D856DD" w:rsidRDefault="00C51802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51802" w:rsidRPr="00D856DD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5.1. </w:t>
      </w:r>
      <w:proofErr w:type="gramStart"/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Заявитель имеет право на обжалование решения и (или) действий (бездействия) </w:t>
      </w:r>
      <w:r w:rsidR="00CE7745"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</w:t>
      </w:r>
      <w:r w:rsidR="00A6618D" w:rsidRPr="00D856DD">
        <w:rPr>
          <w:rFonts w:ascii="Times New Roman" w:hAnsi="Times New Roman"/>
          <w:color w:val="000000" w:themeColor="text1"/>
          <w:sz w:val="24"/>
          <w:szCs w:val="24"/>
        </w:rPr>
        <w:t>государственн</w:t>
      </w:r>
      <w:r w:rsidR="00CE7745" w:rsidRPr="00D856DD">
        <w:rPr>
          <w:rFonts w:ascii="Times New Roman" w:hAnsi="Times New Roman"/>
          <w:color w:val="000000" w:themeColor="text1"/>
          <w:sz w:val="24"/>
          <w:szCs w:val="24"/>
        </w:rPr>
        <w:t>ой власти, органа местного самоуправления, организации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, должностных лиц </w:t>
      </w:r>
      <w:r w:rsidR="00CE7745"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</w:t>
      </w:r>
      <w:r w:rsidR="00A6618D" w:rsidRPr="00D856DD">
        <w:rPr>
          <w:rFonts w:ascii="Times New Roman" w:hAnsi="Times New Roman"/>
          <w:color w:val="000000" w:themeColor="text1"/>
          <w:sz w:val="24"/>
          <w:szCs w:val="24"/>
        </w:rPr>
        <w:t>государственн</w:t>
      </w:r>
      <w:r w:rsidR="00CE7745" w:rsidRPr="00D856DD">
        <w:rPr>
          <w:rFonts w:ascii="Times New Roman" w:hAnsi="Times New Roman"/>
          <w:color w:val="000000" w:themeColor="text1"/>
          <w:sz w:val="24"/>
          <w:szCs w:val="24"/>
        </w:rPr>
        <w:t>ой власти, органа местного самоуправления, организации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, государственных (муниципальных) служащих, многофункционального центра, а также работника многофункционального центра при </w:t>
      </w:r>
      <w:r w:rsidR="004035DE"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предоставлении </w:t>
      </w:r>
      <w:proofErr w:type="spellStart"/>
      <w:r w:rsidR="004035DE" w:rsidRPr="00D856DD">
        <w:rPr>
          <w:rFonts w:ascii="Times New Roman" w:hAnsi="Times New Roman"/>
          <w:color w:val="000000" w:themeColor="text1"/>
          <w:sz w:val="24"/>
          <w:szCs w:val="24"/>
        </w:rPr>
        <w:t>услуги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>в</w:t>
      </w:r>
      <w:proofErr w:type="spellEnd"/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 досудебном (внесудебном) порядке (далее – жалоба).</w:t>
      </w:r>
      <w:proofErr w:type="gramEnd"/>
    </w:p>
    <w:p w:rsidR="00C51802" w:rsidRPr="00D856DD" w:rsidRDefault="00C51802" w:rsidP="00D856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C51802" w:rsidRPr="00D856DD" w:rsidRDefault="00C51802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</w:p>
    <w:p w:rsidR="00CE6C97" w:rsidRPr="00D856DD" w:rsidRDefault="00CE6C9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bCs/>
          <w:color w:val="000000" w:themeColor="text1"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E6C97" w:rsidRPr="00D856DD" w:rsidRDefault="00CE6C9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proofErr w:type="gramStart"/>
      <w:r w:rsidRPr="00D856D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 </w:t>
      </w:r>
      <w:r w:rsidR="00CE7745"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уполномоченный орган </w:t>
      </w:r>
      <w:r w:rsidR="00A6618D" w:rsidRPr="00D856DD">
        <w:rPr>
          <w:rFonts w:ascii="Times New Roman" w:hAnsi="Times New Roman"/>
          <w:color w:val="000000" w:themeColor="text1"/>
          <w:sz w:val="24"/>
          <w:szCs w:val="24"/>
        </w:rPr>
        <w:t>государственн</w:t>
      </w:r>
      <w:r w:rsidR="00CE7745" w:rsidRPr="00D856DD">
        <w:rPr>
          <w:rFonts w:ascii="Times New Roman" w:hAnsi="Times New Roman"/>
          <w:color w:val="000000" w:themeColor="text1"/>
          <w:sz w:val="24"/>
          <w:szCs w:val="24"/>
        </w:rPr>
        <w:t>ой власти, орган местного самоуправления, организации</w:t>
      </w:r>
      <w:r w:rsidRPr="00D856D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– на решение и (или) действия (бездействие) должностного лица, руководителя структурного подразделения </w:t>
      </w:r>
      <w:r w:rsidR="00CE7745"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</w:t>
      </w:r>
      <w:r w:rsidR="00A6618D" w:rsidRPr="00D856DD">
        <w:rPr>
          <w:rFonts w:ascii="Times New Roman" w:hAnsi="Times New Roman"/>
          <w:color w:val="000000" w:themeColor="text1"/>
          <w:sz w:val="24"/>
          <w:szCs w:val="24"/>
        </w:rPr>
        <w:t>государственн</w:t>
      </w:r>
      <w:r w:rsidR="00CE7745" w:rsidRPr="00D856DD">
        <w:rPr>
          <w:rFonts w:ascii="Times New Roman" w:hAnsi="Times New Roman"/>
          <w:color w:val="000000" w:themeColor="text1"/>
          <w:sz w:val="24"/>
          <w:szCs w:val="24"/>
        </w:rPr>
        <w:t>ой власти, органа местного самоуправления, организации</w:t>
      </w:r>
      <w:r w:rsidRPr="00D856D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на решение и действия (бездействие) </w:t>
      </w:r>
      <w:r w:rsidR="00CE7745"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</w:t>
      </w:r>
      <w:r w:rsidR="00A6618D" w:rsidRPr="00D856DD">
        <w:rPr>
          <w:rFonts w:ascii="Times New Roman" w:hAnsi="Times New Roman"/>
          <w:color w:val="000000" w:themeColor="text1"/>
          <w:sz w:val="24"/>
          <w:szCs w:val="24"/>
        </w:rPr>
        <w:t>государственн</w:t>
      </w:r>
      <w:r w:rsidR="00CE7745" w:rsidRPr="00D856DD">
        <w:rPr>
          <w:rFonts w:ascii="Times New Roman" w:hAnsi="Times New Roman"/>
          <w:color w:val="000000" w:themeColor="text1"/>
          <w:sz w:val="24"/>
          <w:szCs w:val="24"/>
        </w:rPr>
        <w:t>ой власти, органа местного самоуправления, организации</w:t>
      </w:r>
      <w:r w:rsidRPr="00D856D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руководителя </w:t>
      </w:r>
      <w:r w:rsidR="00CE7745"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</w:t>
      </w:r>
      <w:r w:rsidR="00A6618D" w:rsidRPr="00D856DD">
        <w:rPr>
          <w:rFonts w:ascii="Times New Roman" w:hAnsi="Times New Roman"/>
          <w:color w:val="000000" w:themeColor="text1"/>
          <w:sz w:val="24"/>
          <w:szCs w:val="24"/>
        </w:rPr>
        <w:t>государственн</w:t>
      </w:r>
      <w:r w:rsidR="00CE7745" w:rsidRPr="00D856DD">
        <w:rPr>
          <w:rFonts w:ascii="Times New Roman" w:hAnsi="Times New Roman"/>
          <w:color w:val="000000" w:themeColor="text1"/>
          <w:sz w:val="24"/>
          <w:szCs w:val="24"/>
        </w:rPr>
        <w:t>ой власти, органа местного самоуправления, организации</w:t>
      </w:r>
      <w:r w:rsidRPr="00D856DD"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  <w:proofErr w:type="gramEnd"/>
    </w:p>
    <w:p w:rsidR="00CE6C97" w:rsidRPr="00D856DD" w:rsidRDefault="00CE6C9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 вышестоящий орган на решение и (или) действия (бездействие) должностного лица, руководителя структурного подразделения </w:t>
      </w:r>
      <w:r w:rsidR="00CE7745"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уполномоченного органа </w:t>
      </w:r>
      <w:r w:rsidR="00A6618D" w:rsidRPr="00D856DD">
        <w:rPr>
          <w:rFonts w:ascii="Times New Roman" w:hAnsi="Times New Roman"/>
          <w:color w:val="000000" w:themeColor="text1"/>
          <w:sz w:val="24"/>
          <w:szCs w:val="24"/>
        </w:rPr>
        <w:t>государственн</w:t>
      </w:r>
      <w:r w:rsidR="00CE7745" w:rsidRPr="00D856DD">
        <w:rPr>
          <w:rFonts w:ascii="Times New Roman" w:hAnsi="Times New Roman"/>
          <w:color w:val="000000" w:themeColor="text1"/>
          <w:sz w:val="24"/>
          <w:szCs w:val="24"/>
        </w:rPr>
        <w:t>ой власти, органа местного самоуправления, организации</w:t>
      </w:r>
      <w:r w:rsidRPr="00D856DD"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:rsidR="00CE6C97" w:rsidRPr="00D856DD" w:rsidRDefault="00CE6C9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bCs/>
          <w:color w:val="000000" w:themeColor="text1"/>
          <w:sz w:val="24"/>
          <w:szCs w:val="24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CE6C97" w:rsidRPr="00D856DD" w:rsidRDefault="00CE6C9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bCs/>
          <w:color w:val="000000" w:themeColor="text1"/>
          <w:sz w:val="24"/>
          <w:szCs w:val="24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CE6C97" w:rsidRPr="00D856DD" w:rsidRDefault="00CE6C9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r w:rsidR="00215332" w:rsidRPr="00D856DD">
        <w:rPr>
          <w:rFonts w:ascii="Times New Roman" w:hAnsi="Times New Roman"/>
          <w:color w:val="000000" w:themeColor="text1"/>
          <w:sz w:val="24"/>
          <w:szCs w:val="24"/>
        </w:rPr>
        <w:t>уполномоченном органе государственной власти, органе местного самоуправления, организации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C51802" w:rsidRPr="00D856DD" w:rsidRDefault="00C51802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51802" w:rsidRPr="00D856DD" w:rsidRDefault="00C51802" w:rsidP="00D856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b/>
          <w:bCs/>
          <w:color w:val="000000" w:themeColor="text1"/>
          <w:sz w:val="24"/>
          <w:szCs w:val="24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C51802" w:rsidRPr="00D856DD" w:rsidRDefault="00C51802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CE6C97" w:rsidRPr="00D856DD" w:rsidRDefault="00CE6C9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5.3. </w:t>
      </w:r>
      <w:proofErr w:type="gramStart"/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Информация о порядке подачи и рассмотрения жалобы размещается на информационных стендах в местах </w:t>
      </w:r>
      <w:r w:rsidR="004035DE" w:rsidRPr="00D856DD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, на сайте </w:t>
      </w:r>
      <w:r w:rsidR="00F7463F" w:rsidRPr="00D856DD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>полномоченного органа</w:t>
      </w:r>
      <w:r w:rsidR="00F7463F"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 государственной власти, органа местного самоуправления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F7463F"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 организации</w:t>
      </w:r>
      <w:r w:rsidR="00215332" w:rsidRPr="00D856DD">
        <w:rPr>
          <w:rFonts w:ascii="Times New Roman" w:hAnsi="Times New Roman"/>
          <w:color w:val="000000" w:themeColor="text1"/>
          <w:sz w:val="24"/>
          <w:szCs w:val="24"/>
        </w:rPr>
        <w:t>, на Едином портале, региональном портале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  <w:proofErr w:type="gramEnd"/>
    </w:p>
    <w:p w:rsidR="00C51802" w:rsidRPr="00D856DD" w:rsidRDefault="00C51802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51802" w:rsidRPr="00D856DD" w:rsidRDefault="00C51802" w:rsidP="00D856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proofErr w:type="gramStart"/>
      <w:r w:rsidRPr="00D856DD">
        <w:rPr>
          <w:rFonts w:ascii="Times New Roman" w:hAnsi="Times New Roman"/>
          <w:b/>
          <w:bCs/>
          <w:color w:val="000000" w:themeColor="text1"/>
          <w:sz w:val="24"/>
          <w:szCs w:val="24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государственной (муниципальной) услуги</w:t>
      </w:r>
      <w:proofErr w:type="gramEnd"/>
    </w:p>
    <w:p w:rsidR="00C51802" w:rsidRPr="00D856DD" w:rsidRDefault="00C51802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CE6C97" w:rsidRPr="00D856DD" w:rsidRDefault="00CE6C9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5.4. Порядок досудебного (внесудебного) обжалования решений и действий (бездействия) </w:t>
      </w:r>
      <w:r w:rsidR="003E0766" w:rsidRPr="00D856DD">
        <w:rPr>
          <w:rFonts w:ascii="Times New Roman" w:hAnsi="Times New Roman"/>
          <w:color w:val="000000" w:themeColor="text1"/>
          <w:sz w:val="24"/>
          <w:szCs w:val="24"/>
        </w:rPr>
        <w:t>уполномоченного органа государственной власти, органа местного самоуправления, организации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>, а также его должностных лиц регулируется:</w:t>
      </w:r>
    </w:p>
    <w:p w:rsidR="00CE6C97" w:rsidRPr="00D856DD" w:rsidRDefault="00CE6C9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Федеральным </w:t>
      </w:r>
      <w:hyperlink r:id="rId11" w:history="1">
        <w:r w:rsidRPr="00D856DD">
          <w:rPr>
            <w:rFonts w:ascii="Times New Roman" w:hAnsi="Times New Roman"/>
            <w:color w:val="000000" w:themeColor="text1"/>
            <w:sz w:val="24"/>
            <w:szCs w:val="24"/>
          </w:rPr>
          <w:t>законом</w:t>
        </w:r>
      </w:hyperlink>
      <w:r w:rsidR="00215332"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 № 210-ФЗ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D856DD" w:rsidRDefault="005C2D43" w:rsidP="008F1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2" w:history="1">
        <w:r w:rsidR="00CE6C97" w:rsidRPr="00D856DD">
          <w:rPr>
            <w:rFonts w:ascii="Times New Roman" w:hAnsi="Times New Roman"/>
            <w:color w:val="000000" w:themeColor="text1"/>
            <w:sz w:val="24"/>
            <w:szCs w:val="24"/>
          </w:rPr>
          <w:t>постановлением</w:t>
        </w:r>
      </w:hyperlink>
      <w:r w:rsidR="00CE6C97"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</w:t>
      </w:r>
      <w:r w:rsidR="00D856DD">
        <w:rPr>
          <w:rFonts w:ascii="Times New Roman" w:hAnsi="Times New Roman"/>
          <w:color w:val="000000" w:themeColor="text1"/>
          <w:sz w:val="24"/>
          <w:szCs w:val="24"/>
        </w:rPr>
        <w:t>твенных и муниципальных услуг».</w:t>
      </w:r>
    </w:p>
    <w:p w:rsidR="008F1D23" w:rsidRPr="00D856DD" w:rsidRDefault="008F1D23" w:rsidP="008F1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E6C97" w:rsidRPr="00D856DD" w:rsidRDefault="00762452" w:rsidP="00D856D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Раздел </w:t>
      </w:r>
      <w:r w:rsidR="00CE6C97" w:rsidRPr="00D856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VI. Особенности выполнения административных процедур (действий) в многофункциональных центрах предоставления государственных и </w:t>
      </w:r>
      <w:r w:rsidR="00CE6C97" w:rsidRPr="00D856DD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муниципальных услуг</w:t>
      </w:r>
    </w:p>
    <w:p w:rsidR="00C51802" w:rsidRPr="00D856DD" w:rsidRDefault="00C51802" w:rsidP="00D856D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51802" w:rsidRPr="00D856DD" w:rsidRDefault="00C51802" w:rsidP="00D856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b/>
          <w:color w:val="000000" w:themeColor="text1"/>
          <w:sz w:val="24"/>
          <w:szCs w:val="24"/>
        </w:rPr>
        <w:t xml:space="preserve">Исчерпывающий перечень административных процедур (действий) при предоставлении государственной (муниципальной) услуги, выполняемых многофункциональными центрами </w:t>
      </w:r>
    </w:p>
    <w:p w:rsidR="00C51802" w:rsidRPr="00D856DD" w:rsidRDefault="00C51802" w:rsidP="00D856D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E6C97" w:rsidRPr="00D856DD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>6.1 Многофункциональный центр осуществляет:</w:t>
      </w:r>
    </w:p>
    <w:p w:rsidR="00CE6C97" w:rsidRPr="00D856DD" w:rsidRDefault="00CE6C9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информирование заявителей о порядке </w:t>
      </w:r>
      <w:r w:rsidR="004035DE" w:rsidRPr="00D856DD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 в многофункциональном центре, по иным вопросам, связанным с </w:t>
      </w:r>
      <w:r w:rsidR="004035DE" w:rsidRPr="00D856DD">
        <w:rPr>
          <w:rFonts w:ascii="Times New Roman" w:hAnsi="Times New Roman"/>
          <w:color w:val="000000" w:themeColor="text1"/>
          <w:sz w:val="24"/>
          <w:szCs w:val="24"/>
        </w:rPr>
        <w:t>предоставлением услуги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, а также консультирование заявителей о порядке </w:t>
      </w:r>
      <w:r w:rsidR="004035DE" w:rsidRPr="00D856DD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 в многофункциональном центре;</w:t>
      </w:r>
    </w:p>
    <w:p w:rsidR="00CE6C97" w:rsidRPr="00D856DD" w:rsidRDefault="00CE6C9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выдачу заявителю результата </w:t>
      </w:r>
      <w:r w:rsidR="004035DE" w:rsidRPr="00D856DD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, на бумажном носителе, подтверждающих содержание электронных документов, направленных в многофункциональный центр по результатам </w:t>
      </w:r>
      <w:r w:rsidR="004035DE" w:rsidRPr="00D856DD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услуги,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 а также выдача документов, включая составление на бумажном носителе и </w:t>
      </w:r>
      <w:proofErr w:type="gramStart"/>
      <w:r w:rsidRPr="00D856DD">
        <w:rPr>
          <w:rFonts w:ascii="Times New Roman" w:hAnsi="Times New Roman"/>
          <w:color w:val="000000" w:themeColor="text1"/>
          <w:sz w:val="24"/>
          <w:szCs w:val="24"/>
        </w:rPr>
        <w:t>заверение выписок</w:t>
      </w:r>
      <w:proofErr w:type="gramEnd"/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 из информационных систем </w:t>
      </w:r>
      <w:r w:rsidR="003E0766" w:rsidRPr="00D856DD">
        <w:rPr>
          <w:rFonts w:ascii="Times New Roman" w:hAnsi="Times New Roman"/>
          <w:color w:val="000000" w:themeColor="text1"/>
          <w:sz w:val="24"/>
          <w:szCs w:val="24"/>
        </w:rPr>
        <w:t>уполномоченных органов государственной власти, органов местного самоуправления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E6C97" w:rsidRPr="00D856DD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>иные процедуры и действия, предусмотренные Федеральным законом № 210-ФЗ.</w:t>
      </w:r>
    </w:p>
    <w:p w:rsidR="00C51802" w:rsidRPr="00D856DD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C51802" w:rsidRPr="00D856DD" w:rsidRDefault="00C51802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51802" w:rsidRPr="00D856DD" w:rsidRDefault="00C51802" w:rsidP="00D856D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b/>
          <w:color w:val="000000" w:themeColor="text1"/>
          <w:sz w:val="24"/>
          <w:szCs w:val="24"/>
        </w:rPr>
        <w:t>Информирование заявителей</w:t>
      </w:r>
    </w:p>
    <w:p w:rsidR="00C51802" w:rsidRPr="00D856DD" w:rsidRDefault="00C51802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E6C97" w:rsidRPr="00D856DD" w:rsidRDefault="00CE6C97" w:rsidP="00D856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CE6C97" w:rsidRPr="00D856DD" w:rsidRDefault="00CE6C97" w:rsidP="00D856D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CE6C97" w:rsidRPr="00D856DD" w:rsidRDefault="00CE6C97" w:rsidP="00D856D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CE6C97" w:rsidRPr="00D856DD" w:rsidRDefault="00CE6C97" w:rsidP="00D856D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При личном обращении работник многофункционального </w:t>
      </w:r>
      <w:proofErr w:type="spellStart"/>
      <w:r w:rsidRPr="00D856DD">
        <w:rPr>
          <w:rFonts w:ascii="Times New Roman" w:hAnsi="Times New Roman"/>
          <w:color w:val="000000" w:themeColor="text1"/>
          <w:sz w:val="24"/>
          <w:szCs w:val="24"/>
        </w:rPr>
        <w:t>центраподробно</w:t>
      </w:r>
      <w:proofErr w:type="spellEnd"/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CE6C97" w:rsidRPr="00D856DD" w:rsidRDefault="00CE6C97" w:rsidP="00D856D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</w:t>
      </w:r>
      <w:proofErr w:type="spellStart"/>
      <w:r w:rsidRPr="00D856DD">
        <w:rPr>
          <w:rFonts w:ascii="Times New Roman" w:hAnsi="Times New Roman"/>
          <w:color w:val="000000" w:themeColor="text1"/>
          <w:sz w:val="24"/>
          <w:szCs w:val="24"/>
        </w:rPr>
        <w:t>центраосуществляет</w:t>
      </w:r>
      <w:proofErr w:type="spellEnd"/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 не более 10 минут; </w:t>
      </w:r>
    </w:p>
    <w:p w:rsidR="00CE6C97" w:rsidRPr="00D856DD" w:rsidRDefault="00CE6C97" w:rsidP="00D856DD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CE6C97" w:rsidRPr="00D856DD" w:rsidRDefault="00CE6C97" w:rsidP="00D856DD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>изложить обращение в письменной форме (ответ направляется</w:t>
      </w:r>
      <w:r w:rsidR="00F7463F"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 заявит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>елю в соответствии со способом, указанным в обращении);</w:t>
      </w:r>
    </w:p>
    <w:p w:rsidR="00CE6C97" w:rsidRPr="00D856DD" w:rsidRDefault="00CE6C97" w:rsidP="00D856DD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>назначить другое время для консультаций.</w:t>
      </w:r>
    </w:p>
    <w:p w:rsidR="00CE6C97" w:rsidRPr="00D856DD" w:rsidRDefault="00CE6C97" w:rsidP="00D856D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</w:t>
      </w:r>
      <w:proofErr w:type="spellStart"/>
      <w:r w:rsidRPr="00D856DD">
        <w:rPr>
          <w:rFonts w:ascii="Times New Roman" w:hAnsi="Times New Roman"/>
          <w:color w:val="000000" w:themeColor="text1"/>
          <w:sz w:val="24"/>
          <w:szCs w:val="24"/>
        </w:rPr>
        <w:t>центрв</w:t>
      </w:r>
      <w:proofErr w:type="spellEnd"/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 форме электронного 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документа, и в письменной форме по почтовому адресу, указанному в обращении, поступившем в многофункциональный </w:t>
      </w:r>
      <w:proofErr w:type="spellStart"/>
      <w:r w:rsidRPr="00D856DD">
        <w:rPr>
          <w:rFonts w:ascii="Times New Roman" w:hAnsi="Times New Roman"/>
          <w:color w:val="000000" w:themeColor="text1"/>
          <w:sz w:val="24"/>
          <w:szCs w:val="24"/>
        </w:rPr>
        <w:t>центрв</w:t>
      </w:r>
      <w:proofErr w:type="spellEnd"/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 письменной форме.</w:t>
      </w:r>
      <w:proofErr w:type="gramEnd"/>
    </w:p>
    <w:p w:rsidR="00C51802" w:rsidRPr="00D856DD" w:rsidRDefault="00C51802" w:rsidP="00D856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51802" w:rsidRPr="00D856DD" w:rsidRDefault="00C51802" w:rsidP="00D856D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b/>
          <w:color w:val="000000" w:themeColor="text1"/>
          <w:sz w:val="24"/>
          <w:szCs w:val="24"/>
        </w:rPr>
        <w:t>Выдача заявителю результата предоставления государственной (муниципальной) услуги</w:t>
      </w:r>
    </w:p>
    <w:p w:rsidR="00C51802" w:rsidRPr="00D856DD" w:rsidRDefault="00C51802" w:rsidP="00D856D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E6C97" w:rsidRPr="00D856DD" w:rsidRDefault="00CE6C9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6.3. </w:t>
      </w:r>
      <w:proofErr w:type="gramStart"/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При наличии в </w:t>
      </w:r>
      <w:r w:rsidR="00520D58"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заявлении о выдаче разрешения на ввод объекта в </w:t>
      </w:r>
      <w:proofErr w:type="spellStart"/>
      <w:r w:rsidR="00520D58" w:rsidRPr="00D856DD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>эксплуатацию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>указания</w:t>
      </w:r>
      <w:proofErr w:type="spellEnd"/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 о выдаче результатов оказания услуги через многофункциональный центр, </w:t>
      </w:r>
      <w:r w:rsidR="00734E4F" w:rsidRPr="00D856DD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полномоченный орган </w:t>
      </w:r>
      <w:r w:rsidR="00734E4F"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государственной власти, орган местного самоуправления 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передает документы в многофункциональный </w:t>
      </w:r>
      <w:proofErr w:type="spellStart"/>
      <w:r w:rsidRPr="00D856DD">
        <w:rPr>
          <w:rFonts w:ascii="Times New Roman" w:hAnsi="Times New Roman"/>
          <w:color w:val="000000" w:themeColor="text1"/>
          <w:sz w:val="24"/>
          <w:szCs w:val="24"/>
        </w:rPr>
        <w:t>центрдля</w:t>
      </w:r>
      <w:proofErr w:type="spellEnd"/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 последующей выдачи заявителю (представителю) способом, согласно заключенным соглашениям о взаимодействии заключенным между </w:t>
      </w:r>
      <w:r w:rsidR="00734E4F" w:rsidRPr="00D856DD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>полномоченным органом</w:t>
      </w:r>
      <w:r w:rsidR="00734E4F"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 государственной власти, органом местного самоуправления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 и многофункциональным центром в порядке, утвержденном </w:t>
      </w:r>
      <w:r w:rsidR="00AA0DAE" w:rsidRPr="00D856DD">
        <w:rPr>
          <w:rFonts w:ascii="Times New Roman" w:hAnsi="Times New Roman"/>
          <w:color w:val="000000" w:themeColor="text1"/>
          <w:sz w:val="24"/>
          <w:szCs w:val="24"/>
        </w:rPr>
        <w:t>постановлением Правительства Российской</w:t>
      </w:r>
      <w:proofErr w:type="gramEnd"/>
      <w:r w:rsidR="00AA0DAE"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CE6C97" w:rsidRPr="00D856DD" w:rsidRDefault="00CE6C9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Порядок и сроки передачи </w:t>
      </w:r>
      <w:r w:rsidR="004010D6"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уполномоченным органом государственной власти, органом местного самоуправления 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таких документов в многофункциональный </w:t>
      </w:r>
      <w:proofErr w:type="spellStart"/>
      <w:r w:rsidRPr="00D856DD">
        <w:rPr>
          <w:rFonts w:ascii="Times New Roman" w:hAnsi="Times New Roman"/>
          <w:color w:val="000000" w:themeColor="text1"/>
          <w:sz w:val="24"/>
          <w:szCs w:val="24"/>
        </w:rPr>
        <w:t>центропределяются</w:t>
      </w:r>
      <w:proofErr w:type="spellEnd"/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 соглашением о взаимодействии, заключенным ими в порядке, установленном </w:t>
      </w:r>
      <w:r w:rsidR="00AA0DAE" w:rsidRPr="00D856DD">
        <w:rPr>
          <w:rFonts w:ascii="Times New Roman" w:hAnsi="Times New Roman"/>
          <w:color w:val="000000" w:themeColor="text1"/>
          <w:sz w:val="24"/>
          <w:szCs w:val="24"/>
        </w:rPr>
        <w:t>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</w:t>
      </w:r>
      <w:proofErr w:type="gramEnd"/>
      <w:r w:rsidR="00AA0DAE"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 местного самоуправления"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E6C97" w:rsidRPr="00D856DD" w:rsidRDefault="00CE6C9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6.4. Прием заявителей для выдачи документов, являющихся </w:t>
      </w:r>
      <w:r w:rsidR="004035DE" w:rsidRPr="00D856DD">
        <w:rPr>
          <w:rFonts w:ascii="Times New Roman" w:hAnsi="Times New Roman"/>
          <w:color w:val="000000" w:themeColor="text1"/>
          <w:sz w:val="24"/>
          <w:szCs w:val="24"/>
        </w:rPr>
        <w:t>результатом услуги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>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CE6C97" w:rsidRPr="00D856DD" w:rsidRDefault="00CE6C97" w:rsidP="00D856DD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Работник многофункционального </w:t>
      </w:r>
      <w:proofErr w:type="spellStart"/>
      <w:r w:rsidRPr="00D856DD">
        <w:rPr>
          <w:rFonts w:ascii="Times New Roman" w:hAnsi="Times New Roman"/>
          <w:color w:val="000000" w:themeColor="text1"/>
          <w:sz w:val="24"/>
          <w:szCs w:val="24"/>
        </w:rPr>
        <w:t>центраосуществляет</w:t>
      </w:r>
      <w:proofErr w:type="spellEnd"/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 следующие действия:</w:t>
      </w:r>
      <w:proofErr w:type="gramEnd"/>
    </w:p>
    <w:p w:rsidR="00CE6C97" w:rsidRPr="00D856DD" w:rsidRDefault="00CE6C97" w:rsidP="00D856DD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CE6C97" w:rsidRPr="00D856DD" w:rsidRDefault="00CE6C97" w:rsidP="00D856DD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:rsidR="00CE6C97" w:rsidRPr="00D856DD" w:rsidRDefault="00CE6C97" w:rsidP="00D856DD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определяет статус исполнения </w:t>
      </w:r>
      <w:r w:rsidR="000628B6" w:rsidRPr="00D856D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заявления о выдаче разрешения на ввод объекта в </w:t>
      </w:r>
      <w:proofErr w:type="spellStart"/>
      <w:r w:rsidR="000628B6" w:rsidRPr="00D856DD">
        <w:rPr>
          <w:rFonts w:ascii="Times New Roman" w:hAnsi="Times New Roman"/>
          <w:bCs/>
          <w:color w:val="000000" w:themeColor="text1"/>
          <w:sz w:val="24"/>
          <w:szCs w:val="24"/>
        </w:rPr>
        <w:t>эксплуатацию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>в</w:t>
      </w:r>
      <w:proofErr w:type="spellEnd"/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 ГИС;</w:t>
      </w:r>
    </w:p>
    <w:p w:rsidR="00CE6C97" w:rsidRPr="00D856DD" w:rsidRDefault="00CE6C97" w:rsidP="00D856DD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распечатывает результат </w:t>
      </w:r>
      <w:r w:rsidR="004035DE" w:rsidRPr="00D856DD">
        <w:rPr>
          <w:rFonts w:ascii="Times New Roman" w:hAnsi="Times New Roman"/>
          <w:color w:val="000000" w:themeColor="text1"/>
          <w:sz w:val="24"/>
          <w:szCs w:val="24"/>
        </w:rPr>
        <w:t>предоставления услуги</w:t>
      </w:r>
      <w:r w:rsidRPr="00D856DD">
        <w:rPr>
          <w:rFonts w:ascii="Times New Roman" w:hAnsi="Times New Roman"/>
          <w:color w:val="000000" w:themeColor="text1"/>
          <w:sz w:val="24"/>
          <w:szCs w:val="24"/>
        </w:rPr>
        <w:t xml:space="preserve">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CE6C97" w:rsidRPr="00D856DD" w:rsidRDefault="00CE6C97" w:rsidP="00D856DD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E6C97" w:rsidRPr="00D856DD" w:rsidRDefault="00CE6C97" w:rsidP="00D856DD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CE6C97" w:rsidRPr="00D856DD" w:rsidRDefault="00CE6C97" w:rsidP="00D856DD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D856DD">
        <w:rPr>
          <w:rFonts w:ascii="Times New Roman" w:hAnsi="Times New Roman"/>
          <w:color w:val="000000" w:themeColor="text1"/>
          <w:sz w:val="24"/>
          <w:szCs w:val="24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CE6C97" w:rsidRPr="00D856DD" w:rsidRDefault="00CE6C97" w:rsidP="00D856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  <w:sectPr w:rsidR="00CE6C97" w:rsidRPr="00D856DD" w:rsidSect="00D856DD">
          <w:headerReference w:type="even" r:id="rId13"/>
          <w:headerReference w:type="default" r:id="rId14"/>
          <w:footnotePr>
            <w:numRestart w:val="eachSect"/>
          </w:footnotePr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564F60" w:rsidRPr="0094687B" w:rsidRDefault="00564F60" w:rsidP="000F3CFB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94687B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lastRenderedPageBreak/>
        <w:t>ПРИЛОЖЕНИЕ № 1</w:t>
      </w:r>
      <w:r w:rsidRPr="0094687B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br/>
      </w:r>
      <w:r w:rsidR="001355ED" w:rsidRPr="0094687B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к </w:t>
      </w:r>
      <w:r w:rsidR="007A5134" w:rsidRPr="0094687B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Административному</w:t>
      </w:r>
      <w:r w:rsidR="000F3CFB" w:rsidRPr="0094687B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</w:t>
      </w:r>
      <w:r w:rsidRPr="0094687B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регламенту</w:t>
      </w:r>
      <w:r w:rsidR="000F3CFB" w:rsidRPr="0094687B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</w:t>
      </w:r>
      <w:r w:rsidRPr="0094687B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предоставления государственной и муниципальной услуги "Выдача разрешения на ввод объекта в эксплуатацию"</w:t>
      </w:r>
    </w:p>
    <w:p w:rsidR="00564F60" w:rsidRPr="0094687B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64F60" w:rsidRPr="0094687B" w:rsidRDefault="00564F60" w:rsidP="0094687B">
      <w:pPr>
        <w:autoSpaceDE w:val="0"/>
        <w:autoSpaceDN w:val="0"/>
        <w:spacing w:before="240"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94687B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З</w:t>
      </w:r>
      <w:proofErr w:type="gramEnd"/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А Я В Л Е Н И Е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о выдаче разрешения на ввод объекта в эксплуатацию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302E6A" w:rsidRPr="00302E6A" w:rsidTr="00890957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64F60" w:rsidRPr="00302E6A" w:rsidTr="00890957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p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соответствии со статьей 55 Градостроительного кодекса Российской Федерации прошу выдать разрешение на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ввод объекта в эксплуатацию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67"/>
        <w:gridCol w:w="4050"/>
        <w:gridCol w:w="510"/>
        <w:gridCol w:w="1686"/>
        <w:gridCol w:w="2567"/>
      </w:tblGrid>
      <w:tr w:rsidR="00302E6A" w:rsidRPr="00302E6A" w:rsidTr="00890957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564F60" w:rsidRPr="00302E6A" w:rsidRDefault="00564F60" w:rsidP="00302E6A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1. Сведения о застройщике</w:t>
            </w:r>
          </w:p>
        </w:tc>
      </w:tr>
      <w:tr w:rsidR="00302E6A" w:rsidRPr="00302E6A" w:rsidTr="00890957">
        <w:trPr>
          <w:trHeight w:val="60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428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753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66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Основной государственный регистрационный номер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индивидуального предпринимателя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279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1.2</w:t>
            </w:r>
          </w:p>
        </w:tc>
        <w:tc>
          <w:tcPr>
            <w:tcW w:w="4627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17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901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1093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564F60" w:rsidRPr="00302E6A" w:rsidRDefault="00564F60" w:rsidP="00302E6A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об объекте</w:t>
            </w:r>
          </w:p>
        </w:tc>
      </w:tr>
      <w:tr w:rsidR="00302E6A" w:rsidRPr="00302E6A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564F60" w:rsidRPr="00302E6A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Адрес (местоположение) объекта:</w:t>
            </w:r>
          </w:p>
          <w:p w:rsidR="00564F60" w:rsidRPr="00302E6A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825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 Сведения о земельном участке</w:t>
            </w:r>
          </w:p>
        </w:tc>
      </w:tr>
      <w:tr w:rsidR="00302E6A" w:rsidRPr="00302E6A" w:rsidTr="00890957">
        <w:trPr>
          <w:trHeight w:val="600"/>
        </w:trPr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:rsidR="00564F60" w:rsidRPr="00302E6A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(заполнение не обязательно при выдаче разрешения на ввод  линейного объекта)</w:t>
            </w: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600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4. Сведения о разрешении на строительство</w:t>
            </w:r>
          </w:p>
        </w:tc>
      </w:tr>
      <w:tr w:rsidR="00302E6A" w:rsidRPr="00302E6A" w:rsidTr="00890957">
        <w:trPr>
          <w:trHeight w:val="600"/>
        </w:trPr>
        <w:tc>
          <w:tcPr>
            <w:tcW w:w="1110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050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</w:t>
            </w:r>
            <w:proofErr w:type="gramStart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(-</w:t>
            </w:r>
            <w:proofErr w:type="spellStart"/>
            <w:proofErr w:type="gramEnd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разрешение на строительство</w:t>
            </w:r>
          </w:p>
        </w:tc>
        <w:tc>
          <w:tcPr>
            <w:tcW w:w="2196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56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2E6A" w:rsidRPr="00302E6A" w:rsidTr="00890957">
        <w:trPr>
          <w:trHeight w:val="600"/>
        </w:trPr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96" w:type="dxa"/>
            <w:gridSpan w:val="2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600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564F60" w:rsidRPr="00302E6A" w:rsidRDefault="00564F60" w:rsidP="00302E6A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в случае, предусмотрен</w:t>
            </w:r>
            <w:r w:rsidR="004035DE"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н</w:t>
            </w: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ом частью 3</w:t>
            </w: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  <w:t>5</w:t>
            </w: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статьи 5</w:t>
            </w:r>
            <w:r w:rsidRPr="00302E6A">
              <w:rPr>
                <w:rFonts w:ascii="Times New Roman" w:eastAsia="Calibri" w:hAnsi="Times New Roman"/>
                <w:bCs/>
                <w:i/>
                <w:color w:val="000000" w:themeColor="text1"/>
                <w:sz w:val="28"/>
                <w:szCs w:val="28"/>
                <w:lang w:eastAsia="en-US"/>
              </w:rPr>
              <w:t xml:space="preserve">5 Градостроительного кодекса Российской Федерации) </w:t>
            </w:r>
          </w:p>
        </w:tc>
      </w:tr>
      <w:tr w:rsidR="00302E6A" w:rsidRPr="00302E6A" w:rsidTr="00890957">
        <w:trPr>
          <w:trHeight w:val="600"/>
        </w:trPr>
        <w:tc>
          <w:tcPr>
            <w:tcW w:w="1110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050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</w:t>
            </w:r>
            <w:proofErr w:type="gramStart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(-</w:t>
            </w:r>
            <w:proofErr w:type="spellStart"/>
            <w:proofErr w:type="gramEnd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) </w:t>
            </w:r>
            <w:proofErr w:type="spellStart"/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разрешение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</w:t>
            </w:r>
            <w:proofErr w:type="spellEnd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ввод объекта в эксплуатацию</w:t>
            </w:r>
          </w:p>
        </w:tc>
        <w:tc>
          <w:tcPr>
            <w:tcW w:w="2196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56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2E6A" w:rsidRPr="00302E6A" w:rsidTr="00890957">
        <w:trPr>
          <w:trHeight w:val="600"/>
        </w:trPr>
        <w:tc>
          <w:tcPr>
            <w:tcW w:w="1110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50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96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56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spacing w:after="0"/>
        <w:ind w:right="423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 этом сообщаю, что ввод объекта в эксплуатацию будет осуществляться на основании следующих документов:</w:t>
      </w:r>
    </w:p>
    <w:p w:rsidR="00564F60" w:rsidRPr="00302E6A" w:rsidRDefault="00564F60" w:rsidP="00302E6A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5128"/>
        <w:gridCol w:w="1984"/>
        <w:gridCol w:w="1985"/>
      </w:tblGrid>
      <w:tr w:rsidR="00302E6A" w:rsidRPr="00302E6A" w:rsidTr="00890957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Дата документа</w:t>
            </w:r>
          </w:p>
        </w:tc>
      </w:tr>
      <w:tr w:rsidR="00302E6A" w:rsidRPr="00302E6A" w:rsidTr="00890957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Градостроительный план земельного участка или в случае строительства линейного объекта реквизиты проекта планировки и проекта межевания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:rsidTr="00890957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Заключение органа государственного строительного </w:t>
            </w:r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надзора</w:t>
            </w:r>
            <w:proofErr w:type="gramEnd"/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8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 3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9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статьи 49 Градостроительного кодекса Российской Федерации)</w:t>
            </w:r>
          </w:p>
          <w:p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proofErr w:type="spellStart"/>
            <w:r w:rsidRPr="00302E6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указываетсяв</w:t>
            </w:r>
            <w:proofErr w:type="spellEnd"/>
            <w:r w:rsidRPr="00302E6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302E6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случае</w:t>
            </w:r>
            <w:proofErr w:type="gramEnd"/>
            <w:r w:rsidRPr="00302E6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:rsidTr="00890957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BB4DAB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Приложение: _</w:t>
      </w:r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</w:t>
      </w: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</w:t>
      </w:r>
      <w:r w:rsidR="00BB4DAB" w:rsidRPr="00302E6A">
        <w:rPr>
          <w:rFonts w:ascii="Times New Roman" w:hAnsi="Times New Roman"/>
          <w:color w:val="000000" w:themeColor="text1"/>
          <w:sz w:val="28"/>
          <w:szCs w:val="28"/>
        </w:rPr>
        <w:t>_</w:t>
      </w:r>
    </w:p>
    <w:p w:rsidR="00564F60" w:rsidRPr="00302E6A" w:rsidRDefault="00564F60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Результат предоставления услуги прошу:</w:t>
      </w: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:rsidTr="00890957">
        <w:tc>
          <w:tcPr>
            <w:tcW w:w="9918" w:type="dxa"/>
            <w:gridSpan w:val="2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564F60" w:rsidRPr="00302E6A" w:rsidRDefault="00564F60" w:rsidP="00302E6A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2E6A" w:rsidRPr="00302E6A" w:rsidTr="00890957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:rsidTr="0089095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564F60" w:rsidRPr="00302E6A" w:rsidRDefault="00564F60" w:rsidP="00302E6A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02E6A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:rsidR="00564F60" w:rsidRPr="000F3CFB" w:rsidRDefault="00564F60" w:rsidP="000F3CFB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0F3CFB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lastRenderedPageBreak/>
        <w:t xml:space="preserve">ПРИЛОЖЕНИЕ № 2 </w:t>
      </w:r>
      <w:r w:rsidRPr="000F3CFB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br/>
      </w:r>
      <w:r w:rsidR="001355ED" w:rsidRPr="000F3CFB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к </w:t>
      </w:r>
      <w:r w:rsidR="007A5134" w:rsidRPr="000F3CFB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Административному</w:t>
      </w:r>
      <w:r w:rsidR="000F3CFB" w:rsidRPr="000F3CFB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</w:t>
      </w:r>
      <w:r w:rsidRPr="000F3CFB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регламенту</w:t>
      </w:r>
      <w:r w:rsidR="000F3CFB" w:rsidRPr="000F3CFB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</w:t>
      </w:r>
      <w:r w:rsidRPr="000F3CFB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предоставления государственной и муниципальной услуги "Выдача разрешения на ввод объекта в эксплуатацию"</w:t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94687B" w:rsidRDefault="00564F60" w:rsidP="0094687B">
      <w:pPr>
        <w:autoSpaceDE w:val="0"/>
        <w:autoSpaceDN w:val="0"/>
        <w:spacing w:before="240"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94687B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Кому</w:t>
      </w:r>
      <w:r w:rsidRPr="00302E6A">
        <w:rPr>
          <w:rFonts w:ascii="Times New Roman" w:hAnsi="Times New Roman"/>
          <w:color w:val="000000" w:themeColor="text1"/>
          <w:sz w:val="27"/>
          <w:szCs w:val="27"/>
        </w:rPr>
        <w:t xml:space="preserve"> ____________________________________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proofErr w:type="gramStart"/>
      <w:r w:rsidRPr="00302E6A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564F60" w:rsidRPr="00302E6A" w:rsidRDefault="006E6A1F" w:rsidP="00302E6A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_____________________________________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Р</w:t>
      </w:r>
      <w:proofErr w:type="gramEnd"/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Е Ш Е Н И Е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  <w:t xml:space="preserve">об отказе в приеме документов 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0"/>
        </w:rPr>
        <w:t xml:space="preserve"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самоуправления, организации)</w:t>
      </w:r>
    </w:p>
    <w:p w:rsidR="00564F60" w:rsidRPr="00302E6A" w:rsidRDefault="00564F60" w:rsidP="00302E6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В приеме документов для предоставления услуги "Выдача разрешения на ввод объекта в эксплуатацию" Вам отказано по следующим основаниям: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</w:p>
    <w:tbl>
      <w:tblPr>
        <w:tblW w:w="101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543"/>
        <w:gridCol w:w="4312"/>
      </w:tblGrid>
      <w:tr w:rsidR="00302E6A" w:rsidRPr="00302E6A" w:rsidTr="00BC4D02">
        <w:tc>
          <w:tcPr>
            <w:tcW w:w="1276" w:type="dxa"/>
            <w:vAlign w:val="center"/>
          </w:tcPr>
          <w:p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№ </w:t>
            </w:r>
            <w:proofErr w:type="spellStart"/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пункта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ного</w:t>
            </w:r>
            <w:proofErr w:type="spellEnd"/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регламента</w:t>
            </w:r>
          </w:p>
        </w:tc>
        <w:tc>
          <w:tcPr>
            <w:tcW w:w="4543" w:type="dxa"/>
            <w:vAlign w:val="center"/>
          </w:tcPr>
          <w:p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в соответствии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с 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ным регламентом</w:t>
            </w:r>
          </w:p>
        </w:tc>
        <w:tc>
          <w:tcPr>
            <w:tcW w:w="4312" w:type="dxa"/>
            <w:vAlign w:val="center"/>
          </w:tcPr>
          <w:p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br/>
              <w:t xml:space="preserve"> в приеме документов</w:t>
            </w:r>
          </w:p>
        </w:tc>
      </w:tr>
      <w:tr w:rsidR="00302E6A" w:rsidRPr="00302E6A" w:rsidTr="00BC4D02">
        <w:trPr>
          <w:trHeight w:val="806"/>
        </w:trPr>
        <w:tc>
          <w:tcPr>
            <w:tcW w:w="1276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"а"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заявление о выдаче разрешения на ввод объекта в эксплуатацию представлено в орган государственной власти, орган местного самоуправления или организацию, в полномочия которых не 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входит предоставление услуги</w:t>
            </w:r>
          </w:p>
        </w:tc>
        <w:tc>
          <w:tcPr>
            <w:tcW w:w="4312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proofErr w:type="gramStart"/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lastRenderedPageBreak/>
              <w:t>Указывается</w:t>
            </w:r>
            <w:proofErr w:type="gramEnd"/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какое ведомство, организация предоставляет услугу, информация о его местонахождении</w:t>
            </w:r>
          </w:p>
        </w:tc>
      </w:tr>
      <w:tr w:rsidR="00302E6A" w:rsidRPr="00302E6A" w:rsidTr="00BC4D02">
        <w:trPr>
          <w:trHeight w:val="806"/>
        </w:trPr>
        <w:tc>
          <w:tcPr>
            <w:tcW w:w="1276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подпункт "б"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неполное заполнение полей в форме заявления, в том числе в интерактивной форме заявления на Едином портале, региональном портале</w:t>
            </w:r>
          </w:p>
        </w:tc>
        <w:tc>
          <w:tcPr>
            <w:tcW w:w="4312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02E6A" w:rsidRPr="00302E6A" w:rsidTr="00BC4D02">
        <w:trPr>
          <w:trHeight w:val="806"/>
        </w:trPr>
        <w:tc>
          <w:tcPr>
            <w:tcW w:w="1276" w:type="dxa"/>
          </w:tcPr>
          <w:p w:rsidR="00226BE1" w:rsidRPr="00302E6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"в" пункта 2.16</w:t>
            </w:r>
          </w:p>
        </w:tc>
        <w:tc>
          <w:tcPr>
            <w:tcW w:w="4543" w:type="dxa"/>
          </w:tcPr>
          <w:p w:rsidR="00226BE1" w:rsidRPr="00302E6A" w:rsidRDefault="00226BE1" w:rsidP="00302E6A">
            <w:pPr>
              <w:spacing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непредставление документов, предусмотренных подпунктами "а" - "в" пункта </w:t>
            </w:r>
            <w:r w:rsidR="00481318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8 настоящего Административного регламента</w:t>
            </w:r>
          </w:p>
        </w:tc>
        <w:tc>
          <w:tcPr>
            <w:tcW w:w="4312" w:type="dxa"/>
          </w:tcPr>
          <w:p w:rsidR="00226BE1" w:rsidRPr="00302E6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302E6A" w:rsidRPr="00302E6A" w:rsidTr="00BC4D02">
        <w:trPr>
          <w:trHeight w:val="1457"/>
        </w:trPr>
        <w:tc>
          <w:tcPr>
            <w:tcW w:w="1276" w:type="dxa"/>
          </w:tcPr>
          <w:p w:rsidR="00564F60" w:rsidRPr="00302E6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"г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4312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утративших силу</w:t>
            </w:r>
          </w:p>
        </w:tc>
      </w:tr>
      <w:tr w:rsidR="00302E6A" w:rsidRPr="00302E6A" w:rsidTr="00BC4D02">
        <w:trPr>
          <w:trHeight w:val="1320"/>
        </w:trPr>
        <w:tc>
          <w:tcPr>
            <w:tcW w:w="1276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</w:t>
            </w:r>
            <w:r w:rsidR="00226BE1" w:rsidRPr="00302E6A">
              <w:rPr>
                <w:rFonts w:ascii="Times New Roman" w:hAnsi="Times New Roman"/>
                <w:color w:val="000000" w:themeColor="text1"/>
                <w:sz w:val="24"/>
              </w:rPr>
              <w:t>д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312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302E6A" w:rsidRPr="00302E6A" w:rsidTr="00BC4D02">
        <w:trPr>
          <w:trHeight w:val="1560"/>
        </w:trPr>
        <w:tc>
          <w:tcPr>
            <w:tcW w:w="1276" w:type="dxa"/>
          </w:tcPr>
          <w:p w:rsidR="00564F60" w:rsidRPr="00302E6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"е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312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302E6A" w:rsidRPr="00302E6A" w:rsidTr="00BC4D02">
        <w:trPr>
          <w:trHeight w:val="1825"/>
        </w:trPr>
        <w:tc>
          <w:tcPr>
            <w:tcW w:w="1276" w:type="dxa"/>
          </w:tcPr>
          <w:p w:rsidR="00564F60" w:rsidRPr="00302E6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"ж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заявление о выдаче разрешения на ввод объекта в эксплуатацию и документы,</w:t>
            </w:r>
            <w:r w:rsidR="000024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указанные в подпунктах "б" - "д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" пункта 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8 </w:t>
            </w:r>
            <w:r w:rsidR="007A5134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Административ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ного регламента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, представлены в электронной форме с нарушением требований, установленных пунктами 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5 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–2.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7 </w:t>
            </w:r>
            <w:r w:rsidR="007A5134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Административ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ного регламента</w:t>
            </w:r>
          </w:p>
        </w:tc>
        <w:tc>
          <w:tcPr>
            <w:tcW w:w="4312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Указывается исчерпывающий перечень </w:t>
            </w:r>
            <w:r w:rsidR="00BB4DAB"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электронных документов</w:t>
            </w: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, не соответствующих указанному критерию</w:t>
            </w:r>
          </w:p>
        </w:tc>
      </w:tr>
      <w:tr w:rsidR="00302E6A" w:rsidRPr="00302E6A" w:rsidTr="00BC4D02">
        <w:trPr>
          <w:trHeight w:val="28"/>
        </w:trPr>
        <w:tc>
          <w:tcPr>
            <w:tcW w:w="1276" w:type="dxa"/>
          </w:tcPr>
          <w:p w:rsidR="00564F60" w:rsidRPr="00302E6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"з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543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выявлено несоблюдение установленных статьей 11 Федерального закона "Об электронной подписи" условий признания квалифицированной электронной подписи </w:t>
            </w:r>
            <w:proofErr w:type="spellStart"/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действительнойв</w:t>
            </w:r>
            <w:proofErr w:type="spellEnd"/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документах, представленных в электронной форме</w:t>
            </w:r>
          </w:p>
        </w:tc>
        <w:tc>
          <w:tcPr>
            <w:tcW w:w="4312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564F60" w:rsidRPr="00302E6A" w:rsidRDefault="00564F60" w:rsidP="00302E6A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Дополнительно информируем: ____________________________________________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564F60" w:rsidRPr="00302E6A" w:rsidRDefault="00564F60" w:rsidP="00302E6A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302E6A" w:rsidRPr="00302E6A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2E6A" w:rsidRPr="00302E6A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564F60" w:rsidRPr="00302E6A" w:rsidRDefault="00564F60" w:rsidP="00302E6A">
      <w:pPr>
        <w:autoSpaceDE w:val="0"/>
        <w:autoSpaceDN w:val="0"/>
        <w:spacing w:before="240"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564F60" w:rsidRPr="000F3CFB" w:rsidRDefault="00564F60" w:rsidP="000F3CFB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0F3CFB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lastRenderedPageBreak/>
        <w:t xml:space="preserve">ПРИЛОЖЕНИЕ № 3 </w:t>
      </w:r>
      <w:r w:rsidRPr="000F3CFB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br/>
      </w:r>
      <w:r w:rsidR="001355ED" w:rsidRPr="000F3CFB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к </w:t>
      </w:r>
      <w:r w:rsidR="007A5134" w:rsidRPr="000F3CFB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Административ</w:t>
      </w:r>
      <w:r w:rsidR="001355ED" w:rsidRPr="000F3CFB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ному </w:t>
      </w:r>
      <w:r w:rsidRPr="000F3CFB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регламенту</w:t>
      </w:r>
      <w:r w:rsidR="000F3CFB" w:rsidRPr="000F3CFB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</w:t>
      </w:r>
      <w:r w:rsidRPr="000F3CFB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предоставления государственной и муниципальной услуги "Выдача разрешения на ввод объекта в эксплуатацию"</w:t>
      </w:r>
    </w:p>
    <w:p w:rsidR="00564F60" w:rsidRPr="0094687B" w:rsidRDefault="00564F60" w:rsidP="0094687B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94687B" w:rsidRDefault="00564F60" w:rsidP="0094687B">
      <w:pPr>
        <w:autoSpaceDE w:val="0"/>
        <w:autoSpaceDN w:val="0"/>
        <w:spacing w:before="240"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94687B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spacing w:after="0" w:line="259" w:lineRule="auto"/>
        <w:ind w:left="4679" w:firstLine="708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Кому</w:t>
      </w:r>
      <w:r w:rsidRPr="00302E6A">
        <w:rPr>
          <w:rFonts w:ascii="Times New Roman" w:hAnsi="Times New Roman"/>
          <w:color w:val="000000" w:themeColor="text1"/>
          <w:sz w:val="27"/>
          <w:szCs w:val="27"/>
        </w:rPr>
        <w:t xml:space="preserve"> ____________________________________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proofErr w:type="gramStart"/>
      <w:r w:rsidRPr="00302E6A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РЕШЕНИЕ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  <w:t>об отказе в выдаче разрешения на ввод объекта в эксплуатацию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0"/>
        </w:rPr>
        <w:t xml:space="preserve"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самоуправления, организации)</w:t>
      </w: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рассмотрения заявления </w:t>
      </w: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>от</w:t>
      </w:r>
      <w:proofErr w:type="gram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___________№___________</w:t>
      </w:r>
      <w:r w:rsidR="00BB4DAB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_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принято 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решение об отказе в выдаче разрешения на ввод объекта в эксплуатацию.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4820"/>
        <w:gridCol w:w="3827"/>
      </w:tblGrid>
      <w:tr w:rsidR="00302E6A" w:rsidRPr="00302E6A" w:rsidTr="00BC4D02">
        <w:tc>
          <w:tcPr>
            <w:tcW w:w="1418" w:type="dxa"/>
            <w:vAlign w:val="center"/>
          </w:tcPr>
          <w:p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№ пункта </w:t>
            </w:r>
            <w:proofErr w:type="spellStart"/>
            <w:proofErr w:type="gramStart"/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ного</w:t>
            </w:r>
            <w:proofErr w:type="spellEnd"/>
            <w:proofErr w:type="gramEnd"/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регламента</w:t>
            </w:r>
          </w:p>
        </w:tc>
        <w:tc>
          <w:tcPr>
            <w:tcW w:w="4820" w:type="dxa"/>
            <w:vAlign w:val="center"/>
          </w:tcPr>
          <w:p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</w:t>
            </w:r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для отказа в выдаче разрешения на ввод объекта в эксплуатацию в соответствии</w:t>
            </w:r>
            <w:proofErr w:type="gramEnd"/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с 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ным регламентом</w:t>
            </w:r>
          </w:p>
        </w:tc>
        <w:tc>
          <w:tcPr>
            <w:tcW w:w="3827" w:type="dxa"/>
            <w:vAlign w:val="center"/>
          </w:tcPr>
          <w:p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 в выдаче разрешения на ввод объекта в эксплуатацию</w:t>
            </w:r>
          </w:p>
        </w:tc>
      </w:tr>
      <w:tr w:rsidR="00302E6A" w:rsidRPr="00302E6A" w:rsidTr="00BC4D02">
        <w:trPr>
          <w:trHeight w:val="837"/>
        </w:trPr>
        <w:tc>
          <w:tcPr>
            <w:tcW w:w="1418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"а"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22</w:t>
            </w:r>
          </w:p>
        </w:tc>
        <w:tc>
          <w:tcPr>
            <w:tcW w:w="4820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отсутствие документов, предусмотренных подпунктами "г</w:t>
            </w:r>
            <w:proofErr w:type="gramStart"/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"-</w:t>
            </w:r>
            <w:proofErr w:type="gramEnd"/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"</w:t>
            </w:r>
            <w:r w:rsidR="000024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д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" пункта 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8, пунктом 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9 </w:t>
            </w:r>
            <w:r w:rsidR="007A5134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Административ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ного регламента</w:t>
            </w:r>
          </w:p>
        </w:tc>
        <w:tc>
          <w:tcPr>
            <w:tcW w:w="3827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302E6A" w:rsidRPr="00302E6A" w:rsidTr="00BC4D02">
        <w:trPr>
          <w:trHeight w:val="1537"/>
        </w:trPr>
        <w:tc>
          <w:tcPr>
            <w:tcW w:w="1418" w:type="dxa"/>
          </w:tcPr>
          <w:p w:rsidR="00564F60" w:rsidRPr="00302E6A" w:rsidRDefault="00BC4D02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подпункт "б" пункта 2.22</w:t>
            </w:r>
          </w:p>
        </w:tc>
        <w:tc>
          <w:tcPr>
            <w:tcW w:w="4820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</w:t>
            </w:r>
            <w:proofErr w:type="gramEnd"/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3827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302E6A" w:rsidRPr="00302E6A" w:rsidTr="00BC4D02">
        <w:trPr>
          <w:trHeight w:val="28"/>
        </w:trPr>
        <w:tc>
          <w:tcPr>
            <w:tcW w:w="1418" w:type="dxa"/>
          </w:tcPr>
          <w:p w:rsidR="00564F60" w:rsidRPr="00302E6A" w:rsidRDefault="00BC4D02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"в" пункта 2.22</w:t>
            </w:r>
          </w:p>
        </w:tc>
        <w:tc>
          <w:tcPr>
            <w:tcW w:w="4820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несоответствие объекта капитального строительства требованиям, установленным в разрешении на строительство, за исключением </w:t>
            </w:r>
            <w:proofErr w:type="gramStart"/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случаев изменения площади объекта капитального строительства</w:t>
            </w:r>
            <w:proofErr w:type="gramEnd"/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в соответствии с частью 6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302E6A" w:rsidRPr="00302E6A" w:rsidTr="00BC4D02">
        <w:trPr>
          <w:trHeight w:val="1548"/>
        </w:trPr>
        <w:tc>
          <w:tcPr>
            <w:tcW w:w="1418" w:type="dxa"/>
          </w:tcPr>
          <w:p w:rsidR="00564F60" w:rsidRPr="00302E6A" w:rsidRDefault="00BC4D02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"г" пункта 2.22</w:t>
            </w:r>
          </w:p>
        </w:tc>
        <w:tc>
          <w:tcPr>
            <w:tcW w:w="4820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</w:t>
            </w:r>
            <w:proofErr w:type="gramStart"/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случаев изменения площади объекта капитального строительства</w:t>
            </w:r>
            <w:proofErr w:type="gramEnd"/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в соответствии с частью 6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302E6A" w:rsidRPr="00302E6A" w:rsidTr="00BC4D02">
        <w:trPr>
          <w:trHeight w:val="1244"/>
        </w:trPr>
        <w:tc>
          <w:tcPr>
            <w:tcW w:w="1418" w:type="dxa"/>
          </w:tcPr>
          <w:p w:rsidR="00564F60" w:rsidRPr="00302E6A" w:rsidRDefault="00BC4D02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"д" пункта 2.22</w:t>
            </w:r>
          </w:p>
        </w:tc>
        <w:tc>
          <w:tcPr>
            <w:tcW w:w="4820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территории, принятым в случаях, предусмотренных пунктом 9 части 7 статьи 51 Градостроительного кодекса</w:t>
            </w:r>
            <w:proofErr w:type="gramEnd"/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3827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lastRenderedPageBreak/>
              <w:t>Указываются основания такого вывода</w:t>
            </w:r>
          </w:p>
        </w:tc>
      </w:tr>
    </w:tbl>
    <w:p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Вы вправе повторно обратиться с заявлением о выдаче разрешения на ввод объекта в эксплуатацию после устранения указанных нарушений.</w:t>
      </w:r>
    </w:p>
    <w:p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__________________________, а также в судебном порядке.</w:t>
      </w:r>
      <w:proofErr w:type="gramEnd"/>
    </w:p>
    <w:p w:rsidR="00564F60" w:rsidRPr="00302E6A" w:rsidRDefault="00564F60" w:rsidP="00302E6A">
      <w:pPr>
        <w:pStyle w:val="ConsPlusNonformat"/>
        <w:ind w:firstLine="708"/>
        <w:rPr>
          <w:rFonts w:ascii="Times New Roman" w:hAnsi="Times New Roman" w:cs="Times New Roman"/>
          <w:color w:val="000000" w:themeColor="text1"/>
          <w:sz w:val="24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Дополнительно информируем:_______________________________________ 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______________________________________________________________________.   </w:t>
      </w:r>
    </w:p>
    <w:p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 выдаче разрешения на ввод объекта в эксплуатацию, а также иная дополнительная информация при наличии)</w:t>
      </w:r>
    </w:p>
    <w:p w:rsidR="00564F60" w:rsidRPr="00302E6A" w:rsidRDefault="00564F60" w:rsidP="00302E6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64F60" w:rsidRPr="00302E6A" w:rsidRDefault="00564F60" w:rsidP="00302E6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4111"/>
      </w:tblGrid>
      <w:tr w:rsidR="00302E6A" w:rsidRPr="00302E6A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564F60" w:rsidRPr="00302E6A" w:rsidRDefault="00564F60" w:rsidP="00302E6A">
      <w:pPr>
        <w:spacing w:after="240"/>
        <w:rPr>
          <w:rFonts w:ascii="Times New Roman" w:hAnsi="Times New Roman"/>
          <w:color w:val="000000" w:themeColor="text1"/>
          <w:sz w:val="2"/>
          <w:szCs w:val="2"/>
        </w:rPr>
      </w:pPr>
    </w:p>
    <w:p w:rsidR="00564F60" w:rsidRPr="00302E6A" w:rsidRDefault="00564F60" w:rsidP="00302E6A">
      <w:pPr>
        <w:spacing w:before="120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564F60" w:rsidRPr="00302E6A" w:rsidRDefault="00564F60" w:rsidP="00302E6A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br w:type="page"/>
      </w:r>
    </w:p>
    <w:p w:rsidR="00564F60" w:rsidRPr="000F3CFB" w:rsidRDefault="00564F60" w:rsidP="000F3CFB">
      <w:pPr>
        <w:tabs>
          <w:tab w:val="left" w:pos="5670"/>
        </w:tabs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0F3CFB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lastRenderedPageBreak/>
        <w:t>ПРИЛОЖЕНИЕ № 4</w:t>
      </w:r>
      <w:r w:rsidRPr="000F3CFB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br/>
        <w:t xml:space="preserve">к </w:t>
      </w:r>
      <w:r w:rsidR="007A5134" w:rsidRPr="000F3CFB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Административному</w:t>
      </w:r>
      <w:r w:rsidRPr="000F3CFB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регламенту</w:t>
      </w:r>
      <w:r w:rsidR="000F3CFB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</w:t>
      </w:r>
      <w:r w:rsidRPr="000F3CFB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предоставления </w:t>
      </w:r>
      <w:r w:rsidR="000F3CFB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государственной и муниципальной </w:t>
      </w:r>
      <w:r w:rsidRPr="000F3CFB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услуги </w:t>
      </w:r>
      <w:r w:rsidRPr="000F3CFB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br/>
        <w:t>"Выдача разрешения на ввод объекта в эксплуатацию"</w:t>
      </w:r>
    </w:p>
    <w:p w:rsidR="00564F60" w:rsidRPr="000F3CFB" w:rsidRDefault="00564F60" w:rsidP="00302E6A">
      <w:pPr>
        <w:tabs>
          <w:tab w:val="left" w:pos="5670"/>
        </w:tabs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</w:pPr>
    </w:p>
    <w:p w:rsidR="00564F60" w:rsidRPr="0094687B" w:rsidRDefault="00564F60" w:rsidP="0094687B">
      <w:pPr>
        <w:autoSpaceDE w:val="0"/>
        <w:autoSpaceDN w:val="0"/>
        <w:spacing w:before="240"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94687B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564F60" w:rsidRPr="00302E6A" w:rsidRDefault="00564F60" w:rsidP="00302E6A">
      <w:pPr>
        <w:tabs>
          <w:tab w:val="left" w:pos="5670"/>
        </w:tabs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tabs>
          <w:tab w:val="left" w:pos="5670"/>
        </w:tabs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gramStart"/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З</w:t>
      </w:r>
      <w:proofErr w:type="gramEnd"/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А Я В Л Е Н И Е 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 исправлении допущенных опечаток и ошибок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br/>
        <w:t>в разрешении на ввод объекта в эксплуатацию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302E6A" w:rsidRPr="00302E6A" w:rsidTr="00890957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Прошу исправить допущенную опечатку/ошибку в разрешении на ввод объекта в эксплуатацию.</w:t>
      </w:r>
    </w:p>
    <w:p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3068"/>
        <w:gridCol w:w="1701"/>
        <w:gridCol w:w="992"/>
        <w:gridCol w:w="1134"/>
        <w:gridCol w:w="1985"/>
      </w:tblGrid>
      <w:tr w:rsidR="00302E6A" w:rsidRPr="00302E6A" w:rsidTr="00890957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564F60" w:rsidRPr="00302E6A" w:rsidRDefault="00564F60" w:rsidP="00302E6A">
            <w:pPr>
              <w:spacing w:after="160" w:line="259" w:lineRule="auto"/>
              <w:ind w:left="36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302E6A" w:rsidRPr="00302E6A" w:rsidTr="00890957">
        <w:trPr>
          <w:trHeight w:val="60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769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428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769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111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753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769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111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66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769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1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279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1.2</w:t>
            </w:r>
          </w:p>
        </w:tc>
        <w:tc>
          <w:tcPr>
            <w:tcW w:w="4769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111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17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769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111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901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769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1093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769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gridSpan w:val="3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564F60" w:rsidRPr="00302E6A" w:rsidRDefault="00564F60" w:rsidP="00302E6A">
            <w:pPr>
              <w:spacing w:after="160" w:line="259" w:lineRule="auto"/>
              <w:contextualSpacing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564F60" w:rsidRPr="00302E6A" w:rsidRDefault="00564F60" w:rsidP="00302E6A">
            <w:pPr>
              <w:spacing w:after="160" w:line="259" w:lineRule="auto"/>
              <w:ind w:left="36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2. Сведения о выданном разрешении на ввод объекта в эксплуатацию, </w:t>
            </w:r>
            <w:proofErr w:type="spellStart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содержащемопечатку</w:t>
            </w:r>
            <w:proofErr w:type="spellEnd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/ ошибку</w:t>
            </w:r>
          </w:p>
        </w:tc>
      </w:tr>
      <w:tr w:rsidR="00302E6A" w:rsidRPr="00302E6A" w:rsidTr="00890957">
        <w:trPr>
          <w:trHeight w:val="737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</w:t>
            </w:r>
            <w:proofErr w:type="gramStart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(-</w:t>
            </w:r>
            <w:proofErr w:type="spellStart"/>
            <w:proofErr w:type="gramEnd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разрешение на ввод объекта в эксплуатацию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2E6A" w:rsidRPr="00302E6A" w:rsidTr="00890957">
        <w:trPr>
          <w:trHeight w:val="62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769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564F60" w:rsidRPr="00302E6A" w:rsidRDefault="00564F60" w:rsidP="00302E6A">
            <w:pPr>
              <w:spacing w:after="160" w:line="259" w:lineRule="auto"/>
              <w:ind w:left="36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 Обоснование для внесения исправлений в разрешении на ввод объекта в эксплуатацию</w:t>
            </w:r>
          </w:p>
        </w:tc>
      </w:tr>
      <w:tr w:rsidR="00302E6A" w:rsidRPr="00302E6A" w:rsidTr="00890957">
        <w:trPr>
          <w:trHeight w:val="1093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3068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269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Данные (сведения), которые необходимо указать в разрешении на ввод объекта в эксплуатацию</w:t>
            </w:r>
          </w:p>
        </w:tc>
        <w:tc>
          <w:tcPr>
            <w:tcW w:w="3119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Обоснование с указанием реквизита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br/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  <w:proofErr w:type="spellStart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ов</w:t>
            </w:r>
            <w:proofErr w:type="spellEnd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документ</w:t>
            </w:r>
            <w:proofErr w:type="gramStart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а(</w:t>
            </w:r>
            <w:proofErr w:type="gramEnd"/>
            <w:r w:rsidR="00BB4DAB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  <w:proofErr w:type="spellStart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ов</w:t>
            </w:r>
            <w:proofErr w:type="spellEnd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), документации, на основании которых принималось решение о выдаче разрешения на ввод объекта в эксплуатацию</w:t>
            </w:r>
          </w:p>
        </w:tc>
      </w:tr>
      <w:tr w:rsidR="00302E6A" w:rsidRPr="00302E6A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BB4DAB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Приложение: _</w:t>
      </w:r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_________________________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>_</w:t>
      </w: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</w:t>
      </w:r>
    </w:p>
    <w:p w:rsidR="00564F60" w:rsidRPr="00302E6A" w:rsidRDefault="00564F60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Результат рассмотрения настоящего </w:t>
      </w:r>
      <w:proofErr w:type="spellStart"/>
      <w:r w:rsidRPr="00302E6A">
        <w:rPr>
          <w:rFonts w:ascii="Times New Roman" w:hAnsi="Times New Roman"/>
          <w:color w:val="000000" w:themeColor="text1"/>
          <w:sz w:val="28"/>
          <w:szCs w:val="28"/>
        </w:rPr>
        <w:t>заявленияпрошу</w:t>
      </w:r>
      <w:proofErr w:type="spellEnd"/>
      <w:r w:rsidRPr="00302E6A">
        <w:rPr>
          <w:rFonts w:ascii="Times New Roman" w:hAnsi="Times New Roman"/>
          <w:color w:val="000000" w:themeColor="text1"/>
          <w:sz w:val="28"/>
          <w:szCs w:val="28"/>
        </w:rPr>
        <w:t>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9918" w:type="dxa"/>
            <w:gridSpan w:val="2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2E6A" w:rsidRPr="00302E6A" w:rsidTr="00890957">
        <w:trPr>
          <w:trHeight w:val="740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:rsidTr="00890957">
        <w:trPr>
          <w:trHeight w:val="557"/>
        </w:trPr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6521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:rsidR="00564F60" w:rsidRPr="000F3CFB" w:rsidRDefault="00564F60" w:rsidP="000F3CFB">
      <w:pPr>
        <w:pStyle w:val="a5"/>
        <w:tabs>
          <w:tab w:val="left" w:pos="6600"/>
        </w:tabs>
        <w:ind w:left="5670"/>
        <w:jc w:val="right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0F3CFB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 № 5</w:t>
      </w:r>
    </w:p>
    <w:p w:rsidR="00564F60" w:rsidRPr="000F3CFB" w:rsidRDefault="00564F60" w:rsidP="000F3CFB">
      <w:pPr>
        <w:pStyle w:val="a5"/>
        <w:ind w:left="567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0F3CFB">
        <w:rPr>
          <w:rFonts w:ascii="Times New Roman" w:hAnsi="Times New Roman"/>
          <w:color w:val="000000" w:themeColor="text1"/>
          <w:sz w:val="24"/>
          <w:szCs w:val="24"/>
        </w:rPr>
        <w:t xml:space="preserve">к </w:t>
      </w:r>
      <w:r w:rsidR="007A5134" w:rsidRPr="000F3CFB">
        <w:rPr>
          <w:rFonts w:ascii="Times New Roman" w:hAnsi="Times New Roman"/>
          <w:color w:val="000000" w:themeColor="text1"/>
          <w:sz w:val="24"/>
          <w:szCs w:val="24"/>
        </w:rPr>
        <w:t>Административному</w:t>
      </w:r>
      <w:r w:rsidRPr="000F3CFB">
        <w:rPr>
          <w:rFonts w:ascii="Times New Roman" w:hAnsi="Times New Roman"/>
          <w:color w:val="000000" w:themeColor="text1"/>
          <w:sz w:val="24"/>
          <w:szCs w:val="24"/>
        </w:rPr>
        <w:t xml:space="preserve"> регламенту</w:t>
      </w:r>
      <w:r w:rsidR="000F3CF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F3CFB">
        <w:rPr>
          <w:rFonts w:ascii="Times New Roman" w:hAnsi="Times New Roman"/>
          <w:color w:val="000000" w:themeColor="text1"/>
          <w:sz w:val="24"/>
          <w:szCs w:val="24"/>
        </w:rPr>
        <w:t>предоставления государственной и муниципальной услуги "Выдача разрешения на ввод объекта в эксплуатацию"</w:t>
      </w:r>
    </w:p>
    <w:p w:rsidR="00564F60" w:rsidRPr="00302E6A" w:rsidRDefault="00564F60" w:rsidP="00302E6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94687B" w:rsidRDefault="00564F60" w:rsidP="0094687B">
      <w:pPr>
        <w:autoSpaceDE w:val="0"/>
        <w:autoSpaceDN w:val="0"/>
        <w:spacing w:before="240"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94687B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564F60" w:rsidRPr="00302E6A" w:rsidRDefault="00564F60" w:rsidP="00302E6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Кому ____________________________________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proofErr w:type="gramStart"/>
      <w:r w:rsidRPr="00302E6A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Р</w:t>
      </w:r>
      <w:proofErr w:type="gramEnd"/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Е Ш Е Н И Е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  <w:t>об отказе во внесении исправлений в разрешение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  <w:t>на ввод объекта в эксплуатацию</w:t>
      </w:r>
    </w:p>
    <w:p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рассмотрения заявления об исправлении допущенных опечаток и ошибок </w:t>
      </w: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>в разрешении на ввод объекта в эксплуатацию от</w:t>
      </w:r>
      <w:r w:rsidR="00BB4DAB" w:rsidRPr="00302E6A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________________ № _______________ принято решение об отказе</w:t>
      </w:r>
      <w:proofErr w:type="gram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во внесении</w:t>
      </w:r>
    </w:p>
    <w:p w:rsidR="00564F60" w:rsidRPr="00302E6A" w:rsidRDefault="00564F60" w:rsidP="00302E6A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исправлений в разрешение на ввод объекта в эксплуатацию. 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4044"/>
      </w:tblGrid>
      <w:tr w:rsidR="00302E6A" w:rsidRPr="00302E6A" w:rsidTr="00BC4D02">
        <w:trPr>
          <w:trHeight w:val="871"/>
        </w:trPr>
        <w:tc>
          <w:tcPr>
            <w:tcW w:w="1276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№ </w:t>
            </w:r>
            <w:proofErr w:type="spellStart"/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пункта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стратив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ного</w:t>
            </w:r>
            <w:proofErr w:type="spellEnd"/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регламента</w:t>
            </w:r>
          </w:p>
        </w:tc>
        <w:tc>
          <w:tcPr>
            <w:tcW w:w="4603" w:type="dxa"/>
          </w:tcPr>
          <w:p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</w:t>
            </w:r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для отказа во внесении исправлений в разрешение </w:t>
            </w:r>
            <w:r w:rsidRPr="00302E6A">
              <w:rPr>
                <w:rFonts w:ascii="Times New Roman" w:hAnsi="Times New Roman"/>
                <w:bCs/>
                <w:color w:val="000000" w:themeColor="text1"/>
                <w:sz w:val="24"/>
              </w:rPr>
              <w:t>на ввод объекта в эксплуатацию</w:t>
            </w:r>
            <w:proofErr w:type="gramEnd"/>
            <w:r w:rsidRPr="00302E6A">
              <w:rPr>
                <w:rFonts w:ascii="Times New Roman" w:hAnsi="Times New Roman"/>
                <w:bCs/>
                <w:color w:val="000000" w:themeColor="text1"/>
                <w:sz w:val="24"/>
              </w:rPr>
              <w:t xml:space="preserve">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в соответствии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с 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ным регламентом</w:t>
            </w:r>
          </w:p>
        </w:tc>
        <w:tc>
          <w:tcPr>
            <w:tcW w:w="4044" w:type="dxa"/>
          </w:tcPr>
          <w:p w:rsidR="00564F60" w:rsidRPr="00302E6A" w:rsidRDefault="00136E7D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 во внесении исправлений в разрешение на ввод объекта в 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>эксплуатацию</w:t>
            </w:r>
          </w:p>
        </w:tc>
      </w:tr>
      <w:tr w:rsidR="00302E6A" w:rsidRPr="00302E6A" w:rsidTr="00BC4D02">
        <w:trPr>
          <w:trHeight w:val="1335"/>
        </w:trPr>
        <w:tc>
          <w:tcPr>
            <w:tcW w:w="1276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подпункт "а"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28</w:t>
            </w:r>
          </w:p>
        </w:tc>
        <w:tc>
          <w:tcPr>
            <w:tcW w:w="4603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несоответствие заявителя кругу лиц, указанных в пункте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2 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ного регламента</w:t>
            </w:r>
          </w:p>
        </w:tc>
        <w:tc>
          <w:tcPr>
            <w:tcW w:w="4044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302E6A" w:rsidRPr="00302E6A" w:rsidTr="00BC4D02">
        <w:trPr>
          <w:trHeight w:val="13"/>
        </w:trPr>
        <w:tc>
          <w:tcPr>
            <w:tcW w:w="1276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"б"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28</w:t>
            </w:r>
          </w:p>
        </w:tc>
        <w:tc>
          <w:tcPr>
            <w:tcW w:w="4603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отсутс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твие факта допущения опечаток и 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ошибок в разрешении 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на ввод объекта в 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эксплуатацию</w:t>
            </w:r>
          </w:p>
        </w:tc>
        <w:tc>
          <w:tcPr>
            <w:tcW w:w="4044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вправе повторно обратиться с заявлением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об исправлении допущенных опечаток и ошибок в разрешении на ввод объекта в эксплуатацию 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после устранения указанных нарушений.</w:t>
      </w:r>
    </w:p>
    <w:p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информируем:_______________________________________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______________________________________________________________________.</w:t>
      </w:r>
    </w:p>
    <w:p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 w:cs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во внесении исправлений в разрешение на ввод объекта в эксплуатацию, а также иная дополнительная информация при наличии)</w:t>
      </w:r>
    </w:p>
    <w:p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2E6A" w:rsidRPr="00302E6A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2E6A" w:rsidRPr="00302E6A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564F60" w:rsidRPr="00302E6A" w:rsidRDefault="00564F60" w:rsidP="00302E6A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564F60" w:rsidRPr="00302E6A" w:rsidRDefault="00564F60" w:rsidP="00302E6A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:rsidR="00564F60" w:rsidRPr="000F3CFB" w:rsidRDefault="00564F60" w:rsidP="000F3CFB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0F3CFB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lastRenderedPageBreak/>
        <w:t xml:space="preserve">ПРИЛОЖЕНИЕ № 6 </w:t>
      </w:r>
      <w:r w:rsidRPr="000F3CFB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br/>
        <w:t xml:space="preserve">к </w:t>
      </w:r>
      <w:r w:rsidR="007A5134" w:rsidRPr="000F3CFB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Административному</w:t>
      </w:r>
      <w:r w:rsidRPr="000F3CFB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регламенту</w:t>
      </w:r>
      <w:r w:rsidR="000F3CFB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</w:t>
      </w:r>
      <w:r w:rsidRPr="000F3CFB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предоставления государственной и муниципальной услуги "Выдача разрешения на ввод объекта в эксплуатацию"</w:t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94687B" w:rsidRDefault="00564F60" w:rsidP="0094687B">
      <w:pPr>
        <w:autoSpaceDE w:val="0"/>
        <w:autoSpaceDN w:val="0"/>
        <w:spacing w:before="240"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94687B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gramStart"/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З</w:t>
      </w:r>
      <w:proofErr w:type="gramEnd"/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А Я В Л Е Н И Е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о выдаче дубликата разрешения на ввод объекта в эксплуатацию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302E6A" w:rsidRPr="00302E6A" w:rsidTr="00890957">
        <w:trPr>
          <w:trHeight w:val="165"/>
        </w:trPr>
        <w:tc>
          <w:tcPr>
            <w:tcW w:w="9923" w:type="dxa"/>
            <w:tcBorders>
              <w:top w:val="nil"/>
              <w:left w:val="nil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rPr>
          <w:trHeight w:val="126"/>
        </w:trPr>
        <w:tc>
          <w:tcPr>
            <w:tcW w:w="9923" w:type="dxa"/>
            <w:tcBorders>
              <w:left w:val="nil"/>
              <w:bottom w:val="single" w:sz="4" w:space="0" w:color="auto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64F60" w:rsidRPr="00302E6A" w:rsidTr="00890957">
        <w:trPr>
          <w:trHeight w:val="135"/>
        </w:trPr>
        <w:tc>
          <w:tcPr>
            <w:tcW w:w="9923" w:type="dxa"/>
            <w:tcBorders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Прошу выдать дубликат разрешения на ввод объекта в эксплуатацию.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2127"/>
        <w:gridCol w:w="2126"/>
      </w:tblGrid>
      <w:tr w:rsidR="00302E6A" w:rsidRPr="00302E6A" w:rsidTr="00890957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:rsidR="00564F60" w:rsidRPr="00302E6A" w:rsidRDefault="00564F60" w:rsidP="00302E6A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302E6A" w:rsidRPr="00302E6A" w:rsidTr="00890957">
        <w:trPr>
          <w:trHeight w:val="60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428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753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66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279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17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1.2.1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901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1093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:rsidTr="00890957">
        <w:trPr>
          <w:trHeight w:val="1093"/>
        </w:trPr>
        <w:tc>
          <w:tcPr>
            <w:tcW w:w="9923" w:type="dxa"/>
            <w:gridSpan w:val="4"/>
            <w:tcBorders>
              <w:left w:val="nil"/>
              <w:right w:val="nil"/>
            </w:tcBorders>
          </w:tcPr>
          <w:p w:rsidR="00564F60" w:rsidRPr="00302E6A" w:rsidRDefault="00564F60" w:rsidP="00302E6A">
            <w:pPr>
              <w:spacing w:after="160" w:line="259" w:lineRule="auto"/>
              <w:contextualSpacing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564F60" w:rsidRPr="00302E6A" w:rsidRDefault="00564F60" w:rsidP="00302E6A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2. Сведения о </w:t>
            </w:r>
            <w:proofErr w:type="gramStart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выданном</w:t>
            </w:r>
            <w:proofErr w:type="gramEnd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разрешении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на</w:t>
            </w:r>
            <w:proofErr w:type="spellEnd"/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ввод объекта в эксплуатацию</w:t>
            </w:r>
          </w:p>
        </w:tc>
      </w:tr>
      <w:tr w:rsidR="00302E6A" w:rsidRPr="00302E6A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564F60" w:rsidRPr="00302E6A" w:rsidRDefault="00BB4DAB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</w:t>
            </w:r>
            <w:proofErr w:type="gramStart"/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й</w:t>
            </w:r>
            <w:r w:rsidR="00564F60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</w:t>
            </w:r>
            <w:proofErr w:type="gramEnd"/>
            <w:r w:rsidR="00564F60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  <w:proofErr w:type="spellStart"/>
            <w:r w:rsidR="00564F60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="00564F60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разрешение на ввод объекта в эксплуатацию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Дата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br/>
              <w:t>документа</w:t>
            </w:r>
          </w:p>
        </w:tc>
      </w:tr>
      <w:tr w:rsidR="00302E6A" w:rsidRPr="00302E6A" w:rsidTr="00890957">
        <w:trPr>
          <w:trHeight w:val="1093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302E6A" w:rsidRDefault="00BB4DAB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Приложение: </w:t>
      </w:r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</w:t>
      </w: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связи:_______________________</w:t>
      </w:r>
    </w:p>
    <w:p w:rsidR="00564F60" w:rsidRPr="00302E6A" w:rsidRDefault="00564F60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Результат рассмотрения настоящего </w:t>
      </w:r>
      <w:proofErr w:type="spellStart"/>
      <w:r w:rsidRPr="00302E6A">
        <w:rPr>
          <w:rFonts w:ascii="Times New Roman" w:hAnsi="Times New Roman"/>
          <w:color w:val="000000" w:themeColor="text1"/>
          <w:sz w:val="28"/>
          <w:szCs w:val="28"/>
        </w:rPr>
        <w:t>заявленияпрошу</w:t>
      </w:r>
      <w:proofErr w:type="spellEnd"/>
      <w:r w:rsidRPr="00302E6A">
        <w:rPr>
          <w:rFonts w:ascii="Times New Roman" w:hAnsi="Times New Roman"/>
          <w:color w:val="000000" w:themeColor="text1"/>
          <w:sz w:val="28"/>
          <w:szCs w:val="28"/>
        </w:rPr>
        <w:t>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 расположенный по адресу: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9137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9918" w:type="dxa"/>
            <w:gridSpan w:val="2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2E6A" w:rsidRPr="00302E6A" w:rsidTr="00890957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:rsidTr="0089095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564F60" w:rsidRPr="000F3CFB" w:rsidRDefault="00564F60" w:rsidP="0094687B">
      <w:pPr>
        <w:pStyle w:val="a5"/>
        <w:tabs>
          <w:tab w:val="left" w:pos="6600"/>
        </w:tabs>
        <w:jc w:val="right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0F3CFB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ПРИЛОЖЕНИЕ № 7</w:t>
      </w:r>
    </w:p>
    <w:p w:rsidR="00564F60" w:rsidRPr="000F3CFB" w:rsidRDefault="00564F60" w:rsidP="000F3CFB">
      <w:pPr>
        <w:pStyle w:val="a5"/>
        <w:tabs>
          <w:tab w:val="left" w:pos="6600"/>
        </w:tabs>
        <w:ind w:left="5670"/>
        <w:jc w:val="right"/>
        <w:outlineLvl w:val="0"/>
        <w:rPr>
          <w:rFonts w:ascii="Times New Roman" w:hAnsi="Times New Roman"/>
          <w:color w:val="000000" w:themeColor="text1"/>
          <w:sz w:val="24"/>
          <w:szCs w:val="24"/>
        </w:rPr>
      </w:pPr>
      <w:r w:rsidRPr="000F3CFB">
        <w:rPr>
          <w:rFonts w:ascii="Times New Roman" w:hAnsi="Times New Roman"/>
          <w:color w:val="000000" w:themeColor="text1"/>
          <w:sz w:val="24"/>
          <w:szCs w:val="24"/>
        </w:rPr>
        <w:t xml:space="preserve">к </w:t>
      </w:r>
      <w:r w:rsidR="007A5134" w:rsidRPr="000F3CFB">
        <w:rPr>
          <w:rFonts w:ascii="Times New Roman" w:hAnsi="Times New Roman"/>
          <w:color w:val="000000" w:themeColor="text1"/>
          <w:sz w:val="24"/>
          <w:szCs w:val="24"/>
        </w:rPr>
        <w:t>Административному</w:t>
      </w:r>
      <w:r w:rsidRPr="000F3CFB">
        <w:rPr>
          <w:rFonts w:ascii="Times New Roman" w:hAnsi="Times New Roman"/>
          <w:color w:val="000000" w:themeColor="text1"/>
          <w:sz w:val="24"/>
          <w:szCs w:val="24"/>
        </w:rPr>
        <w:t xml:space="preserve"> регламенту</w:t>
      </w:r>
      <w:r w:rsidR="000F3CF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F3CFB">
        <w:rPr>
          <w:rFonts w:ascii="Times New Roman" w:hAnsi="Times New Roman"/>
          <w:color w:val="000000" w:themeColor="text1"/>
          <w:sz w:val="24"/>
          <w:szCs w:val="24"/>
        </w:rPr>
        <w:t>предоставления государственной и муниципальной услуги "Выдача разрешения на ввод объекта в эксплуатацию"</w:t>
      </w:r>
    </w:p>
    <w:p w:rsidR="00564F60" w:rsidRPr="00302E6A" w:rsidRDefault="00564F60" w:rsidP="00302E6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94687B" w:rsidRDefault="00564F60" w:rsidP="0094687B">
      <w:pPr>
        <w:autoSpaceDE w:val="0"/>
        <w:autoSpaceDN w:val="0"/>
        <w:spacing w:before="240"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94687B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564F60" w:rsidRPr="00302E6A" w:rsidRDefault="00564F60" w:rsidP="00302E6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Кому ____________________________________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proofErr w:type="gramStart"/>
      <w:r w:rsidRPr="00302E6A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564F60" w:rsidRPr="0094687B" w:rsidRDefault="00564F60" w:rsidP="0094687B">
      <w:pPr>
        <w:spacing w:line="240" w:lineRule="auto"/>
        <w:rPr>
          <w:rFonts w:ascii="Times New Roman" w:hAnsi="Times New Roman"/>
          <w:b/>
          <w:color w:val="000000" w:themeColor="text1"/>
          <w:sz w:val="24"/>
          <w:lang w:val="en-US"/>
        </w:rPr>
      </w:pPr>
    </w:p>
    <w:p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564F60" w:rsidRPr="0094687B" w:rsidRDefault="00564F60" w:rsidP="0094687B">
      <w:pPr>
        <w:spacing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gramStart"/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Р</w:t>
      </w:r>
      <w:proofErr w:type="gramEnd"/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Е Ш Е Н И Е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 отказе в выдаче дубликата разрешения на ввод объекта в эксплуатацию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рассмотрения заявления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 выдаче дубликата разрешения на ввод объекта в эксплуатацию </w:t>
      </w: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>от</w:t>
      </w:r>
      <w:proofErr w:type="gram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______________ № ________________ принято</w:t>
      </w:r>
    </w:p>
    <w:p w:rsidR="00564F60" w:rsidRPr="00302E6A" w:rsidRDefault="00564F60" w:rsidP="00302E6A">
      <w:pPr>
        <w:spacing w:after="0" w:line="240" w:lineRule="auto"/>
        <w:ind w:left="495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решение об отказе в выдаче дубликата разрешения на ввод объекта в эксплуатацию. </w:t>
      </w: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4044"/>
      </w:tblGrid>
      <w:tr w:rsidR="00302E6A" w:rsidRPr="00302E6A" w:rsidTr="00BC4D02">
        <w:trPr>
          <w:trHeight w:val="871"/>
        </w:trPr>
        <w:tc>
          <w:tcPr>
            <w:tcW w:w="1276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№ </w:t>
            </w:r>
            <w:proofErr w:type="spellStart"/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пункта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стратив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ного</w:t>
            </w:r>
            <w:proofErr w:type="spellEnd"/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регламента</w:t>
            </w:r>
          </w:p>
        </w:tc>
        <w:tc>
          <w:tcPr>
            <w:tcW w:w="4603" w:type="dxa"/>
          </w:tcPr>
          <w:p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</w:t>
            </w:r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для отказа в выдаче дубликата разрешения на ввод объекта в эксплуатацию в соответствии</w:t>
            </w:r>
            <w:proofErr w:type="gramEnd"/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с 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ным регламентом</w:t>
            </w:r>
          </w:p>
        </w:tc>
        <w:tc>
          <w:tcPr>
            <w:tcW w:w="4044" w:type="dxa"/>
          </w:tcPr>
          <w:p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Разъяснение причин 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отказа в 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выдаче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дубликата разрешения на ввод объекта в эксплуатацию</w:t>
            </w:r>
          </w:p>
        </w:tc>
      </w:tr>
      <w:tr w:rsidR="00302E6A" w:rsidRPr="00302E6A" w:rsidTr="00BC4D02">
        <w:trPr>
          <w:trHeight w:val="1051"/>
        </w:trPr>
        <w:tc>
          <w:tcPr>
            <w:tcW w:w="1276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пункт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30</w:t>
            </w:r>
          </w:p>
        </w:tc>
        <w:tc>
          <w:tcPr>
            <w:tcW w:w="4603" w:type="dxa"/>
          </w:tcPr>
          <w:p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несоответствие заявителя кругу лиц, указанных в пункте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2 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ного регламента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</w:p>
        </w:tc>
        <w:tc>
          <w:tcPr>
            <w:tcW w:w="4044" w:type="dxa"/>
          </w:tcPr>
          <w:p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вправе повторно обратиться с заявлением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 выдаче дубликата разрешения на ввод объекта в эксплуатацию 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после устранения указанного нарушения.</w:t>
      </w:r>
    </w:p>
    <w:p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  <w:proofErr w:type="gramEnd"/>
    </w:p>
    <w:p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информируем:_______________________________________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______________________________________________________________________.</w:t>
      </w:r>
    </w:p>
    <w:p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 w:cs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 выдаче дубликата разрешения на ввод объекта в эксплуатацию, а также иная дополнительная информация при наличии)</w:t>
      </w:r>
    </w:p>
    <w:p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2E6A" w:rsidRPr="00302E6A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2E6A" w:rsidRPr="00302E6A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564F60" w:rsidRPr="00302E6A" w:rsidRDefault="00564F60" w:rsidP="00302E6A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564F60" w:rsidRPr="00302E6A" w:rsidRDefault="00564F60" w:rsidP="00302E6A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:rsidR="00564F60" w:rsidRPr="000F3CFB" w:rsidRDefault="00564F60" w:rsidP="0094687B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0F3CFB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lastRenderedPageBreak/>
        <w:t xml:space="preserve">ПРИЛОЖЕНИЕ № 8 </w:t>
      </w:r>
      <w:r w:rsidRPr="000F3CFB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br/>
        <w:t xml:space="preserve">к </w:t>
      </w:r>
      <w:r w:rsidR="007A5134" w:rsidRPr="000F3CFB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Административному</w:t>
      </w:r>
      <w:r w:rsidRPr="000F3CFB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регламенту</w:t>
      </w:r>
      <w:r w:rsidR="000F3CFB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</w:t>
      </w:r>
      <w:r w:rsidRPr="000F3CFB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предоставления государственной и муниципальной услуги "Выдача разрешения на ввод объекта в эксплуатацию"</w:t>
      </w:r>
    </w:p>
    <w:p w:rsidR="00564F60" w:rsidRPr="000F3CFB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</w:pPr>
    </w:p>
    <w:p w:rsidR="00564F60" w:rsidRPr="0094687B" w:rsidRDefault="00564F60" w:rsidP="0094687B">
      <w:pPr>
        <w:autoSpaceDE w:val="0"/>
        <w:autoSpaceDN w:val="0"/>
        <w:spacing w:before="240"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94687B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564F60" w:rsidRPr="00302E6A" w:rsidRDefault="00564F60" w:rsidP="00302E6A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gramStart"/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З</w:t>
      </w:r>
      <w:proofErr w:type="gramEnd"/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А Я В Л Е Н И Е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gramStart"/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 оставлении заявления о выдаче разрешения на ввод объекта в эксплуатацию без рассмотрения</w:t>
      </w:r>
      <w:proofErr w:type="gramEnd"/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«__» __________ 20___ г.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302E6A" w:rsidRPr="00302E6A" w:rsidTr="00890957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64F60" w:rsidRPr="00302E6A" w:rsidTr="00890957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Прошу оставить  заявление </w:t>
      </w: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 выдаче разрешения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от ________________№_________________ без рассмотрения</w:t>
      </w:r>
      <w:proofErr w:type="gramEnd"/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4253"/>
      </w:tblGrid>
      <w:tr w:rsidR="00302E6A" w:rsidRPr="00302E6A" w:rsidTr="00890957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564F60" w:rsidRPr="00302E6A" w:rsidRDefault="00564F60" w:rsidP="00302E6A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302E6A" w:rsidRPr="00302E6A" w:rsidTr="00890957">
        <w:trPr>
          <w:trHeight w:val="60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:rsidTr="00890957">
        <w:trPr>
          <w:trHeight w:val="428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:rsidTr="00890957">
        <w:trPr>
          <w:trHeight w:val="753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:rsidTr="00890957">
        <w:trPr>
          <w:trHeight w:val="66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:rsidTr="00890957">
        <w:trPr>
          <w:trHeight w:val="279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1.2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:rsidTr="00890957">
        <w:trPr>
          <w:trHeight w:val="175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:rsidTr="00890957">
        <w:trPr>
          <w:trHeight w:val="901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:rsidTr="00890957">
        <w:trPr>
          <w:trHeight w:val="1093"/>
        </w:trPr>
        <w:tc>
          <w:tcPr>
            <w:tcW w:w="1043" w:type="dxa"/>
          </w:tcPr>
          <w:p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</w:tcPr>
          <w:p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</w:tbl>
    <w:p w:rsidR="00564F60" w:rsidRPr="00302E6A" w:rsidRDefault="00564F60" w:rsidP="00302E6A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Приложение:___________________________________________________________</w:t>
      </w: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связи:_______________________</w:t>
      </w:r>
    </w:p>
    <w:p w:rsidR="00564F60" w:rsidRPr="00302E6A" w:rsidRDefault="00564F60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Результат рассмотрения настоящего заявления прошу:</w:t>
      </w: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302E6A" w:rsidRPr="00302E6A" w:rsidTr="00890957">
        <w:tc>
          <w:tcPr>
            <w:tcW w:w="8788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8788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8788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8788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90957">
        <w:tc>
          <w:tcPr>
            <w:tcW w:w="9918" w:type="dxa"/>
            <w:gridSpan w:val="2"/>
            <w:shd w:val="clear" w:color="auto" w:fill="auto"/>
          </w:tcPr>
          <w:p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564F60" w:rsidRPr="00302E6A" w:rsidRDefault="00564F60" w:rsidP="00302E6A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851"/>
        <w:gridCol w:w="1701"/>
        <w:gridCol w:w="566"/>
        <w:gridCol w:w="3686"/>
      </w:tblGrid>
      <w:tr w:rsidR="00302E6A" w:rsidRPr="00302E6A" w:rsidTr="00890957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:rsidTr="0089095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564F60" w:rsidRPr="00302E6A" w:rsidRDefault="00564F60" w:rsidP="00302E6A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spacing w:before="12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br w:type="page"/>
      </w:r>
    </w:p>
    <w:p w:rsidR="00564F60" w:rsidRPr="000F3CFB" w:rsidRDefault="00564F60" w:rsidP="000F3CFB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r w:rsidRPr="000F3CFB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lastRenderedPageBreak/>
        <w:t>ПРИЛОЖЕНИЕ № 9</w:t>
      </w:r>
      <w:r w:rsidRPr="000F3CFB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br/>
        <w:t xml:space="preserve">к </w:t>
      </w:r>
      <w:r w:rsidR="007A5134" w:rsidRPr="000F3CFB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Административному</w:t>
      </w:r>
      <w:r w:rsidRPr="000F3CFB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регламенту</w:t>
      </w:r>
      <w:r w:rsidR="000F3CFB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 xml:space="preserve"> </w:t>
      </w:r>
      <w:r w:rsidRPr="000F3CFB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t>предоставления государственной и муниципальной услуги "Выдача разрешения на ввод объекта в эксплуатацию"</w:t>
      </w:r>
    </w:p>
    <w:p w:rsidR="00564F60" w:rsidRPr="00302E6A" w:rsidRDefault="00564F60" w:rsidP="00302E6A">
      <w:pPr>
        <w:spacing w:after="0" w:line="240" w:lineRule="auto"/>
        <w:ind w:left="5387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94687B" w:rsidRDefault="00564F60" w:rsidP="0094687B">
      <w:pPr>
        <w:autoSpaceDE w:val="0"/>
        <w:autoSpaceDN w:val="0"/>
        <w:spacing w:before="240"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94687B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564F60" w:rsidRPr="00302E6A" w:rsidRDefault="00564F60" w:rsidP="00302E6A">
      <w:pPr>
        <w:spacing w:after="0" w:line="240" w:lineRule="auto"/>
        <w:ind w:left="5387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Кому ___________________________________</w:t>
      </w:r>
    </w:p>
    <w:p w:rsidR="00564F60" w:rsidRPr="00302E6A" w:rsidRDefault="00564F60" w:rsidP="00302E6A">
      <w:pPr>
        <w:pBdr>
          <w:bottom w:val="single" w:sz="12" w:space="0" w:color="auto"/>
        </w:pBd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proofErr w:type="gramStart"/>
      <w:r w:rsidRPr="00302E6A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proofErr w:type="gramEnd"/>
    </w:p>
    <w:p w:rsidR="00564F60" w:rsidRPr="00302E6A" w:rsidRDefault="00564F60" w:rsidP="00302E6A">
      <w:pPr>
        <w:pBdr>
          <w:bottom w:val="single" w:sz="12" w:space="0" w:color="auto"/>
        </w:pBd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64F60" w:rsidRPr="00302E6A" w:rsidRDefault="00564F60" w:rsidP="00302E6A">
      <w:pPr>
        <w:spacing w:before="120"/>
        <w:jc w:val="center"/>
        <w:outlineLvl w:val="0"/>
        <w:rPr>
          <w:b/>
          <w:bCs/>
          <w:color w:val="000000" w:themeColor="text1"/>
          <w:sz w:val="28"/>
          <w:szCs w:val="28"/>
        </w:rPr>
      </w:pPr>
      <w:proofErr w:type="gramStart"/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Р</w:t>
      </w:r>
      <w:proofErr w:type="gramEnd"/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Е Ш Е Н И Е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  <w:t xml:space="preserve"> об оставлении </w:t>
      </w:r>
      <w:proofErr w:type="spellStart"/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заявленияо</w:t>
      </w:r>
      <w:proofErr w:type="spellEnd"/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выдаче разрешения на ввод объекта в эксплуатацию без рассмотрения</w:t>
      </w:r>
    </w:p>
    <w:p w:rsidR="00564F60" w:rsidRPr="00302E6A" w:rsidRDefault="00564F60" w:rsidP="0030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 основании Вашего заявления </w:t>
      </w:r>
      <w:proofErr w:type="gramStart"/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от</w:t>
      </w:r>
      <w:proofErr w:type="gramEnd"/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__________№ _________ </w:t>
      </w:r>
      <w:proofErr w:type="gramStart"/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об</w:t>
      </w:r>
      <w:proofErr w:type="gramEnd"/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оставлении</w:t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br/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 без рассмотрения  ______________________________________________________________________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p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принято решение об оставлении заявления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 выдаче разрешения на ввод объекта в </w:t>
      </w:r>
      <w:proofErr w:type="spellStart"/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от</w:t>
      </w:r>
      <w:proofErr w:type="spell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_____________№___________  без рассмотрения.</w:t>
      </w:r>
    </w:p>
    <w:p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      (дата и номер регистрации)</w:t>
      </w:r>
    </w:p>
    <w:p w:rsidR="00564F60" w:rsidRPr="00302E6A" w:rsidRDefault="00564F60" w:rsidP="00302E6A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</w:p>
    <w:p w:rsidR="00564F60" w:rsidRPr="00302E6A" w:rsidRDefault="00564F60" w:rsidP="00302E6A">
      <w:pPr>
        <w:pStyle w:val="ConsPlusNormal"/>
        <w:jc w:val="both"/>
        <w:rPr>
          <w:color w:val="000000" w:themeColor="text1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302E6A" w:rsidRPr="00302E6A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  <w:proofErr w:type="gramEnd"/>
          </w:p>
        </w:tc>
      </w:tr>
    </w:tbl>
    <w:p w:rsidR="00564F60" w:rsidRPr="00302E6A" w:rsidRDefault="00564F60" w:rsidP="00302E6A">
      <w:pPr>
        <w:spacing w:after="240"/>
        <w:rPr>
          <w:rFonts w:ascii="Times New Roman" w:hAnsi="Times New Roman"/>
          <w:color w:val="000000" w:themeColor="text1"/>
          <w:sz w:val="2"/>
          <w:szCs w:val="2"/>
        </w:rPr>
      </w:pPr>
    </w:p>
    <w:p w:rsidR="000A116F" w:rsidRPr="00302E6A" w:rsidRDefault="00564F60" w:rsidP="00302E6A">
      <w:pPr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EC4873" w:rsidRPr="00302E6A" w:rsidRDefault="00EC4873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EC4873" w:rsidRPr="00302E6A" w:rsidRDefault="00EC4873" w:rsidP="00302E6A">
      <w:pPr>
        <w:outlineLvl w:val="0"/>
        <w:rPr>
          <w:rFonts w:ascii="Times New Roman" w:hAnsi="Times New Roman"/>
          <w:color w:val="000000" w:themeColor="text1"/>
          <w:sz w:val="28"/>
          <w:szCs w:val="28"/>
        </w:rPr>
        <w:sectPr w:rsidR="00EC4873" w:rsidRPr="00302E6A" w:rsidSect="007B2B77">
          <w:footnotePr>
            <w:numRestart w:val="eachSect"/>
          </w:footnotePr>
          <w:pgSz w:w="11906" w:h="16838" w:code="9"/>
          <w:pgMar w:top="1134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:rsidR="00EC4873" w:rsidRPr="000F3CFB" w:rsidRDefault="00EC4873" w:rsidP="0094687B">
      <w:pPr>
        <w:autoSpaceDE w:val="0"/>
        <w:autoSpaceDN w:val="0"/>
        <w:spacing w:before="240" w:after="0" w:line="240" w:lineRule="auto"/>
        <w:ind w:left="9922" w:firstLine="1985"/>
        <w:jc w:val="right"/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</w:pPr>
      <w:bookmarkStart w:id="0" w:name="_GoBack"/>
      <w:bookmarkEnd w:id="0"/>
      <w:r w:rsidRPr="000F3CFB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lastRenderedPageBreak/>
        <w:t>ПРИЛОЖЕНИЕ № 10</w:t>
      </w:r>
      <w:r w:rsidRPr="000F3CFB">
        <w:rPr>
          <w:rFonts w:ascii="Times New Roman" w:eastAsia="Calibri" w:hAnsi="Times New Roman"/>
          <w:color w:val="000000" w:themeColor="text1"/>
          <w:sz w:val="24"/>
          <w:szCs w:val="24"/>
          <w:lang w:eastAsia="en-US"/>
        </w:rPr>
        <w:br/>
        <w:t>к Административному регламенту предоставления государственной и муниципальной услуги "Выдача разрешения на ввод объекта в эксплуатацию"</w:t>
      </w:r>
    </w:p>
    <w:p w:rsidR="00EC4873" w:rsidRPr="000F3CFB" w:rsidRDefault="00EC4873" w:rsidP="000F3CFB">
      <w:pPr>
        <w:widowControl w:val="0"/>
        <w:tabs>
          <w:tab w:val="left" w:pos="567"/>
        </w:tabs>
        <w:ind w:firstLine="426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EC4873" w:rsidRPr="00302E6A" w:rsidRDefault="00EC4873" w:rsidP="00302E6A">
      <w:pPr>
        <w:widowControl w:val="0"/>
        <w:tabs>
          <w:tab w:val="left" w:pos="567"/>
        </w:tabs>
        <w:ind w:firstLine="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02E6A">
        <w:rPr>
          <w:rFonts w:ascii="Times New Roman" w:hAnsi="Times New Roman"/>
          <w:b/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государственной (муниципальной) услуги</w:t>
      </w:r>
    </w:p>
    <w:tbl>
      <w:tblPr>
        <w:tblW w:w="527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478"/>
        <w:gridCol w:w="3452"/>
        <w:gridCol w:w="1728"/>
        <w:gridCol w:w="1438"/>
        <w:gridCol w:w="1965"/>
        <w:gridCol w:w="1987"/>
        <w:gridCol w:w="2545"/>
      </w:tblGrid>
      <w:tr w:rsidR="00302E6A" w:rsidRPr="00302E6A" w:rsidTr="00274A17">
        <w:trPr>
          <w:tblHeader/>
        </w:trPr>
        <w:tc>
          <w:tcPr>
            <w:tcW w:w="795" w:type="pct"/>
            <w:shd w:val="clear" w:color="auto" w:fill="auto"/>
            <w:vAlign w:val="center"/>
          </w:tcPr>
          <w:p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302E6A" w:rsidRPr="00302E6A" w:rsidTr="00274A17">
        <w:trPr>
          <w:tblHeader/>
        </w:trPr>
        <w:tc>
          <w:tcPr>
            <w:tcW w:w="795" w:type="pct"/>
            <w:shd w:val="clear" w:color="auto" w:fill="auto"/>
            <w:vAlign w:val="center"/>
          </w:tcPr>
          <w:p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07" w:type="pct"/>
            <w:shd w:val="clear" w:color="auto" w:fill="auto"/>
            <w:vAlign w:val="center"/>
          </w:tcPr>
          <w:p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1" w:type="pct"/>
            <w:shd w:val="clear" w:color="auto" w:fill="auto"/>
            <w:vAlign w:val="center"/>
          </w:tcPr>
          <w:p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16" w:type="pct"/>
            <w:shd w:val="clear" w:color="auto" w:fill="auto"/>
            <w:vAlign w:val="center"/>
          </w:tcPr>
          <w:p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302E6A" w:rsidRPr="00302E6A" w:rsidTr="00810866">
        <w:tc>
          <w:tcPr>
            <w:tcW w:w="5000" w:type="pct"/>
            <w:gridSpan w:val="7"/>
            <w:shd w:val="clear" w:color="auto" w:fill="auto"/>
          </w:tcPr>
          <w:p w:rsidR="00EC4873" w:rsidRPr="00302E6A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302E6A" w:rsidRPr="00302E6A" w:rsidTr="00274A17">
        <w:trPr>
          <w:trHeight w:val="541"/>
        </w:trPr>
        <w:tc>
          <w:tcPr>
            <w:tcW w:w="795" w:type="pct"/>
            <w:vMerge w:val="restart"/>
            <w:tcBorders>
              <w:bottom w:val="nil"/>
            </w:tcBorders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Поступление заявления и документов для предоставления государственной (муниципальной) услуги в Уполномоченный орган</w:t>
            </w:r>
          </w:p>
        </w:tc>
        <w:tc>
          <w:tcPr>
            <w:tcW w:w="110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2.16 Административного регламента</w:t>
            </w:r>
          </w:p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vMerge w:val="restart"/>
            <w:shd w:val="clear" w:color="auto" w:fill="auto"/>
            <w:vAlign w:val="center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 1 рабочего дня</w:t>
            </w:r>
          </w:p>
        </w:tc>
        <w:tc>
          <w:tcPr>
            <w:tcW w:w="461" w:type="pct"/>
            <w:vMerge w:val="restar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Уполномоченного органа, ответственное за предоставление государственной (муниципальной) услуги</w:t>
            </w:r>
            <w:proofErr w:type="gramEnd"/>
          </w:p>
        </w:tc>
        <w:tc>
          <w:tcPr>
            <w:tcW w:w="630" w:type="pct"/>
            <w:vMerge w:val="restar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 / ГИС / ПГС</w:t>
            </w:r>
          </w:p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 w:val="restar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EC4873" w:rsidRPr="00302E6A" w:rsidRDefault="00BB4DAB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назначение должностного</w:t>
            </w:r>
            <w:r w:rsidR="00EC4873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лица, ответственного за предоставление  муниципальной услуги, и передача ему документов</w:t>
            </w:r>
          </w:p>
          <w:p w:rsidR="00EC4873" w:rsidRPr="00302E6A" w:rsidRDefault="00EC4873" w:rsidP="00302E6A">
            <w:pPr>
              <w:pStyle w:val="a3"/>
              <w:tabs>
                <w:tab w:val="left" w:pos="391"/>
              </w:tabs>
              <w:spacing w:after="0" w:line="240" w:lineRule="auto"/>
              <w:ind w:left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274A17">
        <w:trPr>
          <w:trHeight w:val="691"/>
        </w:trPr>
        <w:tc>
          <w:tcPr>
            <w:tcW w:w="795" w:type="pct"/>
            <w:vMerge/>
            <w:tcBorders>
              <w:top w:val="nil"/>
              <w:bottom w:val="nil"/>
            </w:tcBorders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nil"/>
            </w:tcBorders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Принятие решения об отказе в приеме документов,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случае выявления оснований для отказа в приеме документов</w:t>
            </w:r>
          </w:p>
        </w:tc>
        <w:tc>
          <w:tcPr>
            <w:tcW w:w="554" w:type="pct"/>
            <w:vMerge/>
            <w:tcBorders>
              <w:top w:val="nil"/>
            </w:tcBorders>
            <w:shd w:val="clear" w:color="auto" w:fill="auto"/>
            <w:vAlign w:val="center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274A17">
        <w:trPr>
          <w:trHeight w:val="3375"/>
        </w:trPr>
        <w:tc>
          <w:tcPr>
            <w:tcW w:w="795" w:type="pct"/>
            <w:vMerge/>
            <w:tcBorders>
              <w:top w:val="nil"/>
              <w:bottom w:val="nil"/>
            </w:tcBorders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Регистрация заявления, в случае отсутствия оснований для отказа в приеме документов 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630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Уполномоченный орган/ГИС </w:t>
            </w:r>
          </w:p>
        </w:tc>
        <w:tc>
          <w:tcPr>
            <w:tcW w:w="63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10866">
        <w:trPr>
          <w:trHeight w:val="300"/>
        </w:trPr>
        <w:tc>
          <w:tcPr>
            <w:tcW w:w="5000" w:type="pct"/>
            <w:gridSpan w:val="7"/>
            <w:shd w:val="clear" w:color="auto" w:fill="auto"/>
          </w:tcPr>
          <w:p w:rsidR="00EC4873" w:rsidRPr="00302E6A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Получение сведений посредством СМЭВ</w:t>
            </w:r>
          </w:p>
        </w:tc>
      </w:tr>
      <w:tr w:rsidR="00302E6A" w:rsidRPr="00302E6A" w:rsidTr="00274A17">
        <w:trPr>
          <w:trHeight w:val="126"/>
        </w:trPr>
        <w:tc>
          <w:tcPr>
            <w:tcW w:w="795" w:type="pct"/>
            <w:vMerge w:val="restar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ответственному</w:t>
            </w:r>
            <w:proofErr w:type="gramEnd"/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 предоставление  государственной (муниципальной) услуги</w:t>
            </w:r>
          </w:p>
        </w:tc>
        <w:tc>
          <w:tcPr>
            <w:tcW w:w="110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554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461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должностное лицо Уполномоченного органа, ответственное за предоставление государственной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(муниципальной) услуги</w:t>
            </w:r>
          </w:p>
        </w:tc>
        <w:tc>
          <w:tcPr>
            <w:tcW w:w="630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Уполномоченный орган/ГИС/ ПГС / СМЭВ</w:t>
            </w:r>
          </w:p>
        </w:tc>
        <w:tc>
          <w:tcPr>
            <w:tcW w:w="63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отсутствие документов, необходимых для предоставления  государственно (муниципальной) услуги, находящихся в распоряжении государственных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органов (организаций)</w:t>
            </w:r>
          </w:p>
        </w:tc>
        <w:tc>
          <w:tcPr>
            <w:tcW w:w="816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направление межведомственного запроса в органы (организации), предоставляющие документы (сведения), предусмотренные пунктом 2.9 Административного регламента, в том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числе с использованием СМЭВ</w:t>
            </w:r>
          </w:p>
        </w:tc>
      </w:tr>
      <w:tr w:rsidR="00302E6A" w:rsidRPr="00302E6A" w:rsidTr="00274A17">
        <w:trPr>
          <w:trHeight w:val="135"/>
        </w:trPr>
        <w:tc>
          <w:tcPr>
            <w:tcW w:w="795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554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</w:t>
            </w:r>
            <w:r w:rsidR="006C529E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Российской Федерации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субъекта </w:t>
            </w:r>
            <w:r w:rsidR="006C529E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Российской Федерации</w:t>
            </w:r>
          </w:p>
        </w:tc>
        <w:tc>
          <w:tcPr>
            <w:tcW w:w="461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630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орган) /ГИС/ ПГС / СМЭВ</w:t>
            </w:r>
            <w:proofErr w:type="gramEnd"/>
          </w:p>
        </w:tc>
        <w:tc>
          <w:tcPr>
            <w:tcW w:w="63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816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получение документов (сведений), необходимых для предоставления государственной (муниципальной) услуги</w:t>
            </w:r>
          </w:p>
        </w:tc>
      </w:tr>
      <w:tr w:rsidR="00302E6A" w:rsidRPr="00302E6A" w:rsidTr="00810866">
        <w:trPr>
          <w:trHeight w:val="523"/>
        </w:trPr>
        <w:tc>
          <w:tcPr>
            <w:tcW w:w="5000" w:type="pct"/>
            <w:gridSpan w:val="7"/>
            <w:shd w:val="clear" w:color="auto" w:fill="auto"/>
          </w:tcPr>
          <w:p w:rsidR="00EC4873" w:rsidRPr="00302E6A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Рассмотрение документов и сведений</w:t>
            </w:r>
          </w:p>
        </w:tc>
      </w:tr>
      <w:tr w:rsidR="00302E6A" w:rsidRPr="00302E6A" w:rsidTr="00274A17">
        <w:trPr>
          <w:trHeight w:val="2835"/>
        </w:trPr>
        <w:tc>
          <w:tcPr>
            <w:tcW w:w="795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ответственному</w:t>
            </w:r>
            <w:proofErr w:type="gramEnd"/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 предоставление  государственной (муниципальной) услуги</w:t>
            </w:r>
          </w:p>
        </w:tc>
        <w:tc>
          <w:tcPr>
            <w:tcW w:w="110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предоставления государственной (муниципальной) услуги </w:t>
            </w:r>
          </w:p>
        </w:tc>
        <w:tc>
          <w:tcPr>
            <w:tcW w:w="554" w:type="pct"/>
            <w:shd w:val="clear" w:color="auto" w:fill="auto"/>
            <w:vAlign w:val="center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 2 рабочих дней</w:t>
            </w:r>
          </w:p>
        </w:tc>
        <w:tc>
          <w:tcPr>
            <w:tcW w:w="461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30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орган) / ГИС / ПГС</w:t>
            </w:r>
            <w:proofErr w:type="gramEnd"/>
          </w:p>
        </w:tc>
        <w:tc>
          <w:tcPr>
            <w:tcW w:w="63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основания отказа в предоставлении государственной (муниципальной) услуги, предусмотренные пунктом 2.22 Административного регламента</w:t>
            </w:r>
          </w:p>
        </w:tc>
        <w:tc>
          <w:tcPr>
            <w:tcW w:w="816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проект результата предоставления государственной (муниципальной) услуги </w:t>
            </w:r>
          </w:p>
        </w:tc>
      </w:tr>
      <w:tr w:rsidR="00302E6A" w:rsidRPr="00302E6A" w:rsidTr="00810866">
        <w:trPr>
          <w:trHeight w:val="459"/>
        </w:trPr>
        <w:tc>
          <w:tcPr>
            <w:tcW w:w="5000" w:type="pct"/>
            <w:gridSpan w:val="7"/>
            <w:shd w:val="clear" w:color="auto" w:fill="auto"/>
          </w:tcPr>
          <w:p w:rsidR="00EC4873" w:rsidRPr="00302E6A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Принятие решения</w:t>
            </w:r>
          </w:p>
        </w:tc>
      </w:tr>
      <w:tr w:rsidR="00302E6A" w:rsidRPr="00302E6A" w:rsidTr="00274A17">
        <w:trPr>
          <w:trHeight w:val="1110"/>
        </w:trPr>
        <w:tc>
          <w:tcPr>
            <w:tcW w:w="795" w:type="pct"/>
            <w:vMerge w:val="restart"/>
            <w:tcBorders>
              <w:bottom w:val="nil"/>
            </w:tcBorders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проект результата предоставления государственной (муниципальной) услуги </w:t>
            </w:r>
          </w:p>
        </w:tc>
        <w:tc>
          <w:tcPr>
            <w:tcW w:w="110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Принятие решения о предоставления государственной (муниципальной) услуги </w:t>
            </w:r>
          </w:p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vMerge w:val="restart"/>
            <w:shd w:val="clear" w:color="auto" w:fill="auto"/>
            <w:vAlign w:val="center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 w:val="restar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должностное лицо Уполномоченного органа,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ответственное за предоставление государственной (муниципальной) услуги;</w:t>
            </w:r>
          </w:p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Руководитель Уполномоченного органа</w:t>
            </w:r>
            <w:proofErr w:type="gramStart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)и</w:t>
            </w:r>
            <w:proofErr w:type="gramEnd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ли иное уполномоченное им лицо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Уполномоченный орган) / ГИС / ПГС</w:t>
            </w:r>
            <w:proofErr w:type="gramEnd"/>
          </w:p>
        </w:tc>
        <w:tc>
          <w:tcPr>
            <w:tcW w:w="637" w:type="pct"/>
            <w:vMerge w:val="restar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 w:val="restar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Результат предоставления государственной (муниципальной) услуги, подписанный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усиленной квалифицированной 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подписью руководителем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Уполномоченного органа или иного уполномоченного им лица</w:t>
            </w:r>
          </w:p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274A17">
        <w:trPr>
          <w:trHeight w:val="4395"/>
        </w:trPr>
        <w:tc>
          <w:tcPr>
            <w:tcW w:w="795" w:type="pct"/>
            <w:vMerge/>
            <w:tcBorders>
              <w:top w:val="nil"/>
              <w:bottom w:val="nil"/>
            </w:tcBorders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nil"/>
            </w:tcBorders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Формирование решения о предоставлении государственной (муниципальной) услуги </w:t>
            </w:r>
          </w:p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vMerge/>
            <w:tcBorders>
              <w:top w:val="nil"/>
            </w:tcBorders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/>
            <w:tcBorders>
              <w:top w:val="nil"/>
            </w:tcBorders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nil"/>
            </w:tcBorders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274A17">
        <w:trPr>
          <w:trHeight w:val="2340"/>
        </w:trPr>
        <w:tc>
          <w:tcPr>
            <w:tcW w:w="795" w:type="pct"/>
            <w:vMerge w:val="restar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Принятие решения об отказе в предоставлении услуги</w:t>
            </w:r>
          </w:p>
        </w:tc>
        <w:tc>
          <w:tcPr>
            <w:tcW w:w="554" w:type="pct"/>
            <w:vMerge w:val="restar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 w:val="restar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pct"/>
            <w:vMerge w:val="restart"/>
            <w:tcBorders>
              <w:top w:val="nil"/>
            </w:tcBorders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 w:val="restar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Результат предоставления государственной (муниципальной) услуги по форме, приведенной в приложении №3 к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Административному регламенту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подписанный усиленной квалифицированной 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подписью руководителем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Уполномоченного органа или иного уполномоченного им лица</w:t>
            </w:r>
          </w:p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274A17">
        <w:trPr>
          <w:trHeight w:val="680"/>
        </w:trPr>
        <w:tc>
          <w:tcPr>
            <w:tcW w:w="795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Формирование решения об отказе в предоставлении государственной (муниципальной) услуги</w:t>
            </w:r>
          </w:p>
        </w:tc>
        <w:tc>
          <w:tcPr>
            <w:tcW w:w="554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nil"/>
            </w:tcBorders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:rsidTr="00810866">
        <w:trPr>
          <w:trHeight w:val="420"/>
        </w:trPr>
        <w:tc>
          <w:tcPr>
            <w:tcW w:w="5000" w:type="pct"/>
            <w:gridSpan w:val="7"/>
            <w:shd w:val="clear" w:color="auto" w:fill="auto"/>
          </w:tcPr>
          <w:p w:rsidR="00EC4873" w:rsidRPr="00302E6A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Выдача результата </w:t>
            </w:r>
          </w:p>
        </w:tc>
      </w:tr>
      <w:tr w:rsidR="00302E6A" w:rsidRPr="00302E6A" w:rsidTr="00274A17">
        <w:trPr>
          <w:trHeight w:val="3900"/>
        </w:trPr>
        <w:tc>
          <w:tcPr>
            <w:tcW w:w="795" w:type="pct"/>
            <w:vMerge w:val="restar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формирование и регистрация результата государственной (муниципальной) услуги, указанного в пункте 2.20 Административного регламента,  в форме электронного документа в ГИС</w:t>
            </w:r>
          </w:p>
        </w:tc>
        <w:tc>
          <w:tcPr>
            <w:tcW w:w="110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Регистрация результата 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предоставления государственной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(муниципальной) услуги </w:t>
            </w:r>
          </w:p>
          <w:p w:rsidR="00EC4873" w:rsidRPr="00302E6A" w:rsidRDefault="00EC4873" w:rsidP="00302E6A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ind w:left="29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после окончания процедуры принятия решения (в общий срок предоставления государственной (муниципальной) услуги не включается)</w:t>
            </w:r>
          </w:p>
        </w:tc>
        <w:tc>
          <w:tcPr>
            <w:tcW w:w="461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30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орган) / ГИС</w:t>
            </w:r>
            <w:proofErr w:type="gramEnd"/>
          </w:p>
        </w:tc>
        <w:tc>
          <w:tcPr>
            <w:tcW w:w="63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816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ind w:left="47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Внесение сведений о конечном результате предоставления государственной (муниципальной) услуги </w:t>
            </w:r>
          </w:p>
        </w:tc>
      </w:tr>
      <w:tr w:rsidR="00302E6A" w:rsidRPr="00302E6A" w:rsidTr="00274A17">
        <w:trPr>
          <w:trHeight w:val="809"/>
        </w:trPr>
        <w:tc>
          <w:tcPr>
            <w:tcW w:w="795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Направление в многофункциональный центр результата государственной (муниципальной) услуги, указанного в пункте 2.20 Административного регламента, в форме электронного документа, подписанного усиленной квалифицированной электронной подписью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уполномоченного должностного лица Уполномоченного органа</w:t>
            </w:r>
          </w:p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в сроки, установленные соглашением о взаимодействии между Уполномоченным органом  и многофункци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ональным центром</w:t>
            </w:r>
          </w:p>
        </w:tc>
        <w:tc>
          <w:tcPr>
            <w:tcW w:w="461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должностное лицо Уполномоченного органа, ответственное за предоставление государственно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(муниципальной) услуги</w:t>
            </w:r>
          </w:p>
        </w:tc>
        <w:tc>
          <w:tcPr>
            <w:tcW w:w="630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Уполномоченный орган) / АИС МФЦ</w:t>
            </w:r>
            <w:proofErr w:type="gramEnd"/>
          </w:p>
        </w:tc>
        <w:tc>
          <w:tcPr>
            <w:tcW w:w="63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Указание заявителем в Запросе способа выдачи результата государственной (муниципальной) услуги в многофункциональном центре, а также подача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Запроса через многофункциональный центр</w:t>
            </w:r>
          </w:p>
        </w:tc>
        <w:tc>
          <w:tcPr>
            <w:tcW w:w="816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выдача результата государственной (муниципальной) услуги заявителю в форме бумажного документа, подтверждающего содержание электронного документа, заверенного печатью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многофункционального центра; </w:t>
            </w:r>
          </w:p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внесение сведений в ГИС о выдаче результата государственной (муниципальной) услуги</w:t>
            </w:r>
          </w:p>
        </w:tc>
      </w:tr>
      <w:tr w:rsidR="00302E6A" w:rsidRPr="00302E6A" w:rsidTr="00274A17">
        <w:trPr>
          <w:trHeight w:val="243"/>
        </w:trPr>
        <w:tc>
          <w:tcPr>
            <w:tcW w:w="795" w:type="pct"/>
            <w:vMerge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Направление заявителю результата предоставления государственной (муниципальной) услуги в личный кабинет на </w:t>
            </w:r>
            <w:r w:rsidR="00313E0E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Едином портале</w:t>
            </w:r>
          </w:p>
        </w:tc>
        <w:tc>
          <w:tcPr>
            <w:tcW w:w="554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ind w:left="29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день регистрации результата предоставления государственной (муниципальной) услуги</w:t>
            </w:r>
          </w:p>
        </w:tc>
        <w:tc>
          <w:tcPr>
            <w:tcW w:w="461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30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ГИС</w:t>
            </w:r>
          </w:p>
        </w:tc>
        <w:tc>
          <w:tcPr>
            <w:tcW w:w="637" w:type="pct"/>
            <w:shd w:val="clear" w:color="auto" w:fill="auto"/>
          </w:tcPr>
          <w:p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auto"/>
          </w:tcPr>
          <w:p w:rsidR="00EC4873" w:rsidRPr="00302E6A" w:rsidRDefault="00EC4873" w:rsidP="00302E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Результат государственной (муниципальной) услуги, направленный заявителю </w:t>
            </w:r>
            <w:r w:rsidR="00313E0E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личный кабинет на </w:t>
            </w:r>
            <w:r w:rsidR="00313E0E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Едином портале</w:t>
            </w:r>
          </w:p>
        </w:tc>
      </w:tr>
    </w:tbl>
    <w:p w:rsidR="00EC4873" w:rsidRPr="00302E6A" w:rsidRDefault="00EC4873" w:rsidP="00302E6A">
      <w:pPr>
        <w:widowContro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EC4873" w:rsidRPr="00302E6A" w:rsidRDefault="00EC4873" w:rsidP="00302E6A">
      <w:pPr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sectPr w:rsidR="00EC4873" w:rsidRPr="00302E6A" w:rsidSect="00EC4873">
      <w:footnotePr>
        <w:numRestart w:val="eachSect"/>
      </w:footnotePr>
      <w:pgSz w:w="16838" w:h="11906" w:orient="landscape" w:code="9"/>
      <w:pgMar w:top="1134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D43" w:rsidRDefault="005C2D43">
      <w:pPr>
        <w:spacing w:after="0" w:line="240" w:lineRule="auto"/>
      </w:pPr>
      <w:r>
        <w:separator/>
      </w:r>
    </w:p>
  </w:endnote>
  <w:endnote w:type="continuationSeparator" w:id="0">
    <w:p w:rsidR="005C2D43" w:rsidRDefault="005C2D43">
      <w:pPr>
        <w:spacing w:after="0" w:line="240" w:lineRule="auto"/>
      </w:pPr>
      <w:r>
        <w:continuationSeparator/>
      </w:r>
    </w:p>
  </w:endnote>
  <w:endnote w:type="continuationNotice" w:id="1">
    <w:p w:rsidR="005C2D43" w:rsidRDefault="005C2D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D43" w:rsidRDefault="005C2D43">
      <w:pPr>
        <w:spacing w:after="0" w:line="240" w:lineRule="auto"/>
      </w:pPr>
      <w:r>
        <w:separator/>
      </w:r>
    </w:p>
  </w:footnote>
  <w:footnote w:type="continuationSeparator" w:id="0">
    <w:p w:rsidR="005C2D43" w:rsidRDefault="005C2D43">
      <w:pPr>
        <w:spacing w:after="0" w:line="240" w:lineRule="auto"/>
      </w:pPr>
      <w:r>
        <w:continuationSeparator/>
      </w:r>
    </w:p>
  </w:footnote>
  <w:footnote w:type="continuationNotice" w:id="1">
    <w:p w:rsidR="005C2D43" w:rsidRDefault="005C2D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AB2" w:rsidRDefault="002C7AB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AB2" w:rsidRPr="007B2B77" w:rsidRDefault="002C7AB2">
    <w:pPr>
      <w:pStyle w:val="a6"/>
      <w:jc w:val="center"/>
      <w:rPr>
        <w:rFonts w:ascii="Times New Roman" w:hAnsi="Times New Roman"/>
        <w:sz w:val="24"/>
      </w:rPr>
    </w:pPr>
  </w:p>
  <w:p w:rsidR="002C7AB2" w:rsidRDefault="002C7AB2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25"/>
  </w:num>
  <w:num w:numId="5">
    <w:abstractNumId w:val="8"/>
  </w:num>
  <w:num w:numId="6">
    <w:abstractNumId w:val="20"/>
  </w:num>
  <w:num w:numId="7">
    <w:abstractNumId w:val="5"/>
  </w:num>
  <w:num w:numId="8">
    <w:abstractNumId w:val="17"/>
  </w:num>
  <w:num w:numId="9">
    <w:abstractNumId w:val="2"/>
  </w:num>
  <w:num w:numId="10">
    <w:abstractNumId w:val="14"/>
  </w:num>
  <w:num w:numId="11">
    <w:abstractNumId w:val="15"/>
  </w:num>
  <w:num w:numId="12">
    <w:abstractNumId w:val="13"/>
  </w:num>
  <w:num w:numId="13">
    <w:abstractNumId w:val="23"/>
  </w:num>
  <w:num w:numId="14">
    <w:abstractNumId w:val="10"/>
  </w:num>
  <w:num w:numId="15">
    <w:abstractNumId w:val="22"/>
  </w:num>
  <w:num w:numId="16">
    <w:abstractNumId w:val="11"/>
  </w:num>
  <w:num w:numId="17">
    <w:abstractNumId w:val="12"/>
  </w:num>
  <w:num w:numId="18">
    <w:abstractNumId w:val="1"/>
  </w:num>
  <w:num w:numId="19">
    <w:abstractNumId w:val="4"/>
  </w:num>
  <w:num w:numId="20">
    <w:abstractNumId w:val="18"/>
  </w:num>
  <w:num w:numId="21">
    <w:abstractNumId w:val="24"/>
  </w:num>
  <w:num w:numId="22">
    <w:abstractNumId w:val="3"/>
  </w:num>
  <w:num w:numId="23">
    <w:abstractNumId w:val="9"/>
  </w:num>
  <w:num w:numId="24">
    <w:abstractNumId w:val="6"/>
  </w:num>
  <w:num w:numId="25">
    <w:abstractNumId w:val="7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A2A"/>
    <w:rsid w:val="00000E12"/>
    <w:rsid w:val="00000E37"/>
    <w:rsid w:val="0000205C"/>
    <w:rsid w:val="00002112"/>
    <w:rsid w:val="00002134"/>
    <w:rsid w:val="00002402"/>
    <w:rsid w:val="00002D1B"/>
    <w:rsid w:val="00007128"/>
    <w:rsid w:val="00007768"/>
    <w:rsid w:val="000119C8"/>
    <w:rsid w:val="00012962"/>
    <w:rsid w:val="00012C53"/>
    <w:rsid w:val="00013311"/>
    <w:rsid w:val="0001364A"/>
    <w:rsid w:val="00014E55"/>
    <w:rsid w:val="00015489"/>
    <w:rsid w:val="00015CF2"/>
    <w:rsid w:val="00015D17"/>
    <w:rsid w:val="00016764"/>
    <w:rsid w:val="00016E35"/>
    <w:rsid w:val="00017B84"/>
    <w:rsid w:val="00020631"/>
    <w:rsid w:val="0002170F"/>
    <w:rsid w:val="00022718"/>
    <w:rsid w:val="000245C4"/>
    <w:rsid w:val="000265BE"/>
    <w:rsid w:val="00026909"/>
    <w:rsid w:val="00026ACD"/>
    <w:rsid w:val="00026EB6"/>
    <w:rsid w:val="000301A0"/>
    <w:rsid w:val="00030580"/>
    <w:rsid w:val="000315C6"/>
    <w:rsid w:val="00032690"/>
    <w:rsid w:val="000328BA"/>
    <w:rsid w:val="00040E44"/>
    <w:rsid w:val="0004191F"/>
    <w:rsid w:val="000443B4"/>
    <w:rsid w:val="000453D7"/>
    <w:rsid w:val="000460CE"/>
    <w:rsid w:val="00046694"/>
    <w:rsid w:val="00047617"/>
    <w:rsid w:val="0005086B"/>
    <w:rsid w:val="000517C3"/>
    <w:rsid w:val="00051D34"/>
    <w:rsid w:val="000520C5"/>
    <w:rsid w:val="0005296E"/>
    <w:rsid w:val="00053333"/>
    <w:rsid w:val="00054B28"/>
    <w:rsid w:val="00054BCD"/>
    <w:rsid w:val="00055345"/>
    <w:rsid w:val="000608D4"/>
    <w:rsid w:val="000628B6"/>
    <w:rsid w:val="00064212"/>
    <w:rsid w:val="00064FE2"/>
    <w:rsid w:val="0006641F"/>
    <w:rsid w:val="00070D40"/>
    <w:rsid w:val="0007149B"/>
    <w:rsid w:val="0007153C"/>
    <w:rsid w:val="00071DEF"/>
    <w:rsid w:val="0007243E"/>
    <w:rsid w:val="00072D25"/>
    <w:rsid w:val="000730A8"/>
    <w:rsid w:val="00073F5C"/>
    <w:rsid w:val="00075785"/>
    <w:rsid w:val="0007603C"/>
    <w:rsid w:val="00076300"/>
    <w:rsid w:val="00076B65"/>
    <w:rsid w:val="0007779E"/>
    <w:rsid w:val="000777A6"/>
    <w:rsid w:val="00077902"/>
    <w:rsid w:val="00077BBA"/>
    <w:rsid w:val="00080D07"/>
    <w:rsid w:val="00081B5C"/>
    <w:rsid w:val="000838DB"/>
    <w:rsid w:val="00083EA5"/>
    <w:rsid w:val="000840E9"/>
    <w:rsid w:val="000843E6"/>
    <w:rsid w:val="00084577"/>
    <w:rsid w:val="00084C61"/>
    <w:rsid w:val="00084C65"/>
    <w:rsid w:val="00084FAD"/>
    <w:rsid w:val="0008544E"/>
    <w:rsid w:val="00085F60"/>
    <w:rsid w:val="00086A5C"/>
    <w:rsid w:val="00086A6A"/>
    <w:rsid w:val="0008794A"/>
    <w:rsid w:val="00087B87"/>
    <w:rsid w:val="000901DF"/>
    <w:rsid w:val="000929FF"/>
    <w:rsid w:val="00093AAF"/>
    <w:rsid w:val="00093C3E"/>
    <w:rsid w:val="00094B9A"/>
    <w:rsid w:val="00095626"/>
    <w:rsid w:val="0009644B"/>
    <w:rsid w:val="00096E0D"/>
    <w:rsid w:val="00096ED1"/>
    <w:rsid w:val="0009733E"/>
    <w:rsid w:val="000A116F"/>
    <w:rsid w:val="000A3246"/>
    <w:rsid w:val="000A4182"/>
    <w:rsid w:val="000A47E8"/>
    <w:rsid w:val="000A498E"/>
    <w:rsid w:val="000A52A5"/>
    <w:rsid w:val="000A6BCF"/>
    <w:rsid w:val="000A6EFF"/>
    <w:rsid w:val="000B097A"/>
    <w:rsid w:val="000B0ADF"/>
    <w:rsid w:val="000B0D39"/>
    <w:rsid w:val="000B1751"/>
    <w:rsid w:val="000B1AB5"/>
    <w:rsid w:val="000B1D3E"/>
    <w:rsid w:val="000B2373"/>
    <w:rsid w:val="000B23EA"/>
    <w:rsid w:val="000B2CD0"/>
    <w:rsid w:val="000B2ED3"/>
    <w:rsid w:val="000B35CD"/>
    <w:rsid w:val="000B3F69"/>
    <w:rsid w:val="000B42E2"/>
    <w:rsid w:val="000B6027"/>
    <w:rsid w:val="000B6F25"/>
    <w:rsid w:val="000B7BDD"/>
    <w:rsid w:val="000C01EE"/>
    <w:rsid w:val="000C3D42"/>
    <w:rsid w:val="000C4175"/>
    <w:rsid w:val="000C4EFE"/>
    <w:rsid w:val="000C63F2"/>
    <w:rsid w:val="000C7A48"/>
    <w:rsid w:val="000D05E3"/>
    <w:rsid w:val="000D19F8"/>
    <w:rsid w:val="000D1E2F"/>
    <w:rsid w:val="000D2AC8"/>
    <w:rsid w:val="000D46C8"/>
    <w:rsid w:val="000D5120"/>
    <w:rsid w:val="000D53F1"/>
    <w:rsid w:val="000D6FC7"/>
    <w:rsid w:val="000D709C"/>
    <w:rsid w:val="000D7984"/>
    <w:rsid w:val="000E014C"/>
    <w:rsid w:val="000E09C2"/>
    <w:rsid w:val="000E12FF"/>
    <w:rsid w:val="000E1B9C"/>
    <w:rsid w:val="000E2460"/>
    <w:rsid w:val="000E26FF"/>
    <w:rsid w:val="000E2B15"/>
    <w:rsid w:val="000E3640"/>
    <w:rsid w:val="000E478E"/>
    <w:rsid w:val="000E58BC"/>
    <w:rsid w:val="000E66A1"/>
    <w:rsid w:val="000E6953"/>
    <w:rsid w:val="000E6CE2"/>
    <w:rsid w:val="000E7705"/>
    <w:rsid w:val="000F2978"/>
    <w:rsid w:val="000F2B19"/>
    <w:rsid w:val="000F33D2"/>
    <w:rsid w:val="000F35B4"/>
    <w:rsid w:val="000F3CFB"/>
    <w:rsid w:val="000F42B5"/>
    <w:rsid w:val="000F534B"/>
    <w:rsid w:val="000F5923"/>
    <w:rsid w:val="000F62D8"/>
    <w:rsid w:val="000F75FF"/>
    <w:rsid w:val="00100B51"/>
    <w:rsid w:val="00101403"/>
    <w:rsid w:val="0010332B"/>
    <w:rsid w:val="0010354D"/>
    <w:rsid w:val="00104CC0"/>
    <w:rsid w:val="0010526D"/>
    <w:rsid w:val="00111921"/>
    <w:rsid w:val="00111D96"/>
    <w:rsid w:val="0011278B"/>
    <w:rsid w:val="00113CED"/>
    <w:rsid w:val="001148DC"/>
    <w:rsid w:val="00114E9D"/>
    <w:rsid w:val="0011760B"/>
    <w:rsid w:val="001179DC"/>
    <w:rsid w:val="00117ECD"/>
    <w:rsid w:val="00120E81"/>
    <w:rsid w:val="00122B0A"/>
    <w:rsid w:val="00122C8E"/>
    <w:rsid w:val="00122FA6"/>
    <w:rsid w:val="00123464"/>
    <w:rsid w:val="0012364F"/>
    <w:rsid w:val="00124C01"/>
    <w:rsid w:val="00125C4D"/>
    <w:rsid w:val="00132460"/>
    <w:rsid w:val="0013345B"/>
    <w:rsid w:val="0013352B"/>
    <w:rsid w:val="00134019"/>
    <w:rsid w:val="001355ED"/>
    <w:rsid w:val="001368E2"/>
    <w:rsid w:val="00136A8C"/>
    <w:rsid w:val="00136BAD"/>
    <w:rsid w:val="00136E7D"/>
    <w:rsid w:val="001371A9"/>
    <w:rsid w:val="001376F9"/>
    <w:rsid w:val="00137FDB"/>
    <w:rsid w:val="00140AB4"/>
    <w:rsid w:val="0014291E"/>
    <w:rsid w:val="00142E71"/>
    <w:rsid w:val="00144A19"/>
    <w:rsid w:val="001455C6"/>
    <w:rsid w:val="00150592"/>
    <w:rsid w:val="0015141B"/>
    <w:rsid w:val="001525D5"/>
    <w:rsid w:val="00152EA6"/>
    <w:rsid w:val="0015391C"/>
    <w:rsid w:val="00154EC9"/>
    <w:rsid w:val="0015688E"/>
    <w:rsid w:val="00156A8B"/>
    <w:rsid w:val="00157202"/>
    <w:rsid w:val="001573E0"/>
    <w:rsid w:val="00157E94"/>
    <w:rsid w:val="00160063"/>
    <w:rsid w:val="0016015D"/>
    <w:rsid w:val="0016055F"/>
    <w:rsid w:val="00163384"/>
    <w:rsid w:val="00163699"/>
    <w:rsid w:val="0016391D"/>
    <w:rsid w:val="00163EAE"/>
    <w:rsid w:val="001656D4"/>
    <w:rsid w:val="00165B23"/>
    <w:rsid w:val="00165E2F"/>
    <w:rsid w:val="00166CD3"/>
    <w:rsid w:val="00167977"/>
    <w:rsid w:val="00172F1E"/>
    <w:rsid w:val="001747E0"/>
    <w:rsid w:val="00175C7B"/>
    <w:rsid w:val="00175FD1"/>
    <w:rsid w:val="00176BF8"/>
    <w:rsid w:val="00177466"/>
    <w:rsid w:val="00177899"/>
    <w:rsid w:val="0017796C"/>
    <w:rsid w:val="00180611"/>
    <w:rsid w:val="00181077"/>
    <w:rsid w:val="00182907"/>
    <w:rsid w:val="001836F2"/>
    <w:rsid w:val="00184C64"/>
    <w:rsid w:val="00185848"/>
    <w:rsid w:val="001862C6"/>
    <w:rsid w:val="0018767D"/>
    <w:rsid w:val="00187E40"/>
    <w:rsid w:val="00190D15"/>
    <w:rsid w:val="001917FE"/>
    <w:rsid w:val="00192C3D"/>
    <w:rsid w:val="001933AC"/>
    <w:rsid w:val="00193A0F"/>
    <w:rsid w:val="00194E0A"/>
    <w:rsid w:val="00195A64"/>
    <w:rsid w:val="001A2610"/>
    <w:rsid w:val="001A30F8"/>
    <w:rsid w:val="001A577C"/>
    <w:rsid w:val="001A61F9"/>
    <w:rsid w:val="001A6632"/>
    <w:rsid w:val="001A6BB0"/>
    <w:rsid w:val="001A7381"/>
    <w:rsid w:val="001B0301"/>
    <w:rsid w:val="001B03D0"/>
    <w:rsid w:val="001B053D"/>
    <w:rsid w:val="001B0BFE"/>
    <w:rsid w:val="001B2E36"/>
    <w:rsid w:val="001B510A"/>
    <w:rsid w:val="001B52EC"/>
    <w:rsid w:val="001B6AEF"/>
    <w:rsid w:val="001C06C1"/>
    <w:rsid w:val="001C0A7C"/>
    <w:rsid w:val="001C295D"/>
    <w:rsid w:val="001C2BE6"/>
    <w:rsid w:val="001C3F21"/>
    <w:rsid w:val="001C4AA8"/>
    <w:rsid w:val="001C4CCC"/>
    <w:rsid w:val="001C619D"/>
    <w:rsid w:val="001C61EF"/>
    <w:rsid w:val="001C6E63"/>
    <w:rsid w:val="001D0391"/>
    <w:rsid w:val="001D1B3E"/>
    <w:rsid w:val="001D1E1E"/>
    <w:rsid w:val="001D21C5"/>
    <w:rsid w:val="001D2702"/>
    <w:rsid w:val="001D30A5"/>
    <w:rsid w:val="001D329E"/>
    <w:rsid w:val="001D3A57"/>
    <w:rsid w:val="001D3A65"/>
    <w:rsid w:val="001D4BF8"/>
    <w:rsid w:val="001D688C"/>
    <w:rsid w:val="001D69B5"/>
    <w:rsid w:val="001D6BE2"/>
    <w:rsid w:val="001D71DA"/>
    <w:rsid w:val="001D7D95"/>
    <w:rsid w:val="001E0888"/>
    <w:rsid w:val="001E0D5C"/>
    <w:rsid w:val="001E1DD7"/>
    <w:rsid w:val="001E26D0"/>
    <w:rsid w:val="001E373D"/>
    <w:rsid w:val="001E3EE7"/>
    <w:rsid w:val="001E443F"/>
    <w:rsid w:val="001E447E"/>
    <w:rsid w:val="001E47A5"/>
    <w:rsid w:val="001E5548"/>
    <w:rsid w:val="001E5B09"/>
    <w:rsid w:val="001E5DBC"/>
    <w:rsid w:val="001E6402"/>
    <w:rsid w:val="001F117F"/>
    <w:rsid w:val="001F1541"/>
    <w:rsid w:val="001F2727"/>
    <w:rsid w:val="001F450C"/>
    <w:rsid w:val="001F4CCB"/>
    <w:rsid w:val="001F52E3"/>
    <w:rsid w:val="001F6073"/>
    <w:rsid w:val="002008E4"/>
    <w:rsid w:val="00200D47"/>
    <w:rsid w:val="0020105F"/>
    <w:rsid w:val="00202096"/>
    <w:rsid w:val="00202240"/>
    <w:rsid w:val="002029EE"/>
    <w:rsid w:val="0020332B"/>
    <w:rsid w:val="00203AA8"/>
    <w:rsid w:val="00204331"/>
    <w:rsid w:val="00206804"/>
    <w:rsid w:val="00206B8B"/>
    <w:rsid w:val="00207A15"/>
    <w:rsid w:val="00211E74"/>
    <w:rsid w:val="00212C29"/>
    <w:rsid w:val="00213666"/>
    <w:rsid w:val="002139C5"/>
    <w:rsid w:val="002141C0"/>
    <w:rsid w:val="002142F6"/>
    <w:rsid w:val="002146C6"/>
    <w:rsid w:val="0021525E"/>
    <w:rsid w:val="00215332"/>
    <w:rsid w:val="002154FC"/>
    <w:rsid w:val="00215527"/>
    <w:rsid w:val="002161E5"/>
    <w:rsid w:val="00217707"/>
    <w:rsid w:val="00217827"/>
    <w:rsid w:val="00220AD8"/>
    <w:rsid w:val="0022199E"/>
    <w:rsid w:val="00222456"/>
    <w:rsid w:val="00222484"/>
    <w:rsid w:val="00222EB9"/>
    <w:rsid w:val="002240F1"/>
    <w:rsid w:val="00224804"/>
    <w:rsid w:val="00225606"/>
    <w:rsid w:val="0022628D"/>
    <w:rsid w:val="00226BE1"/>
    <w:rsid w:val="00231960"/>
    <w:rsid w:val="00231E42"/>
    <w:rsid w:val="002347FA"/>
    <w:rsid w:val="00234ED2"/>
    <w:rsid w:val="00235856"/>
    <w:rsid w:val="00236DB9"/>
    <w:rsid w:val="002372E2"/>
    <w:rsid w:val="002377CC"/>
    <w:rsid w:val="00241B17"/>
    <w:rsid w:val="00245EDD"/>
    <w:rsid w:val="0024609D"/>
    <w:rsid w:val="0024627E"/>
    <w:rsid w:val="00247335"/>
    <w:rsid w:val="00251843"/>
    <w:rsid w:val="00251DCB"/>
    <w:rsid w:val="0025250E"/>
    <w:rsid w:val="00252AD1"/>
    <w:rsid w:val="00252C45"/>
    <w:rsid w:val="0025391C"/>
    <w:rsid w:val="00255CE5"/>
    <w:rsid w:val="00256BB4"/>
    <w:rsid w:val="00256E78"/>
    <w:rsid w:val="00257DE4"/>
    <w:rsid w:val="0026108C"/>
    <w:rsid w:val="002619DD"/>
    <w:rsid w:val="00261C8D"/>
    <w:rsid w:val="00262850"/>
    <w:rsid w:val="00263C05"/>
    <w:rsid w:val="00264905"/>
    <w:rsid w:val="00265221"/>
    <w:rsid w:val="00267434"/>
    <w:rsid w:val="00270D32"/>
    <w:rsid w:val="00271294"/>
    <w:rsid w:val="00271FD9"/>
    <w:rsid w:val="002721DA"/>
    <w:rsid w:val="00272396"/>
    <w:rsid w:val="002723A6"/>
    <w:rsid w:val="00272550"/>
    <w:rsid w:val="00273458"/>
    <w:rsid w:val="00273DE3"/>
    <w:rsid w:val="00273F22"/>
    <w:rsid w:val="002745F1"/>
    <w:rsid w:val="00274A17"/>
    <w:rsid w:val="00275711"/>
    <w:rsid w:val="0027679A"/>
    <w:rsid w:val="002776F3"/>
    <w:rsid w:val="00281227"/>
    <w:rsid w:val="00281F1E"/>
    <w:rsid w:val="00283029"/>
    <w:rsid w:val="00283815"/>
    <w:rsid w:val="00283C95"/>
    <w:rsid w:val="00286436"/>
    <w:rsid w:val="002901D0"/>
    <w:rsid w:val="002902E0"/>
    <w:rsid w:val="0029168B"/>
    <w:rsid w:val="00291CAF"/>
    <w:rsid w:val="00292991"/>
    <w:rsid w:val="0029330F"/>
    <w:rsid w:val="00293650"/>
    <w:rsid w:val="00294C6A"/>
    <w:rsid w:val="00294CA2"/>
    <w:rsid w:val="0029586C"/>
    <w:rsid w:val="0029636B"/>
    <w:rsid w:val="002A0466"/>
    <w:rsid w:val="002A10E0"/>
    <w:rsid w:val="002A1568"/>
    <w:rsid w:val="002A1895"/>
    <w:rsid w:val="002A2598"/>
    <w:rsid w:val="002A429E"/>
    <w:rsid w:val="002A5465"/>
    <w:rsid w:val="002A67CB"/>
    <w:rsid w:val="002A78B2"/>
    <w:rsid w:val="002B02D9"/>
    <w:rsid w:val="002B03AA"/>
    <w:rsid w:val="002B0E85"/>
    <w:rsid w:val="002B138A"/>
    <w:rsid w:val="002B270A"/>
    <w:rsid w:val="002B275A"/>
    <w:rsid w:val="002B3279"/>
    <w:rsid w:val="002B381F"/>
    <w:rsid w:val="002B4D1A"/>
    <w:rsid w:val="002B51D5"/>
    <w:rsid w:val="002B5B63"/>
    <w:rsid w:val="002B5FB7"/>
    <w:rsid w:val="002B6379"/>
    <w:rsid w:val="002B7088"/>
    <w:rsid w:val="002B7336"/>
    <w:rsid w:val="002B7357"/>
    <w:rsid w:val="002B7C54"/>
    <w:rsid w:val="002C08B5"/>
    <w:rsid w:val="002C163D"/>
    <w:rsid w:val="002C165C"/>
    <w:rsid w:val="002C1B5C"/>
    <w:rsid w:val="002C4012"/>
    <w:rsid w:val="002C626F"/>
    <w:rsid w:val="002C7A7D"/>
    <w:rsid w:val="002C7AB2"/>
    <w:rsid w:val="002C7D6C"/>
    <w:rsid w:val="002C7FA2"/>
    <w:rsid w:val="002D06D9"/>
    <w:rsid w:val="002D0765"/>
    <w:rsid w:val="002D0B02"/>
    <w:rsid w:val="002D11B3"/>
    <w:rsid w:val="002D1BA0"/>
    <w:rsid w:val="002D3226"/>
    <w:rsid w:val="002D4249"/>
    <w:rsid w:val="002D5CBF"/>
    <w:rsid w:val="002D6AD5"/>
    <w:rsid w:val="002D6F58"/>
    <w:rsid w:val="002D761B"/>
    <w:rsid w:val="002E0347"/>
    <w:rsid w:val="002E0753"/>
    <w:rsid w:val="002E0EC8"/>
    <w:rsid w:val="002E118B"/>
    <w:rsid w:val="002E33C4"/>
    <w:rsid w:val="002E3E93"/>
    <w:rsid w:val="002E4497"/>
    <w:rsid w:val="002E486D"/>
    <w:rsid w:val="002E568F"/>
    <w:rsid w:val="002E5AF4"/>
    <w:rsid w:val="002E5B85"/>
    <w:rsid w:val="002E5C16"/>
    <w:rsid w:val="002E608E"/>
    <w:rsid w:val="002E6E33"/>
    <w:rsid w:val="002E72F2"/>
    <w:rsid w:val="002E762F"/>
    <w:rsid w:val="002E7A35"/>
    <w:rsid w:val="002F05D0"/>
    <w:rsid w:val="002F0B67"/>
    <w:rsid w:val="002F122E"/>
    <w:rsid w:val="002F124B"/>
    <w:rsid w:val="002F1C3B"/>
    <w:rsid w:val="002F1DB5"/>
    <w:rsid w:val="002F2128"/>
    <w:rsid w:val="002F3AB1"/>
    <w:rsid w:val="002F4386"/>
    <w:rsid w:val="002F4DB2"/>
    <w:rsid w:val="002F4DD2"/>
    <w:rsid w:val="002F66C9"/>
    <w:rsid w:val="002F6DBD"/>
    <w:rsid w:val="002F6F6B"/>
    <w:rsid w:val="002F7023"/>
    <w:rsid w:val="00300AFD"/>
    <w:rsid w:val="00301524"/>
    <w:rsid w:val="00302DEA"/>
    <w:rsid w:val="00302E6A"/>
    <w:rsid w:val="00303CCE"/>
    <w:rsid w:val="00305E7B"/>
    <w:rsid w:val="00307768"/>
    <w:rsid w:val="00307BF9"/>
    <w:rsid w:val="00311280"/>
    <w:rsid w:val="003115DC"/>
    <w:rsid w:val="00311A1C"/>
    <w:rsid w:val="00312016"/>
    <w:rsid w:val="00312624"/>
    <w:rsid w:val="00312733"/>
    <w:rsid w:val="00313E0E"/>
    <w:rsid w:val="0031462D"/>
    <w:rsid w:val="00314871"/>
    <w:rsid w:val="00314AC6"/>
    <w:rsid w:val="00314AFA"/>
    <w:rsid w:val="00317937"/>
    <w:rsid w:val="00317A0B"/>
    <w:rsid w:val="0032095E"/>
    <w:rsid w:val="00320ABB"/>
    <w:rsid w:val="00320B9B"/>
    <w:rsid w:val="00321022"/>
    <w:rsid w:val="00321892"/>
    <w:rsid w:val="00321A65"/>
    <w:rsid w:val="00324599"/>
    <w:rsid w:val="00325B6F"/>
    <w:rsid w:val="00326BE3"/>
    <w:rsid w:val="00327812"/>
    <w:rsid w:val="003305D5"/>
    <w:rsid w:val="00330856"/>
    <w:rsid w:val="00331DD2"/>
    <w:rsid w:val="00332F67"/>
    <w:rsid w:val="003332B3"/>
    <w:rsid w:val="00333BD7"/>
    <w:rsid w:val="00336435"/>
    <w:rsid w:val="003365C5"/>
    <w:rsid w:val="003373E9"/>
    <w:rsid w:val="00337EC3"/>
    <w:rsid w:val="00340174"/>
    <w:rsid w:val="0034065F"/>
    <w:rsid w:val="0034130B"/>
    <w:rsid w:val="00341372"/>
    <w:rsid w:val="00342352"/>
    <w:rsid w:val="00342385"/>
    <w:rsid w:val="00344BF1"/>
    <w:rsid w:val="00344E4E"/>
    <w:rsid w:val="0034522C"/>
    <w:rsid w:val="00345411"/>
    <w:rsid w:val="003467A2"/>
    <w:rsid w:val="0034774D"/>
    <w:rsid w:val="0035068C"/>
    <w:rsid w:val="00351D41"/>
    <w:rsid w:val="00352DB6"/>
    <w:rsid w:val="003539B0"/>
    <w:rsid w:val="00355166"/>
    <w:rsid w:val="0036108F"/>
    <w:rsid w:val="00362FA3"/>
    <w:rsid w:val="0036464C"/>
    <w:rsid w:val="00367CAB"/>
    <w:rsid w:val="003715C9"/>
    <w:rsid w:val="00372394"/>
    <w:rsid w:val="00373EAC"/>
    <w:rsid w:val="003753D2"/>
    <w:rsid w:val="003755F9"/>
    <w:rsid w:val="00375DAD"/>
    <w:rsid w:val="003760BD"/>
    <w:rsid w:val="003761EA"/>
    <w:rsid w:val="00376CC2"/>
    <w:rsid w:val="00376E13"/>
    <w:rsid w:val="00377C69"/>
    <w:rsid w:val="0038053F"/>
    <w:rsid w:val="00381B52"/>
    <w:rsid w:val="00382295"/>
    <w:rsid w:val="003827B9"/>
    <w:rsid w:val="003841B8"/>
    <w:rsid w:val="003848F2"/>
    <w:rsid w:val="00385C45"/>
    <w:rsid w:val="00386BCA"/>
    <w:rsid w:val="00387813"/>
    <w:rsid w:val="003919D7"/>
    <w:rsid w:val="00392A34"/>
    <w:rsid w:val="003936D9"/>
    <w:rsid w:val="00393CF4"/>
    <w:rsid w:val="00397915"/>
    <w:rsid w:val="00397993"/>
    <w:rsid w:val="003A01CD"/>
    <w:rsid w:val="003A0FCE"/>
    <w:rsid w:val="003A1377"/>
    <w:rsid w:val="003A1610"/>
    <w:rsid w:val="003A18B6"/>
    <w:rsid w:val="003A2856"/>
    <w:rsid w:val="003A3E85"/>
    <w:rsid w:val="003A452C"/>
    <w:rsid w:val="003A4F43"/>
    <w:rsid w:val="003B1383"/>
    <w:rsid w:val="003B3B4E"/>
    <w:rsid w:val="003B4B27"/>
    <w:rsid w:val="003B593A"/>
    <w:rsid w:val="003B6567"/>
    <w:rsid w:val="003B67A1"/>
    <w:rsid w:val="003B6E59"/>
    <w:rsid w:val="003B7C63"/>
    <w:rsid w:val="003C0541"/>
    <w:rsid w:val="003C1784"/>
    <w:rsid w:val="003C204F"/>
    <w:rsid w:val="003C3BA7"/>
    <w:rsid w:val="003C4A33"/>
    <w:rsid w:val="003C4F7B"/>
    <w:rsid w:val="003C5AC1"/>
    <w:rsid w:val="003C5D84"/>
    <w:rsid w:val="003C730E"/>
    <w:rsid w:val="003C7B83"/>
    <w:rsid w:val="003C7BD3"/>
    <w:rsid w:val="003D0413"/>
    <w:rsid w:val="003D17A4"/>
    <w:rsid w:val="003D50DB"/>
    <w:rsid w:val="003D57AE"/>
    <w:rsid w:val="003D753E"/>
    <w:rsid w:val="003E0766"/>
    <w:rsid w:val="003E238F"/>
    <w:rsid w:val="003E2B4D"/>
    <w:rsid w:val="003E2CAA"/>
    <w:rsid w:val="003E3332"/>
    <w:rsid w:val="003E3497"/>
    <w:rsid w:val="003E3B58"/>
    <w:rsid w:val="003E4E10"/>
    <w:rsid w:val="003E7122"/>
    <w:rsid w:val="003F2155"/>
    <w:rsid w:val="003F2554"/>
    <w:rsid w:val="003F2807"/>
    <w:rsid w:val="003F2ECA"/>
    <w:rsid w:val="003F30C2"/>
    <w:rsid w:val="003F4065"/>
    <w:rsid w:val="003F5327"/>
    <w:rsid w:val="003F5B51"/>
    <w:rsid w:val="003F7AB3"/>
    <w:rsid w:val="003F7CC6"/>
    <w:rsid w:val="00400E3A"/>
    <w:rsid w:val="004010D6"/>
    <w:rsid w:val="00402128"/>
    <w:rsid w:val="00402F37"/>
    <w:rsid w:val="004035DE"/>
    <w:rsid w:val="004059C1"/>
    <w:rsid w:val="00407773"/>
    <w:rsid w:val="004110C9"/>
    <w:rsid w:val="00411631"/>
    <w:rsid w:val="004118EA"/>
    <w:rsid w:val="00412C4D"/>
    <w:rsid w:val="00414490"/>
    <w:rsid w:val="00417200"/>
    <w:rsid w:val="0042147D"/>
    <w:rsid w:val="00421740"/>
    <w:rsid w:val="004218CF"/>
    <w:rsid w:val="00423C5B"/>
    <w:rsid w:val="00425C66"/>
    <w:rsid w:val="00425D93"/>
    <w:rsid w:val="00426F19"/>
    <w:rsid w:val="0042730F"/>
    <w:rsid w:val="00427C95"/>
    <w:rsid w:val="00427F29"/>
    <w:rsid w:val="0043075C"/>
    <w:rsid w:val="004327D5"/>
    <w:rsid w:val="00433FAD"/>
    <w:rsid w:val="00435F1E"/>
    <w:rsid w:val="004371C9"/>
    <w:rsid w:val="00440085"/>
    <w:rsid w:val="004415D8"/>
    <w:rsid w:val="004416E2"/>
    <w:rsid w:val="00443EF6"/>
    <w:rsid w:val="004458C2"/>
    <w:rsid w:val="004468B7"/>
    <w:rsid w:val="00446B1F"/>
    <w:rsid w:val="00447597"/>
    <w:rsid w:val="004511A4"/>
    <w:rsid w:val="0045125F"/>
    <w:rsid w:val="004529D9"/>
    <w:rsid w:val="0045352B"/>
    <w:rsid w:val="00453725"/>
    <w:rsid w:val="00453FDE"/>
    <w:rsid w:val="0045491B"/>
    <w:rsid w:val="0045682A"/>
    <w:rsid w:val="0045693A"/>
    <w:rsid w:val="0046053A"/>
    <w:rsid w:val="00461DF0"/>
    <w:rsid w:val="00462632"/>
    <w:rsid w:val="00463275"/>
    <w:rsid w:val="00463C47"/>
    <w:rsid w:val="00463DEB"/>
    <w:rsid w:val="0046403F"/>
    <w:rsid w:val="00464277"/>
    <w:rsid w:val="00464637"/>
    <w:rsid w:val="00464930"/>
    <w:rsid w:val="0046585E"/>
    <w:rsid w:val="004676F4"/>
    <w:rsid w:val="00467B33"/>
    <w:rsid w:val="00467DBF"/>
    <w:rsid w:val="004705CF"/>
    <w:rsid w:val="004705FC"/>
    <w:rsid w:val="00470FD9"/>
    <w:rsid w:val="0047107F"/>
    <w:rsid w:val="00472BAC"/>
    <w:rsid w:val="00472C04"/>
    <w:rsid w:val="00474186"/>
    <w:rsid w:val="00476584"/>
    <w:rsid w:val="00476DD6"/>
    <w:rsid w:val="004811D0"/>
    <w:rsid w:val="00481318"/>
    <w:rsid w:val="004830A8"/>
    <w:rsid w:val="00485B1D"/>
    <w:rsid w:val="004861BD"/>
    <w:rsid w:val="004867D2"/>
    <w:rsid w:val="004878E0"/>
    <w:rsid w:val="00490F6E"/>
    <w:rsid w:val="0049199A"/>
    <w:rsid w:val="0049211C"/>
    <w:rsid w:val="00492243"/>
    <w:rsid w:val="0049267F"/>
    <w:rsid w:val="00492746"/>
    <w:rsid w:val="0049464C"/>
    <w:rsid w:val="00494819"/>
    <w:rsid w:val="00494CD4"/>
    <w:rsid w:val="00496901"/>
    <w:rsid w:val="004969CE"/>
    <w:rsid w:val="004A1496"/>
    <w:rsid w:val="004A17D3"/>
    <w:rsid w:val="004A1F31"/>
    <w:rsid w:val="004A33E0"/>
    <w:rsid w:val="004A3A55"/>
    <w:rsid w:val="004A3D6A"/>
    <w:rsid w:val="004A3F2C"/>
    <w:rsid w:val="004A43D4"/>
    <w:rsid w:val="004A4699"/>
    <w:rsid w:val="004A4A17"/>
    <w:rsid w:val="004A5394"/>
    <w:rsid w:val="004A6C01"/>
    <w:rsid w:val="004B136C"/>
    <w:rsid w:val="004B2785"/>
    <w:rsid w:val="004B30A8"/>
    <w:rsid w:val="004B3390"/>
    <w:rsid w:val="004B3410"/>
    <w:rsid w:val="004B34E9"/>
    <w:rsid w:val="004B3C68"/>
    <w:rsid w:val="004B52EC"/>
    <w:rsid w:val="004B6CBE"/>
    <w:rsid w:val="004C065F"/>
    <w:rsid w:val="004C1922"/>
    <w:rsid w:val="004C1C4E"/>
    <w:rsid w:val="004C32FF"/>
    <w:rsid w:val="004C613D"/>
    <w:rsid w:val="004C7EDE"/>
    <w:rsid w:val="004C7F94"/>
    <w:rsid w:val="004D0517"/>
    <w:rsid w:val="004D097D"/>
    <w:rsid w:val="004D2F65"/>
    <w:rsid w:val="004D3224"/>
    <w:rsid w:val="004D3D1E"/>
    <w:rsid w:val="004D3D4F"/>
    <w:rsid w:val="004D4236"/>
    <w:rsid w:val="004D4A5A"/>
    <w:rsid w:val="004D4FA6"/>
    <w:rsid w:val="004D5211"/>
    <w:rsid w:val="004D52F4"/>
    <w:rsid w:val="004D5C70"/>
    <w:rsid w:val="004E20F1"/>
    <w:rsid w:val="004E3C21"/>
    <w:rsid w:val="004E3C8F"/>
    <w:rsid w:val="004E45D9"/>
    <w:rsid w:val="004E519D"/>
    <w:rsid w:val="004E68D7"/>
    <w:rsid w:val="004E7F93"/>
    <w:rsid w:val="004F139C"/>
    <w:rsid w:val="004F14E9"/>
    <w:rsid w:val="004F2B21"/>
    <w:rsid w:val="004F3926"/>
    <w:rsid w:val="004F4881"/>
    <w:rsid w:val="004F6ED0"/>
    <w:rsid w:val="004F70C4"/>
    <w:rsid w:val="004F7B6E"/>
    <w:rsid w:val="004F7BBC"/>
    <w:rsid w:val="00500BF7"/>
    <w:rsid w:val="00501A8E"/>
    <w:rsid w:val="00501C72"/>
    <w:rsid w:val="005020FD"/>
    <w:rsid w:val="005028BA"/>
    <w:rsid w:val="00502EFA"/>
    <w:rsid w:val="005038B3"/>
    <w:rsid w:val="00504B55"/>
    <w:rsid w:val="00507731"/>
    <w:rsid w:val="00510003"/>
    <w:rsid w:val="00510EAC"/>
    <w:rsid w:val="00511437"/>
    <w:rsid w:val="00512703"/>
    <w:rsid w:val="00513F2B"/>
    <w:rsid w:val="00515181"/>
    <w:rsid w:val="0051541F"/>
    <w:rsid w:val="00516419"/>
    <w:rsid w:val="005170BF"/>
    <w:rsid w:val="0052064D"/>
    <w:rsid w:val="00520D58"/>
    <w:rsid w:val="00521FB2"/>
    <w:rsid w:val="00522D0E"/>
    <w:rsid w:val="00522E48"/>
    <w:rsid w:val="00523843"/>
    <w:rsid w:val="00523BB9"/>
    <w:rsid w:val="0052427A"/>
    <w:rsid w:val="00524E8C"/>
    <w:rsid w:val="00525444"/>
    <w:rsid w:val="005254E7"/>
    <w:rsid w:val="00525C1C"/>
    <w:rsid w:val="005260E4"/>
    <w:rsid w:val="00526244"/>
    <w:rsid w:val="00526CA5"/>
    <w:rsid w:val="00531823"/>
    <w:rsid w:val="00532373"/>
    <w:rsid w:val="00532547"/>
    <w:rsid w:val="005332A5"/>
    <w:rsid w:val="005333D8"/>
    <w:rsid w:val="00533D2A"/>
    <w:rsid w:val="00534477"/>
    <w:rsid w:val="00534686"/>
    <w:rsid w:val="0053473B"/>
    <w:rsid w:val="00534A82"/>
    <w:rsid w:val="00534DBB"/>
    <w:rsid w:val="0053788D"/>
    <w:rsid w:val="0054078A"/>
    <w:rsid w:val="00541C4F"/>
    <w:rsid w:val="00542BF5"/>
    <w:rsid w:val="00543FA8"/>
    <w:rsid w:val="00545704"/>
    <w:rsid w:val="005458DC"/>
    <w:rsid w:val="005460C4"/>
    <w:rsid w:val="0054635B"/>
    <w:rsid w:val="00547584"/>
    <w:rsid w:val="0054792A"/>
    <w:rsid w:val="00547D9E"/>
    <w:rsid w:val="00550102"/>
    <w:rsid w:val="00550DB4"/>
    <w:rsid w:val="0055111D"/>
    <w:rsid w:val="00554CD2"/>
    <w:rsid w:val="0055520C"/>
    <w:rsid w:val="0055535C"/>
    <w:rsid w:val="00555C73"/>
    <w:rsid w:val="00555EDE"/>
    <w:rsid w:val="0055623D"/>
    <w:rsid w:val="00557115"/>
    <w:rsid w:val="00557B7E"/>
    <w:rsid w:val="00560C58"/>
    <w:rsid w:val="005626B4"/>
    <w:rsid w:val="00562B4F"/>
    <w:rsid w:val="00563757"/>
    <w:rsid w:val="00563A36"/>
    <w:rsid w:val="00563A7A"/>
    <w:rsid w:val="00564DAB"/>
    <w:rsid w:val="00564F60"/>
    <w:rsid w:val="005652E3"/>
    <w:rsid w:val="005653A7"/>
    <w:rsid w:val="00566656"/>
    <w:rsid w:val="00566C3D"/>
    <w:rsid w:val="005700DA"/>
    <w:rsid w:val="0057035A"/>
    <w:rsid w:val="00570D44"/>
    <w:rsid w:val="00571345"/>
    <w:rsid w:val="00571D94"/>
    <w:rsid w:val="0057219B"/>
    <w:rsid w:val="0057307F"/>
    <w:rsid w:val="005730CA"/>
    <w:rsid w:val="00573FC1"/>
    <w:rsid w:val="00574308"/>
    <w:rsid w:val="0057573C"/>
    <w:rsid w:val="005774F1"/>
    <w:rsid w:val="005776D6"/>
    <w:rsid w:val="005776DA"/>
    <w:rsid w:val="00580830"/>
    <w:rsid w:val="0058162D"/>
    <w:rsid w:val="0058164C"/>
    <w:rsid w:val="005823D3"/>
    <w:rsid w:val="00582CE3"/>
    <w:rsid w:val="00584C04"/>
    <w:rsid w:val="00586B55"/>
    <w:rsid w:val="00586FB2"/>
    <w:rsid w:val="005871E2"/>
    <w:rsid w:val="0059065E"/>
    <w:rsid w:val="00590B08"/>
    <w:rsid w:val="005912B8"/>
    <w:rsid w:val="0059346D"/>
    <w:rsid w:val="005955C9"/>
    <w:rsid w:val="00595B5F"/>
    <w:rsid w:val="00595DA8"/>
    <w:rsid w:val="00597165"/>
    <w:rsid w:val="0059726A"/>
    <w:rsid w:val="00597D8F"/>
    <w:rsid w:val="005A014C"/>
    <w:rsid w:val="005A05C4"/>
    <w:rsid w:val="005A0F74"/>
    <w:rsid w:val="005A1257"/>
    <w:rsid w:val="005A2224"/>
    <w:rsid w:val="005A30ED"/>
    <w:rsid w:val="005A3C49"/>
    <w:rsid w:val="005A4965"/>
    <w:rsid w:val="005A512F"/>
    <w:rsid w:val="005A762E"/>
    <w:rsid w:val="005B044D"/>
    <w:rsid w:val="005B2DFF"/>
    <w:rsid w:val="005B36D5"/>
    <w:rsid w:val="005B5B4C"/>
    <w:rsid w:val="005B5DE4"/>
    <w:rsid w:val="005C0D28"/>
    <w:rsid w:val="005C146C"/>
    <w:rsid w:val="005C1A92"/>
    <w:rsid w:val="005C1ABB"/>
    <w:rsid w:val="005C1E67"/>
    <w:rsid w:val="005C29F6"/>
    <w:rsid w:val="005C2D43"/>
    <w:rsid w:val="005C3AF8"/>
    <w:rsid w:val="005C3BEC"/>
    <w:rsid w:val="005C5252"/>
    <w:rsid w:val="005C5475"/>
    <w:rsid w:val="005C5715"/>
    <w:rsid w:val="005C59C8"/>
    <w:rsid w:val="005C5FC8"/>
    <w:rsid w:val="005C6CF3"/>
    <w:rsid w:val="005C6E15"/>
    <w:rsid w:val="005C6E29"/>
    <w:rsid w:val="005C7772"/>
    <w:rsid w:val="005D5159"/>
    <w:rsid w:val="005D5D20"/>
    <w:rsid w:val="005D6D96"/>
    <w:rsid w:val="005D73B9"/>
    <w:rsid w:val="005E23D0"/>
    <w:rsid w:val="005E34B2"/>
    <w:rsid w:val="005E3690"/>
    <w:rsid w:val="005E4142"/>
    <w:rsid w:val="005E43B2"/>
    <w:rsid w:val="005E4F72"/>
    <w:rsid w:val="005F01D0"/>
    <w:rsid w:val="005F18D6"/>
    <w:rsid w:val="005F4F6C"/>
    <w:rsid w:val="005F5CE5"/>
    <w:rsid w:val="005F5D2B"/>
    <w:rsid w:val="005F72F3"/>
    <w:rsid w:val="005F736E"/>
    <w:rsid w:val="005F78A7"/>
    <w:rsid w:val="0060070A"/>
    <w:rsid w:val="00600A8A"/>
    <w:rsid w:val="00600DB0"/>
    <w:rsid w:val="00601018"/>
    <w:rsid w:val="00601526"/>
    <w:rsid w:val="00601777"/>
    <w:rsid w:val="00603A6B"/>
    <w:rsid w:val="00603B0D"/>
    <w:rsid w:val="00604033"/>
    <w:rsid w:val="00607879"/>
    <w:rsid w:val="00607ECD"/>
    <w:rsid w:val="00610173"/>
    <w:rsid w:val="006111C7"/>
    <w:rsid w:val="00611A0C"/>
    <w:rsid w:val="00611A31"/>
    <w:rsid w:val="00612218"/>
    <w:rsid w:val="00612B83"/>
    <w:rsid w:val="00614EBD"/>
    <w:rsid w:val="00615598"/>
    <w:rsid w:val="00616870"/>
    <w:rsid w:val="00616888"/>
    <w:rsid w:val="0062007A"/>
    <w:rsid w:val="006205B2"/>
    <w:rsid w:val="006223AB"/>
    <w:rsid w:val="00623AEF"/>
    <w:rsid w:val="00624642"/>
    <w:rsid w:val="0062496D"/>
    <w:rsid w:val="006249FA"/>
    <w:rsid w:val="0062529C"/>
    <w:rsid w:val="006262D6"/>
    <w:rsid w:val="006263DE"/>
    <w:rsid w:val="00626747"/>
    <w:rsid w:val="006308BA"/>
    <w:rsid w:val="00631680"/>
    <w:rsid w:val="00636BDF"/>
    <w:rsid w:val="00637203"/>
    <w:rsid w:val="006376DF"/>
    <w:rsid w:val="00637F13"/>
    <w:rsid w:val="0064159E"/>
    <w:rsid w:val="00642D51"/>
    <w:rsid w:val="00643B97"/>
    <w:rsid w:val="00643F65"/>
    <w:rsid w:val="006443E5"/>
    <w:rsid w:val="00644457"/>
    <w:rsid w:val="0064493C"/>
    <w:rsid w:val="00644B71"/>
    <w:rsid w:val="0064573E"/>
    <w:rsid w:val="00646D3E"/>
    <w:rsid w:val="00647498"/>
    <w:rsid w:val="00647E67"/>
    <w:rsid w:val="0065165C"/>
    <w:rsid w:val="006516C6"/>
    <w:rsid w:val="006519AF"/>
    <w:rsid w:val="00652DC8"/>
    <w:rsid w:val="006530D4"/>
    <w:rsid w:val="00653434"/>
    <w:rsid w:val="00653DA6"/>
    <w:rsid w:val="00654223"/>
    <w:rsid w:val="0065457A"/>
    <w:rsid w:val="00655D0E"/>
    <w:rsid w:val="00656117"/>
    <w:rsid w:val="00657656"/>
    <w:rsid w:val="0065765F"/>
    <w:rsid w:val="00657B00"/>
    <w:rsid w:val="00660611"/>
    <w:rsid w:val="00660AD2"/>
    <w:rsid w:val="00660B1F"/>
    <w:rsid w:val="0066108F"/>
    <w:rsid w:val="006611D6"/>
    <w:rsid w:val="00666FAB"/>
    <w:rsid w:val="00667A8A"/>
    <w:rsid w:val="00670121"/>
    <w:rsid w:val="00670655"/>
    <w:rsid w:val="006707F0"/>
    <w:rsid w:val="0067084D"/>
    <w:rsid w:val="00672905"/>
    <w:rsid w:val="0067454B"/>
    <w:rsid w:val="00675873"/>
    <w:rsid w:val="00675FA1"/>
    <w:rsid w:val="00676E54"/>
    <w:rsid w:val="00677ACB"/>
    <w:rsid w:val="00677BFD"/>
    <w:rsid w:val="00677F0D"/>
    <w:rsid w:val="006804A5"/>
    <w:rsid w:val="00680E44"/>
    <w:rsid w:val="00680EA1"/>
    <w:rsid w:val="00681807"/>
    <w:rsid w:val="006818B7"/>
    <w:rsid w:val="00685650"/>
    <w:rsid w:val="00686038"/>
    <w:rsid w:val="00687B03"/>
    <w:rsid w:val="00687ED8"/>
    <w:rsid w:val="0069058B"/>
    <w:rsid w:val="0069098F"/>
    <w:rsid w:val="006915F3"/>
    <w:rsid w:val="006917C2"/>
    <w:rsid w:val="00691B2A"/>
    <w:rsid w:val="00692226"/>
    <w:rsid w:val="006933E5"/>
    <w:rsid w:val="00693817"/>
    <w:rsid w:val="00693E7F"/>
    <w:rsid w:val="006940A7"/>
    <w:rsid w:val="00694434"/>
    <w:rsid w:val="00695A5F"/>
    <w:rsid w:val="00696469"/>
    <w:rsid w:val="006965ED"/>
    <w:rsid w:val="00696692"/>
    <w:rsid w:val="00696B58"/>
    <w:rsid w:val="0069723E"/>
    <w:rsid w:val="0069741B"/>
    <w:rsid w:val="006A0225"/>
    <w:rsid w:val="006A04F2"/>
    <w:rsid w:val="006A160E"/>
    <w:rsid w:val="006A16AD"/>
    <w:rsid w:val="006A2767"/>
    <w:rsid w:val="006A2A2C"/>
    <w:rsid w:val="006A3142"/>
    <w:rsid w:val="006A3CE2"/>
    <w:rsid w:val="006A3F35"/>
    <w:rsid w:val="006A7C18"/>
    <w:rsid w:val="006B4547"/>
    <w:rsid w:val="006B7BAB"/>
    <w:rsid w:val="006B7C25"/>
    <w:rsid w:val="006C0353"/>
    <w:rsid w:val="006C1D88"/>
    <w:rsid w:val="006C1E06"/>
    <w:rsid w:val="006C2050"/>
    <w:rsid w:val="006C2556"/>
    <w:rsid w:val="006C290C"/>
    <w:rsid w:val="006C2999"/>
    <w:rsid w:val="006C355C"/>
    <w:rsid w:val="006C4BDD"/>
    <w:rsid w:val="006C529E"/>
    <w:rsid w:val="006C799F"/>
    <w:rsid w:val="006D009B"/>
    <w:rsid w:val="006D07F6"/>
    <w:rsid w:val="006D0830"/>
    <w:rsid w:val="006D0D9C"/>
    <w:rsid w:val="006D1920"/>
    <w:rsid w:val="006D20AF"/>
    <w:rsid w:val="006D484B"/>
    <w:rsid w:val="006D4D5B"/>
    <w:rsid w:val="006D52D6"/>
    <w:rsid w:val="006D5AE4"/>
    <w:rsid w:val="006D7332"/>
    <w:rsid w:val="006D73DA"/>
    <w:rsid w:val="006E0F8F"/>
    <w:rsid w:val="006E32F2"/>
    <w:rsid w:val="006E6A1F"/>
    <w:rsid w:val="006E6FCC"/>
    <w:rsid w:val="006E7168"/>
    <w:rsid w:val="006E71B3"/>
    <w:rsid w:val="006E734D"/>
    <w:rsid w:val="006F1007"/>
    <w:rsid w:val="006F22C3"/>
    <w:rsid w:val="006F3C58"/>
    <w:rsid w:val="006F6048"/>
    <w:rsid w:val="006F7479"/>
    <w:rsid w:val="00700762"/>
    <w:rsid w:val="00700B42"/>
    <w:rsid w:val="00702FAE"/>
    <w:rsid w:val="0070301B"/>
    <w:rsid w:val="007049E4"/>
    <w:rsid w:val="00707742"/>
    <w:rsid w:val="007078E7"/>
    <w:rsid w:val="007118BA"/>
    <w:rsid w:val="007122E9"/>
    <w:rsid w:val="00712B47"/>
    <w:rsid w:val="00712CF2"/>
    <w:rsid w:val="00713540"/>
    <w:rsid w:val="007144D8"/>
    <w:rsid w:val="00716CA9"/>
    <w:rsid w:val="00717CD0"/>
    <w:rsid w:val="00717D3C"/>
    <w:rsid w:val="007205D0"/>
    <w:rsid w:val="0072221F"/>
    <w:rsid w:val="00722943"/>
    <w:rsid w:val="007235CB"/>
    <w:rsid w:val="00723795"/>
    <w:rsid w:val="007239CB"/>
    <w:rsid w:val="00723A10"/>
    <w:rsid w:val="00726611"/>
    <w:rsid w:val="0072728D"/>
    <w:rsid w:val="00727F2B"/>
    <w:rsid w:val="00730501"/>
    <w:rsid w:val="007305B9"/>
    <w:rsid w:val="00730A26"/>
    <w:rsid w:val="00733ACA"/>
    <w:rsid w:val="00733C3B"/>
    <w:rsid w:val="007349AB"/>
    <w:rsid w:val="00734E4F"/>
    <w:rsid w:val="0073646C"/>
    <w:rsid w:val="007365E7"/>
    <w:rsid w:val="00736955"/>
    <w:rsid w:val="00737640"/>
    <w:rsid w:val="0074009C"/>
    <w:rsid w:val="0074179D"/>
    <w:rsid w:val="007418B7"/>
    <w:rsid w:val="00741FAE"/>
    <w:rsid w:val="0074250B"/>
    <w:rsid w:val="00742553"/>
    <w:rsid w:val="007433DE"/>
    <w:rsid w:val="00743FD7"/>
    <w:rsid w:val="007447A9"/>
    <w:rsid w:val="00746594"/>
    <w:rsid w:val="00747DCB"/>
    <w:rsid w:val="00751655"/>
    <w:rsid w:val="00751A9C"/>
    <w:rsid w:val="00751E74"/>
    <w:rsid w:val="007521D3"/>
    <w:rsid w:val="00752FD9"/>
    <w:rsid w:val="007533DA"/>
    <w:rsid w:val="00753D1F"/>
    <w:rsid w:val="00753DA4"/>
    <w:rsid w:val="00757B26"/>
    <w:rsid w:val="007603C9"/>
    <w:rsid w:val="00761486"/>
    <w:rsid w:val="00761CA1"/>
    <w:rsid w:val="00762452"/>
    <w:rsid w:val="0076303E"/>
    <w:rsid w:val="00764216"/>
    <w:rsid w:val="00764805"/>
    <w:rsid w:val="007661BA"/>
    <w:rsid w:val="007661BE"/>
    <w:rsid w:val="007668CA"/>
    <w:rsid w:val="00766918"/>
    <w:rsid w:val="00766F43"/>
    <w:rsid w:val="00766FFD"/>
    <w:rsid w:val="007709F8"/>
    <w:rsid w:val="007715CA"/>
    <w:rsid w:val="0077227A"/>
    <w:rsid w:val="0077341C"/>
    <w:rsid w:val="00773643"/>
    <w:rsid w:val="00774FD0"/>
    <w:rsid w:val="00775818"/>
    <w:rsid w:val="007762C7"/>
    <w:rsid w:val="00776BD0"/>
    <w:rsid w:val="007801E0"/>
    <w:rsid w:val="00781008"/>
    <w:rsid w:val="007811B2"/>
    <w:rsid w:val="00781BA2"/>
    <w:rsid w:val="00781C3F"/>
    <w:rsid w:val="00781FB4"/>
    <w:rsid w:val="007832DF"/>
    <w:rsid w:val="0078426D"/>
    <w:rsid w:val="0078444C"/>
    <w:rsid w:val="00784D26"/>
    <w:rsid w:val="00784E92"/>
    <w:rsid w:val="00786532"/>
    <w:rsid w:val="00786A79"/>
    <w:rsid w:val="00787030"/>
    <w:rsid w:val="007877DC"/>
    <w:rsid w:val="0079131F"/>
    <w:rsid w:val="00792575"/>
    <w:rsid w:val="00792B7B"/>
    <w:rsid w:val="007963DD"/>
    <w:rsid w:val="00797E5F"/>
    <w:rsid w:val="007A0698"/>
    <w:rsid w:val="007A07A9"/>
    <w:rsid w:val="007A0FEF"/>
    <w:rsid w:val="007A2102"/>
    <w:rsid w:val="007A2B08"/>
    <w:rsid w:val="007A2DB7"/>
    <w:rsid w:val="007A3D75"/>
    <w:rsid w:val="007A3EBC"/>
    <w:rsid w:val="007A48B5"/>
    <w:rsid w:val="007A4A29"/>
    <w:rsid w:val="007A5134"/>
    <w:rsid w:val="007A596A"/>
    <w:rsid w:val="007A5C59"/>
    <w:rsid w:val="007A67D4"/>
    <w:rsid w:val="007A7CC1"/>
    <w:rsid w:val="007B06C5"/>
    <w:rsid w:val="007B07BA"/>
    <w:rsid w:val="007B2B77"/>
    <w:rsid w:val="007B2E35"/>
    <w:rsid w:val="007B45E5"/>
    <w:rsid w:val="007B56A9"/>
    <w:rsid w:val="007B5BA2"/>
    <w:rsid w:val="007B621A"/>
    <w:rsid w:val="007B6BAB"/>
    <w:rsid w:val="007B7007"/>
    <w:rsid w:val="007B7099"/>
    <w:rsid w:val="007B7585"/>
    <w:rsid w:val="007B763D"/>
    <w:rsid w:val="007B7F8B"/>
    <w:rsid w:val="007C01FF"/>
    <w:rsid w:val="007C04FD"/>
    <w:rsid w:val="007C13FD"/>
    <w:rsid w:val="007C158F"/>
    <w:rsid w:val="007C22BE"/>
    <w:rsid w:val="007C3A5B"/>
    <w:rsid w:val="007C74ED"/>
    <w:rsid w:val="007C750A"/>
    <w:rsid w:val="007C7DA8"/>
    <w:rsid w:val="007D0190"/>
    <w:rsid w:val="007D038F"/>
    <w:rsid w:val="007D0549"/>
    <w:rsid w:val="007D1625"/>
    <w:rsid w:val="007D24DE"/>
    <w:rsid w:val="007D2A0F"/>
    <w:rsid w:val="007D36A3"/>
    <w:rsid w:val="007D3DEE"/>
    <w:rsid w:val="007D4B5A"/>
    <w:rsid w:val="007D56CB"/>
    <w:rsid w:val="007D5C34"/>
    <w:rsid w:val="007D672C"/>
    <w:rsid w:val="007D6F3F"/>
    <w:rsid w:val="007D7005"/>
    <w:rsid w:val="007D702B"/>
    <w:rsid w:val="007E0921"/>
    <w:rsid w:val="007E0D4B"/>
    <w:rsid w:val="007E123C"/>
    <w:rsid w:val="007E1D3F"/>
    <w:rsid w:val="007E37FA"/>
    <w:rsid w:val="007E385B"/>
    <w:rsid w:val="007E3CD0"/>
    <w:rsid w:val="007E42F2"/>
    <w:rsid w:val="007E477B"/>
    <w:rsid w:val="007E56DD"/>
    <w:rsid w:val="007E64E0"/>
    <w:rsid w:val="007E6BBC"/>
    <w:rsid w:val="007F0329"/>
    <w:rsid w:val="007F0558"/>
    <w:rsid w:val="007F1259"/>
    <w:rsid w:val="007F39DB"/>
    <w:rsid w:val="007F3D04"/>
    <w:rsid w:val="007F4375"/>
    <w:rsid w:val="007F5401"/>
    <w:rsid w:val="007F5C1F"/>
    <w:rsid w:val="007F703A"/>
    <w:rsid w:val="00800795"/>
    <w:rsid w:val="00800A37"/>
    <w:rsid w:val="00801559"/>
    <w:rsid w:val="00801EF3"/>
    <w:rsid w:val="0080242A"/>
    <w:rsid w:val="008038A9"/>
    <w:rsid w:val="0080531C"/>
    <w:rsid w:val="0080575D"/>
    <w:rsid w:val="00806454"/>
    <w:rsid w:val="008066D3"/>
    <w:rsid w:val="00806C76"/>
    <w:rsid w:val="00806F87"/>
    <w:rsid w:val="008107B3"/>
    <w:rsid w:val="00810866"/>
    <w:rsid w:val="008135AA"/>
    <w:rsid w:val="00814D0C"/>
    <w:rsid w:val="00817001"/>
    <w:rsid w:val="00817751"/>
    <w:rsid w:val="008209E6"/>
    <w:rsid w:val="00821B0C"/>
    <w:rsid w:val="0082406F"/>
    <w:rsid w:val="00825D92"/>
    <w:rsid w:val="008265B9"/>
    <w:rsid w:val="0082768E"/>
    <w:rsid w:val="00827E6C"/>
    <w:rsid w:val="00831BDE"/>
    <w:rsid w:val="008328C0"/>
    <w:rsid w:val="00832C2B"/>
    <w:rsid w:val="00833408"/>
    <w:rsid w:val="008336A2"/>
    <w:rsid w:val="00833A67"/>
    <w:rsid w:val="00833D10"/>
    <w:rsid w:val="008402C6"/>
    <w:rsid w:val="008414BE"/>
    <w:rsid w:val="00842762"/>
    <w:rsid w:val="00843A1C"/>
    <w:rsid w:val="00843F20"/>
    <w:rsid w:val="00844806"/>
    <w:rsid w:val="00844BAE"/>
    <w:rsid w:val="008453DD"/>
    <w:rsid w:val="0084593C"/>
    <w:rsid w:val="00845D1F"/>
    <w:rsid w:val="00846A81"/>
    <w:rsid w:val="00846D16"/>
    <w:rsid w:val="00847916"/>
    <w:rsid w:val="0085099A"/>
    <w:rsid w:val="00851BA4"/>
    <w:rsid w:val="00851D9E"/>
    <w:rsid w:val="00852CB6"/>
    <w:rsid w:val="00853144"/>
    <w:rsid w:val="008540EC"/>
    <w:rsid w:val="00855071"/>
    <w:rsid w:val="00855236"/>
    <w:rsid w:val="0085534F"/>
    <w:rsid w:val="00855525"/>
    <w:rsid w:val="00855819"/>
    <w:rsid w:val="00855CB7"/>
    <w:rsid w:val="00856FE1"/>
    <w:rsid w:val="00857492"/>
    <w:rsid w:val="0086009B"/>
    <w:rsid w:val="00863DFD"/>
    <w:rsid w:val="008650AB"/>
    <w:rsid w:val="008655E1"/>
    <w:rsid w:val="00865CDF"/>
    <w:rsid w:val="00865EFB"/>
    <w:rsid w:val="00867C59"/>
    <w:rsid w:val="00870874"/>
    <w:rsid w:val="00870B7F"/>
    <w:rsid w:val="008712CF"/>
    <w:rsid w:val="00871969"/>
    <w:rsid w:val="0087199F"/>
    <w:rsid w:val="008733FD"/>
    <w:rsid w:val="00874EBA"/>
    <w:rsid w:val="00875164"/>
    <w:rsid w:val="0087621D"/>
    <w:rsid w:val="008764C5"/>
    <w:rsid w:val="00876CDD"/>
    <w:rsid w:val="008773F1"/>
    <w:rsid w:val="00877B25"/>
    <w:rsid w:val="008822CE"/>
    <w:rsid w:val="008830C0"/>
    <w:rsid w:val="00884563"/>
    <w:rsid w:val="00885640"/>
    <w:rsid w:val="008862FC"/>
    <w:rsid w:val="008908F5"/>
    <w:rsid w:val="00890957"/>
    <w:rsid w:val="0089128D"/>
    <w:rsid w:val="008930E6"/>
    <w:rsid w:val="00894C05"/>
    <w:rsid w:val="00896801"/>
    <w:rsid w:val="00897946"/>
    <w:rsid w:val="008A05C2"/>
    <w:rsid w:val="008A133A"/>
    <w:rsid w:val="008A15DC"/>
    <w:rsid w:val="008A1E57"/>
    <w:rsid w:val="008A2707"/>
    <w:rsid w:val="008A3321"/>
    <w:rsid w:val="008A3A77"/>
    <w:rsid w:val="008A61E6"/>
    <w:rsid w:val="008B0CC4"/>
    <w:rsid w:val="008B1209"/>
    <w:rsid w:val="008B13F3"/>
    <w:rsid w:val="008B1A2E"/>
    <w:rsid w:val="008B1F4C"/>
    <w:rsid w:val="008B4428"/>
    <w:rsid w:val="008B5662"/>
    <w:rsid w:val="008B6E57"/>
    <w:rsid w:val="008B7381"/>
    <w:rsid w:val="008B7DD1"/>
    <w:rsid w:val="008C07F3"/>
    <w:rsid w:val="008C0CBD"/>
    <w:rsid w:val="008C16B9"/>
    <w:rsid w:val="008C22D4"/>
    <w:rsid w:val="008C2D85"/>
    <w:rsid w:val="008C2DD2"/>
    <w:rsid w:val="008C2FAC"/>
    <w:rsid w:val="008C3AA5"/>
    <w:rsid w:val="008C4EEF"/>
    <w:rsid w:val="008C5296"/>
    <w:rsid w:val="008C5BD1"/>
    <w:rsid w:val="008C60C2"/>
    <w:rsid w:val="008C6971"/>
    <w:rsid w:val="008C69ED"/>
    <w:rsid w:val="008C6C4E"/>
    <w:rsid w:val="008C6F03"/>
    <w:rsid w:val="008C713D"/>
    <w:rsid w:val="008C779D"/>
    <w:rsid w:val="008D0003"/>
    <w:rsid w:val="008D059C"/>
    <w:rsid w:val="008D13CE"/>
    <w:rsid w:val="008D1BF8"/>
    <w:rsid w:val="008D1E99"/>
    <w:rsid w:val="008D2A94"/>
    <w:rsid w:val="008D35A6"/>
    <w:rsid w:val="008D508E"/>
    <w:rsid w:val="008D6783"/>
    <w:rsid w:val="008D6F5B"/>
    <w:rsid w:val="008D760E"/>
    <w:rsid w:val="008D7B8D"/>
    <w:rsid w:val="008E016C"/>
    <w:rsid w:val="008E0B11"/>
    <w:rsid w:val="008E1360"/>
    <w:rsid w:val="008E13D2"/>
    <w:rsid w:val="008E1542"/>
    <w:rsid w:val="008E2B94"/>
    <w:rsid w:val="008E4A2A"/>
    <w:rsid w:val="008E4EBE"/>
    <w:rsid w:val="008E60D6"/>
    <w:rsid w:val="008E60FF"/>
    <w:rsid w:val="008E7E45"/>
    <w:rsid w:val="008F16FA"/>
    <w:rsid w:val="008F1B3C"/>
    <w:rsid w:val="008F1D23"/>
    <w:rsid w:val="008F321E"/>
    <w:rsid w:val="008F35FB"/>
    <w:rsid w:val="008F4B28"/>
    <w:rsid w:val="008F5AE1"/>
    <w:rsid w:val="0090037C"/>
    <w:rsid w:val="00900F29"/>
    <w:rsid w:val="009015E4"/>
    <w:rsid w:val="0090217A"/>
    <w:rsid w:val="00902393"/>
    <w:rsid w:val="009025F3"/>
    <w:rsid w:val="00902BF0"/>
    <w:rsid w:val="00902E59"/>
    <w:rsid w:val="00902FF2"/>
    <w:rsid w:val="009035A0"/>
    <w:rsid w:val="00903AC3"/>
    <w:rsid w:val="00905300"/>
    <w:rsid w:val="0090663F"/>
    <w:rsid w:val="00911797"/>
    <w:rsid w:val="009124CB"/>
    <w:rsid w:val="00912BF9"/>
    <w:rsid w:val="009139D3"/>
    <w:rsid w:val="00913CF3"/>
    <w:rsid w:val="0091431F"/>
    <w:rsid w:val="009143ED"/>
    <w:rsid w:val="00915C07"/>
    <w:rsid w:val="00916ECA"/>
    <w:rsid w:val="00917A9E"/>
    <w:rsid w:val="00917ABD"/>
    <w:rsid w:val="00917EFC"/>
    <w:rsid w:val="00921E05"/>
    <w:rsid w:val="00924B95"/>
    <w:rsid w:val="009267D1"/>
    <w:rsid w:val="00926CEA"/>
    <w:rsid w:val="00926DC7"/>
    <w:rsid w:val="00926F29"/>
    <w:rsid w:val="009274A6"/>
    <w:rsid w:val="009274AC"/>
    <w:rsid w:val="009301BF"/>
    <w:rsid w:val="009301D1"/>
    <w:rsid w:val="00930DAE"/>
    <w:rsid w:val="00931152"/>
    <w:rsid w:val="009317F1"/>
    <w:rsid w:val="009328E7"/>
    <w:rsid w:val="00932FD5"/>
    <w:rsid w:val="00933F1E"/>
    <w:rsid w:val="00935A78"/>
    <w:rsid w:val="00935FDF"/>
    <w:rsid w:val="00941072"/>
    <w:rsid w:val="00942254"/>
    <w:rsid w:val="009424F9"/>
    <w:rsid w:val="00942561"/>
    <w:rsid w:val="00944B60"/>
    <w:rsid w:val="00944E2E"/>
    <w:rsid w:val="00945394"/>
    <w:rsid w:val="00946605"/>
    <w:rsid w:val="0094687B"/>
    <w:rsid w:val="0094697A"/>
    <w:rsid w:val="00953884"/>
    <w:rsid w:val="00953CE5"/>
    <w:rsid w:val="00954388"/>
    <w:rsid w:val="009549A8"/>
    <w:rsid w:val="00954FF2"/>
    <w:rsid w:val="00955146"/>
    <w:rsid w:val="00955357"/>
    <w:rsid w:val="00955EAD"/>
    <w:rsid w:val="00956C50"/>
    <w:rsid w:val="00957B6C"/>
    <w:rsid w:val="00957C75"/>
    <w:rsid w:val="00963814"/>
    <w:rsid w:val="00964ED9"/>
    <w:rsid w:val="00965708"/>
    <w:rsid w:val="00965D6F"/>
    <w:rsid w:val="009706E9"/>
    <w:rsid w:val="009719CA"/>
    <w:rsid w:val="0097274F"/>
    <w:rsid w:val="00974274"/>
    <w:rsid w:val="00974A2A"/>
    <w:rsid w:val="00975125"/>
    <w:rsid w:val="00977E3E"/>
    <w:rsid w:val="00977FED"/>
    <w:rsid w:val="00982DB2"/>
    <w:rsid w:val="0098434D"/>
    <w:rsid w:val="009847C1"/>
    <w:rsid w:val="009848ED"/>
    <w:rsid w:val="0098683F"/>
    <w:rsid w:val="00986AA4"/>
    <w:rsid w:val="00986FF5"/>
    <w:rsid w:val="0098748B"/>
    <w:rsid w:val="009922F9"/>
    <w:rsid w:val="00992405"/>
    <w:rsid w:val="00992A8F"/>
    <w:rsid w:val="00993B34"/>
    <w:rsid w:val="00993B36"/>
    <w:rsid w:val="00993CBF"/>
    <w:rsid w:val="0099424B"/>
    <w:rsid w:val="00995121"/>
    <w:rsid w:val="00995AA8"/>
    <w:rsid w:val="00996D08"/>
    <w:rsid w:val="009974C5"/>
    <w:rsid w:val="0099768A"/>
    <w:rsid w:val="00997AEF"/>
    <w:rsid w:val="009A1BF3"/>
    <w:rsid w:val="009A1F17"/>
    <w:rsid w:val="009A2BC4"/>
    <w:rsid w:val="009A322F"/>
    <w:rsid w:val="009A3E47"/>
    <w:rsid w:val="009A43B9"/>
    <w:rsid w:val="009A4FDB"/>
    <w:rsid w:val="009A5A14"/>
    <w:rsid w:val="009A670E"/>
    <w:rsid w:val="009A73BC"/>
    <w:rsid w:val="009B002A"/>
    <w:rsid w:val="009B070B"/>
    <w:rsid w:val="009B1A20"/>
    <w:rsid w:val="009B1F50"/>
    <w:rsid w:val="009B2339"/>
    <w:rsid w:val="009B33C7"/>
    <w:rsid w:val="009B4B5C"/>
    <w:rsid w:val="009B4E1D"/>
    <w:rsid w:val="009B5199"/>
    <w:rsid w:val="009B797D"/>
    <w:rsid w:val="009C0990"/>
    <w:rsid w:val="009C0A86"/>
    <w:rsid w:val="009C14E9"/>
    <w:rsid w:val="009C2580"/>
    <w:rsid w:val="009C29E7"/>
    <w:rsid w:val="009C3217"/>
    <w:rsid w:val="009C7634"/>
    <w:rsid w:val="009C7AB4"/>
    <w:rsid w:val="009C7C7B"/>
    <w:rsid w:val="009D027E"/>
    <w:rsid w:val="009D12CD"/>
    <w:rsid w:val="009D2C5E"/>
    <w:rsid w:val="009D3467"/>
    <w:rsid w:val="009D453F"/>
    <w:rsid w:val="009D4E96"/>
    <w:rsid w:val="009D7A8D"/>
    <w:rsid w:val="009E0C95"/>
    <w:rsid w:val="009E1DD1"/>
    <w:rsid w:val="009E22EB"/>
    <w:rsid w:val="009E4A8F"/>
    <w:rsid w:val="009E4C7B"/>
    <w:rsid w:val="009E4D9F"/>
    <w:rsid w:val="009E56E8"/>
    <w:rsid w:val="009E70E7"/>
    <w:rsid w:val="009E764E"/>
    <w:rsid w:val="009F2D00"/>
    <w:rsid w:val="009F2E96"/>
    <w:rsid w:val="009F32E5"/>
    <w:rsid w:val="009F5B47"/>
    <w:rsid w:val="009F61B8"/>
    <w:rsid w:val="009F6F8A"/>
    <w:rsid w:val="009F7879"/>
    <w:rsid w:val="009F7C9B"/>
    <w:rsid w:val="00A00ED6"/>
    <w:rsid w:val="00A01FCE"/>
    <w:rsid w:val="00A02319"/>
    <w:rsid w:val="00A0382B"/>
    <w:rsid w:val="00A03D4E"/>
    <w:rsid w:val="00A04954"/>
    <w:rsid w:val="00A0580B"/>
    <w:rsid w:val="00A06FCD"/>
    <w:rsid w:val="00A10ACB"/>
    <w:rsid w:val="00A11740"/>
    <w:rsid w:val="00A1358D"/>
    <w:rsid w:val="00A14168"/>
    <w:rsid w:val="00A141CB"/>
    <w:rsid w:val="00A1490D"/>
    <w:rsid w:val="00A14A32"/>
    <w:rsid w:val="00A15258"/>
    <w:rsid w:val="00A15376"/>
    <w:rsid w:val="00A15CEB"/>
    <w:rsid w:val="00A1657F"/>
    <w:rsid w:val="00A16B98"/>
    <w:rsid w:val="00A17487"/>
    <w:rsid w:val="00A17A32"/>
    <w:rsid w:val="00A17A3C"/>
    <w:rsid w:val="00A17EC4"/>
    <w:rsid w:val="00A2019A"/>
    <w:rsid w:val="00A201FF"/>
    <w:rsid w:val="00A2064D"/>
    <w:rsid w:val="00A216E1"/>
    <w:rsid w:val="00A21D39"/>
    <w:rsid w:val="00A246B5"/>
    <w:rsid w:val="00A248F9"/>
    <w:rsid w:val="00A25970"/>
    <w:rsid w:val="00A26589"/>
    <w:rsid w:val="00A266A3"/>
    <w:rsid w:val="00A268A7"/>
    <w:rsid w:val="00A26E43"/>
    <w:rsid w:val="00A26EFA"/>
    <w:rsid w:val="00A2788F"/>
    <w:rsid w:val="00A303EE"/>
    <w:rsid w:val="00A30887"/>
    <w:rsid w:val="00A31076"/>
    <w:rsid w:val="00A31541"/>
    <w:rsid w:val="00A3352C"/>
    <w:rsid w:val="00A34AF3"/>
    <w:rsid w:val="00A350E5"/>
    <w:rsid w:val="00A35A7F"/>
    <w:rsid w:val="00A36AFB"/>
    <w:rsid w:val="00A370D2"/>
    <w:rsid w:val="00A375F4"/>
    <w:rsid w:val="00A37C7B"/>
    <w:rsid w:val="00A37EE4"/>
    <w:rsid w:val="00A41578"/>
    <w:rsid w:val="00A4175F"/>
    <w:rsid w:val="00A439F3"/>
    <w:rsid w:val="00A43F20"/>
    <w:rsid w:val="00A43FF5"/>
    <w:rsid w:val="00A44099"/>
    <w:rsid w:val="00A44346"/>
    <w:rsid w:val="00A44376"/>
    <w:rsid w:val="00A457E6"/>
    <w:rsid w:val="00A45A33"/>
    <w:rsid w:val="00A50395"/>
    <w:rsid w:val="00A5080B"/>
    <w:rsid w:val="00A51834"/>
    <w:rsid w:val="00A51A88"/>
    <w:rsid w:val="00A5234A"/>
    <w:rsid w:val="00A5410B"/>
    <w:rsid w:val="00A54DD2"/>
    <w:rsid w:val="00A5534B"/>
    <w:rsid w:val="00A56B92"/>
    <w:rsid w:val="00A56D1E"/>
    <w:rsid w:val="00A56F37"/>
    <w:rsid w:val="00A60175"/>
    <w:rsid w:val="00A60301"/>
    <w:rsid w:val="00A60A90"/>
    <w:rsid w:val="00A60E37"/>
    <w:rsid w:val="00A60E44"/>
    <w:rsid w:val="00A6229A"/>
    <w:rsid w:val="00A62772"/>
    <w:rsid w:val="00A639E7"/>
    <w:rsid w:val="00A6618D"/>
    <w:rsid w:val="00A67339"/>
    <w:rsid w:val="00A67ED0"/>
    <w:rsid w:val="00A71E44"/>
    <w:rsid w:val="00A72BE8"/>
    <w:rsid w:val="00A734CA"/>
    <w:rsid w:val="00A74207"/>
    <w:rsid w:val="00A74441"/>
    <w:rsid w:val="00A7496E"/>
    <w:rsid w:val="00A765CC"/>
    <w:rsid w:val="00A76B56"/>
    <w:rsid w:val="00A80CBB"/>
    <w:rsid w:val="00A82220"/>
    <w:rsid w:val="00A83966"/>
    <w:rsid w:val="00A85ABD"/>
    <w:rsid w:val="00A861CD"/>
    <w:rsid w:val="00A863A7"/>
    <w:rsid w:val="00A903F6"/>
    <w:rsid w:val="00A93D8D"/>
    <w:rsid w:val="00A94ECC"/>
    <w:rsid w:val="00A9510C"/>
    <w:rsid w:val="00A95AD3"/>
    <w:rsid w:val="00A95B9A"/>
    <w:rsid w:val="00A9630E"/>
    <w:rsid w:val="00A976A4"/>
    <w:rsid w:val="00A9788C"/>
    <w:rsid w:val="00AA0DAE"/>
    <w:rsid w:val="00AA0E40"/>
    <w:rsid w:val="00AA175C"/>
    <w:rsid w:val="00AA38DA"/>
    <w:rsid w:val="00AA50FB"/>
    <w:rsid w:val="00AA5BF3"/>
    <w:rsid w:val="00AA6816"/>
    <w:rsid w:val="00AA742E"/>
    <w:rsid w:val="00AA7F40"/>
    <w:rsid w:val="00AB0355"/>
    <w:rsid w:val="00AB0FA3"/>
    <w:rsid w:val="00AB2834"/>
    <w:rsid w:val="00AB32B7"/>
    <w:rsid w:val="00AB346A"/>
    <w:rsid w:val="00AB3BFD"/>
    <w:rsid w:val="00AB4C42"/>
    <w:rsid w:val="00AB4D9D"/>
    <w:rsid w:val="00AB6368"/>
    <w:rsid w:val="00AB70D4"/>
    <w:rsid w:val="00AC0415"/>
    <w:rsid w:val="00AC17E6"/>
    <w:rsid w:val="00AC1957"/>
    <w:rsid w:val="00AC199E"/>
    <w:rsid w:val="00AC1C2A"/>
    <w:rsid w:val="00AC537F"/>
    <w:rsid w:val="00AC768D"/>
    <w:rsid w:val="00AD2D63"/>
    <w:rsid w:val="00AD5FE7"/>
    <w:rsid w:val="00AE04AB"/>
    <w:rsid w:val="00AE112B"/>
    <w:rsid w:val="00AE160C"/>
    <w:rsid w:val="00AE1859"/>
    <w:rsid w:val="00AE1CA4"/>
    <w:rsid w:val="00AE1CED"/>
    <w:rsid w:val="00AE3208"/>
    <w:rsid w:val="00AE36ED"/>
    <w:rsid w:val="00AE7D40"/>
    <w:rsid w:val="00AF0BFD"/>
    <w:rsid w:val="00AF0CF3"/>
    <w:rsid w:val="00AF1601"/>
    <w:rsid w:val="00AF1F53"/>
    <w:rsid w:val="00AF21D2"/>
    <w:rsid w:val="00AF34F6"/>
    <w:rsid w:val="00AF3BD5"/>
    <w:rsid w:val="00AF40E5"/>
    <w:rsid w:val="00AF4231"/>
    <w:rsid w:val="00AF4A98"/>
    <w:rsid w:val="00AF560F"/>
    <w:rsid w:val="00AF561F"/>
    <w:rsid w:val="00AF697A"/>
    <w:rsid w:val="00AF7D91"/>
    <w:rsid w:val="00B008D7"/>
    <w:rsid w:val="00B00EA9"/>
    <w:rsid w:val="00B00FD1"/>
    <w:rsid w:val="00B0136E"/>
    <w:rsid w:val="00B013BC"/>
    <w:rsid w:val="00B01429"/>
    <w:rsid w:val="00B014DB"/>
    <w:rsid w:val="00B0177A"/>
    <w:rsid w:val="00B02659"/>
    <w:rsid w:val="00B03322"/>
    <w:rsid w:val="00B03450"/>
    <w:rsid w:val="00B03949"/>
    <w:rsid w:val="00B06BD9"/>
    <w:rsid w:val="00B07B45"/>
    <w:rsid w:val="00B10D18"/>
    <w:rsid w:val="00B11298"/>
    <w:rsid w:val="00B11584"/>
    <w:rsid w:val="00B1204D"/>
    <w:rsid w:val="00B12D38"/>
    <w:rsid w:val="00B136F5"/>
    <w:rsid w:val="00B14460"/>
    <w:rsid w:val="00B144FB"/>
    <w:rsid w:val="00B14C9D"/>
    <w:rsid w:val="00B15926"/>
    <w:rsid w:val="00B17119"/>
    <w:rsid w:val="00B17947"/>
    <w:rsid w:val="00B205B2"/>
    <w:rsid w:val="00B20641"/>
    <w:rsid w:val="00B20A7D"/>
    <w:rsid w:val="00B21B93"/>
    <w:rsid w:val="00B21D42"/>
    <w:rsid w:val="00B21F74"/>
    <w:rsid w:val="00B22418"/>
    <w:rsid w:val="00B231A4"/>
    <w:rsid w:val="00B23D78"/>
    <w:rsid w:val="00B25A6F"/>
    <w:rsid w:val="00B25BAC"/>
    <w:rsid w:val="00B27F50"/>
    <w:rsid w:val="00B30BE2"/>
    <w:rsid w:val="00B30FA1"/>
    <w:rsid w:val="00B3185C"/>
    <w:rsid w:val="00B31FCE"/>
    <w:rsid w:val="00B322A9"/>
    <w:rsid w:val="00B34A80"/>
    <w:rsid w:val="00B35808"/>
    <w:rsid w:val="00B35835"/>
    <w:rsid w:val="00B36DAB"/>
    <w:rsid w:val="00B37367"/>
    <w:rsid w:val="00B37773"/>
    <w:rsid w:val="00B37B7E"/>
    <w:rsid w:val="00B37BE9"/>
    <w:rsid w:val="00B4078B"/>
    <w:rsid w:val="00B40846"/>
    <w:rsid w:val="00B4092D"/>
    <w:rsid w:val="00B40CB6"/>
    <w:rsid w:val="00B41B0D"/>
    <w:rsid w:val="00B41BA3"/>
    <w:rsid w:val="00B41EF3"/>
    <w:rsid w:val="00B4257E"/>
    <w:rsid w:val="00B42DC7"/>
    <w:rsid w:val="00B46875"/>
    <w:rsid w:val="00B46DBA"/>
    <w:rsid w:val="00B505E8"/>
    <w:rsid w:val="00B507DC"/>
    <w:rsid w:val="00B5125E"/>
    <w:rsid w:val="00B512FF"/>
    <w:rsid w:val="00B51892"/>
    <w:rsid w:val="00B518AA"/>
    <w:rsid w:val="00B51F4D"/>
    <w:rsid w:val="00B52ABD"/>
    <w:rsid w:val="00B52E46"/>
    <w:rsid w:val="00B52EC9"/>
    <w:rsid w:val="00B549F0"/>
    <w:rsid w:val="00B556D7"/>
    <w:rsid w:val="00B571D1"/>
    <w:rsid w:val="00B57BEA"/>
    <w:rsid w:val="00B61163"/>
    <w:rsid w:val="00B63268"/>
    <w:rsid w:val="00B646FA"/>
    <w:rsid w:val="00B655E6"/>
    <w:rsid w:val="00B66963"/>
    <w:rsid w:val="00B66B42"/>
    <w:rsid w:val="00B67C90"/>
    <w:rsid w:val="00B70821"/>
    <w:rsid w:val="00B70985"/>
    <w:rsid w:val="00B70FD2"/>
    <w:rsid w:val="00B72475"/>
    <w:rsid w:val="00B7328B"/>
    <w:rsid w:val="00B7519A"/>
    <w:rsid w:val="00B7799F"/>
    <w:rsid w:val="00B77AFC"/>
    <w:rsid w:val="00B80909"/>
    <w:rsid w:val="00B82701"/>
    <w:rsid w:val="00B833FA"/>
    <w:rsid w:val="00B83CE2"/>
    <w:rsid w:val="00B83EB7"/>
    <w:rsid w:val="00B84028"/>
    <w:rsid w:val="00B8425E"/>
    <w:rsid w:val="00B84260"/>
    <w:rsid w:val="00B8496C"/>
    <w:rsid w:val="00B860CB"/>
    <w:rsid w:val="00B86621"/>
    <w:rsid w:val="00B87FE8"/>
    <w:rsid w:val="00B911B0"/>
    <w:rsid w:val="00B922D1"/>
    <w:rsid w:val="00B9255A"/>
    <w:rsid w:val="00B925D5"/>
    <w:rsid w:val="00B94DB7"/>
    <w:rsid w:val="00B956C1"/>
    <w:rsid w:val="00B9572E"/>
    <w:rsid w:val="00B95BF7"/>
    <w:rsid w:val="00B95E4A"/>
    <w:rsid w:val="00B9677E"/>
    <w:rsid w:val="00BA0695"/>
    <w:rsid w:val="00BA0B02"/>
    <w:rsid w:val="00BA2364"/>
    <w:rsid w:val="00BA2ADC"/>
    <w:rsid w:val="00BA3922"/>
    <w:rsid w:val="00BA3E0B"/>
    <w:rsid w:val="00BA3FDD"/>
    <w:rsid w:val="00BA482E"/>
    <w:rsid w:val="00BA4B67"/>
    <w:rsid w:val="00BA4C4C"/>
    <w:rsid w:val="00BA4E47"/>
    <w:rsid w:val="00BA5546"/>
    <w:rsid w:val="00BA5A19"/>
    <w:rsid w:val="00BB01CF"/>
    <w:rsid w:val="00BB041E"/>
    <w:rsid w:val="00BB0F93"/>
    <w:rsid w:val="00BB109F"/>
    <w:rsid w:val="00BB1640"/>
    <w:rsid w:val="00BB1BB3"/>
    <w:rsid w:val="00BB20F8"/>
    <w:rsid w:val="00BB266B"/>
    <w:rsid w:val="00BB2958"/>
    <w:rsid w:val="00BB2AF7"/>
    <w:rsid w:val="00BB35D5"/>
    <w:rsid w:val="00BB416B"/>
    <w:rsid w:val="00BB4DAB"/>
    <w:rsid w:val="00BB4EB4"/>
    <w:rsid w:val="00BB6743"/>
    <w:rsid w:val="00BB68F2"/>
    <w:rsid w:val="00BB7663"/>
    <w:rsid w:val="00BB780D"/>
    <w:rsid w:val="00BB7CCC"/>
    <w:rsid w:val="00BC0121"/>
    <w:rsid w:val="00BC1545"/>
    <w:rsid w:val="00BC18E9"/>
    <w:rsid w:val="00BC1946"/>
    <w:rsid w:val="00BC1C6D"/>
    <w:rsid w:val="00BC1D76"/>
    <w:rsid w:val="00BC22BC"/>
    <w:rsid w:val="00BC2ED0"/>
    <w:rsid w:val="00BC39FF"/>
    <w:rsid w:val="00BC3A05"/>
    <w:rsid w:val="00BC4D02"/>
    <w:rsid w:val="00BC54C9"/>
    <w:rsid w:val="00BC6693"/>
    <w:rsid w:val="00BC7D24"/>
    <w:rsid w:val="00BC7FC6"/>
    <w:rsid w:val="00BD0943"/>
    <w:rsid w:val="00BD0C34"/>
    <w:rsid w:val="00BD42C4"/>
    <w:rsid w:val="00BD4B5E"/>
    <w:rsid w:val="00BD5430"/>
    <w:rsid w:val="00BD552F"/>
    <w:rsid w:val="00BD5EC4"/>
    <w:rsid w:val="00BD6A73"/>
    <w:rsid w:val="00BD7E78"/>
    <w:rsid w:val="00BE11F7"/>
    <w:rsid w:val="00BE3353"/>
    <w:rsid w:val="00BE347D"/>
    <w:rsid w:val="00BE70C0"/>
    <w:rsid w:val="00BE79A4"/>
    <w:rsid w:val="00BE7EDB"/>
    <w:rsid w:val="00BF0E72"/>
    <w:rsid w:val="00BF0E76"/>
    <w:rsid w:val="00BF1BBD"/>
    <w:rsid w:val="00BF201F"/>
    <w:rsid w:val="00BF236B"/>
    <w:rsid w:val="00BF5C99"/>
    <w:rsid w:val="00BF6287"/>
    <w:rsid w:val="00BF69F9"/>
    <w:rsid w:val="00BF723F"/>
    <w:rsid w:val="00C0090B"/>
    <w:rsid w:val="00C010A3"/>
    <w:rsid w:val="00C01489"/>
    <w:rsid w:val="00C02703"/>
    <w:rsid w:val="00C03567"/>
    <w:rsid w:val="00C03AD9"/>
    <w:rsid w:val="00C0464F"/>
    <w:rsid w:val="00C04AB0"/>
    <w:rsid w:val="00C04BC0"/>
    <w:rsid w:val="00C05AB1"/>
    <w:rsid w:val="00C06054"/>
    <w:rsid w:val="00C06D2F"/>
    <w:rsid w:val="00C07024"/>
    <w:rsid w:val="00C07469"/>
    <w:rsid w:val="00C0765E"/>
    <w:rsid w:val="00C1113F"/>
    <w:rsid w:val="00C118B0"/>
    <w:rsid w:val="00C11AC1"/>
    <w:rsid w:val="00C1236B"/>
    <w:rsid w:val="00C15DD2"/>
    <w:rsid w:val="00C16F5A"/>
    <w:rsid w:val="00C17945"/>
    <w:rsid w:val="00C17C6E"/>
    <w:rsid w:val="00C20853"/>
    <w:rsid w:val="00C20DAD"/>
    <w:rsid w:val="00C2151F"/>
    <w:rsid w:val="00C21B5C"/>
    <w:rsid w:val="00C21C27"/>
    <w:rsid w:val="00C23C29"/>
    <w:rsid w:val="00C24FDD"/>
    <w:rsid w:val="00C257F7"/>
    <w:rsid w:val="00C25A42"/>
    <w:rsid w:val="00C263CF"/>
    <w:rsid w:val="00C274D5"/>
    <w:rsid w:val="00C31DC8"/>
    <w:rsid w:val="00C320F5"/>
    <w:rsid w:val="00C32146"/>
    <w:rsid w:val="00C3409F"/>
    <w:rsid w:val="00C34C05"/>
    <w:rsid w:val="00C35CAF"/>
    <w:rsid w:val="00C35D77"/>
    <w:rsid w:val="00C3664C"/>
    <w:rsid w:val="00C379CB"/>
    <w:rsid w:val="00C37F0C"/>
    <w:rsid w:val="00C4132D"/>
    <w:rsid w:val="00C41622"/>
    <w:rsid w:val="00C418FA"/>
    <w:rsid w:val="00C41BE7"/>
    <w:rsid w:val="00C41CA1"/>
    <w:rsid w:val="00C42A2C"/>
    <w:rsid w:val="00C431DF"/>
    <w:rsid w:val="00C43859"/>
    <w:rsid w:val="00C43A5C"/>
    <w:rsid w:val="00C4481F"/>
    <w:rsid w:val="00C45EB1"/>
    <w:rsid w:val="00C469AD"/>
    <w:rsid w:val="00C46C26"/>
    <w:rsid w:val="00C47575"/>
    <w:rsid w:val="00C51802"/>
    <w:rsid w:val="00C5320C"/>
    <w:rsid w:val="00C533FB"/>
    <w:rsid w:val="00C53DB1"/>
    <w:rsid w:val="00C55602"/>
    <w:rsid w:val="00C556E1"/>
    <w:rsid w:val="00C57B3A"/>
    <w:rsid w:val="00C60262"/>
    <w:rsid w:val="00C60E2C"/>
    <w:rsid w:val="00C610DF"/>
    <w:rsid w:val="00C61F9E"/>
    <w:rsid w:val="00C62E62"/>
    <w:rsid w:val="00C63CEA"/>
    <w:rsid w:val="00C65524"/>
    <w:rsid w:val="00C664FC"/>
    <w:rsid w:val="00C66EA4"/>
    <w:rsid w:val="00C670D3"/>
    <w:rsid w:val="00C7095F"/>
    <w:rsid w:val="00C71B08"/>
    <w:rsid w:val="00C72067"/>
    <w:rsid w:val="00C72442"/>
    <w:rsid w:val="00C731C5"/>
    <w:rsid w:val="00C73F71"/>
    <w:rsid w:val="00C75A0D"/>
    <w:rsid w:val="00C75BDD"/>
    <w:rsid w:val="00C7683A"/>
    <w:rsid w:val="00C76EDE"/>
    <w:rsid w:val="00C773F9"/>
    <w:rsid w:val="00C7791D"/>
    <w:rsid w:val="00C7794C"/>
    <w:rsid w:val="00C77C53"/>
    <w:rsid w:val="00C77DA8"/>
    <w:rsid w:val="00C80316"/>
    <w:rsid w:val="00C8174E"/>
    <w:rsid w:val="00C8437B"/>
    <w:rsid w:val="00C85DD6"/>
    <w:rsid w:val="00C8601E"/>
    <w:rsid w:val="00C872C0"/>
    <w:rsid w:val="00C873E5"/>
    <w:rsid w:val="00C877AB"/>
    <w:rsid w:val="00C9294B"/>
    <w:rsid w:val="00C93572"/>
    <w:rsid w:val="00C96455"/>
    <w:rsid w:val="00C97586"/>
    <w:rsid w:val="00CA1077"/>
    <w:rsid w:val="00CA1C05"/>
    <w:rsid w:val="00CA34DE"/>
    <w:rsid w:val="00CA4398"/>
    <w:rsid w:val="00CA4CBF"/>
    <w:rsid w:val="00CA4FB9"/>
    <w:rsid w:val="00CA5255"/>
    <w:rsid w:val="00CA589D"/>
    <w:rsid w:val="00CA6052"/>
    <w:rsid w:val="00CA664D"/>
    <w:rsid w:val="00CA6781"/>
    <w:rsid w:val="00CA6FA0"/>
    <w:rsid w:val="00CA7124"/>
    <w:rsid w:val="00CB1B51"/>
    <w:rsid w:val="00CB2285"/>
    <w:rsid w:val="00CB280B"/>
    <w:rsid w:val="00CB435E"/>
    <w:rsid w:val="00CB4489"/>
    <w:rsid w:val="00CB6098"/>
    <w:rsid w:val="00CB63A3"/>
    <w:rsid w:val="00CB6654"/>
    <w:rsid w:val="00CB7D9F"/>
    <w:rsid w:val="00CB7ED2"/>
    <w:rsid w:val="00CC087A"/>
    <w:rsid w:val="00CC14A6"/>
    <w:rsid w:val="00CC1CFB"/>
    <w:rsid w:val="00CC1F00"/>
    <w:rsid w:val="00CC3089"/>
    <w:rsid w:val="00CC39B7"/>
    <w:rsid w:val="00CC4162"/>
    <w:rsid w:val="00CC47EA"/>
    <w:rsid w:val="00CC52E5"/>
    <w:rsid w:val="00CC5A6E"/>
    <w:rsid w:val="00CC6FED"/>
    <w:rsid w:val="00CC722D"/>
    <w:rsid w:val="00CC7BFF"/>
    <w:rsid w:val="00CD06B5"/>
    <w:rsid w:val="00CD0733"/>
    <w:rsid w:val="00CD1778"/>
    <w:rsid w:val="00CD1B54"/>
    <w:rsid w:val="00CD1F2D"/>
    <w:rsid w:val="00CD342C"/>
    <w:rsid w:val="00CD3DEA"/>
    <w:rsid w:val="00CD479F"/>
    <w:rsid w:val="00CD4B4C"/>
    <w:rsid w:val="00CD4FE3"/>
    <w:rsid w:val="00CD64FA"/>
    <w:rsid w:val="00CD7E4D"/>
    <w:rsid w:val="00CE0245"/>
    <w:rsid w:val="00CE2428"/>
    <w:rsid w:val="00CE2857"/>
    <w:rsid w:val="00CE2E0C"/>
    <w:rsid w:val="00CE4E69"/>
    <w:rsid w:val="00CE6676"/>
    <w:rsid w:val="00CE6C97"/>
    <w:rsid w:val="00CE7021"/>
    <w:rsid w:val="00CE7077"/>
    <w:rsid w:val="00CE7745"/>
    <w:rsid w:val="00CF002A"/>
    <w:rsid w:val="00CF033C"/>
    <w:rsid w:val="00CF10F5"/>
    <w:rsid w:val="00CF1C64"/>
    <w:rsid w:val="00CF1E90"/>
    <w:rsid w:val="00CF2057"/>
    <w:rsid w:val="00CF2110"/>
    <w:rsid w:val="00CF2754"/>
    <w:rsid w:val="00CF297E"/>
    <w:rsid w:val="00CF4B18"/>
    <w:rsid w:val="00CF4C14"/>
    <w:rsid w:val="00CF75E8"/>
    <w:rsid w:val="00CF7822"/>
    <w:rsid w:val="00D00B46"/>
    <w:rsid w:val="00D01487"/>
    <w:rsid w:val="00D01637"/>
    <w:rsid w:val="00D01A78"/>
    <w:rsid w:val="00D01D77"/>
    <w:rsid w:val="00D01E43"/>
    <w:rsid w:val="00D02935"/>
    <w:rsid w:val="00D04631"/>
    <w:rsid w:val="00D04713"/>
    <w:rsid w:val="00D0619C"/>
    <w:rsid w:val="00D070E0"/>
    <w:rsid w:val="00D075EE"/>
    <w:rsid w:val="00D07DA3"/>
    <w:rsid w:val="00D07DFC"/>
    <w:rsid w:val="00D1012E"/>
    <w:rsid w:val="00D103CD"/>
    <w:rsid w:val="00D10411"/>
    <w:rsid w:val="00D10A2F"/>
    <w:rsid w:val="00D113DC"/>
    <w:rsid w:val="00D11C54"/>
    <w:rsid w:val="00D1214F"/>
    <w:rsid w:val="00D141A5"/>
    <w:rsid w:val="00D144DB"/>
    <w:rsid w:val="00D158D9"/>
    <w:rsid w:val="00D15BBA"/>
    <w:rsid w:val="00D16AB2"/>
    <w:rsid w:val="00D16DAE"/>
    <w:rsid w:val="00D17576"/>
    <w:rsid w:val="00D20C66"/>
    <w:rsid w:val="00D213B8"/>
    <w:rsid w:val="00D21412"/>
    <w:rsid w:val="00D2158A"/>
    <w:rsid w:val="00D215B9"/>
    <w:rsid w:val="00D216E4"/>
    <w:rsid w:val="00D22A75"/>
    <w:rsid w:val="00D2318B"/>
    <w:rsid w:val="00D23251"/>
    <w:rsid w:val="00D23D86"/>
    <w:rsid w:val="00D25AA1"/>
    <w:rsid w:val="00D25B6D"/>
    <w:rsid w:val="00D25B99"/>
    <w:rsid w:val="00D260E5"/>
    <w:rsid w:val="00D26647"/>
    <w:rsid w:val="00D26987"/>
    <w:rsid w:val="00D2708A"/>
    <w:rsid w:val="00D27EB9"/>
    <w:rsid w:val="00D30719"/>
    <w:rsid w:val="00D31369"/>
    <w:rsid w:val="00D31931"/>
    <w:rsid w:val="00D31F5E"/>
    <w:rsid w:val="00D351B6"/>
    <w:rsid w:val="00D3586D"/>
    <w:rsid w:val="00D3687E"/>
    <w:rsid w:val="00D3771E"/>
    <w:rsid w:val="00D402EE"/>
    <w:rsid w:val="00D40D4D"/>
    <w:rsid w:val="00D4173E"/>
    <w:rsid w:val="00D41BAD"/>
    <w:rsid w:val="00D42570"/>
    <w:rsid w:val="00D44847"/>
    <w:rsid w:val="00D44990"/>
    <w:rsid w:val="00D44DD4"/>
    <w:rsid w:val="00D4562D"/>
    <w:rsid w:val="00D45AEE"/>
    <w:rsid w:val="00D4685F"/>
    <w:rsid w:val="00D46BCD"/>
    <w:rsid w:val="00D4725F"/>
    <w:rsid w:val="00D50944"/>
    <w:rsid w:val="00D51703"/>
    <w:rsid w:val="00D52B55"/>
    <w:rsid w:val="00D52BE1"/>
    <w:rsid w:val="00D52C59"/>
    <w:rsid w:val="00D53A4E"/>
    <w:rsid w:val="00D5512D"/>
    <w:rsid w:val="00D57C5B"/>
    <w:rsid w:val="00D57DAC"/>
    <w:rsid w:val="00D60776"/>
    <w:rsid w:val="00D60ED8"/>
    <w:rsid w:val="00D611CB"/>
    <w:rsid w:val="00D61E87"/>
    <w:rsid w:val="00D62B3A"/>
    <w:rsid w:val="00D64EB5"/>
    <w:rsid w:val="00D6637C"/>
    <w:rsid w:val="00D669BC"/>
    <w:rsid w:val="00D66ADA"/>
    <w:rsid w:val="00D673D4"/>
    <w:rsid w:val="00D6779E"/>
    <w:rsid w:val="00D677D6"/>
    <w:rsid w:val="00D67808"/>
    <w:rsid w:val="00D715A3"/>
    <w:rsid w:val="00D74719"/>
    <w:rsid w:val="00D74849"/>
    <w:rsid w:val="00D74BB2"/>
    <w:rsid w:val="00D74C66"/>
    <w:rsid w:val="00D762A2"/>
    <w:rsid w:val="00D76F57"/>
    <w:rsid w:val="00D80F32"/>
    <w:rsid w:val="00D81CBF"/>
    <w:rsid w:val="00D82839"/>
    <w:rsid w:val="00D83C1A"/>
    <w:rsid w:val="00D856DD"/>
    <w:rsid w:val="00D85C0D"/>
    <w:rsid w:val="00D85DB7"/>
    <w:rsid w:val="00D8603F"/>
    <w:rsid w:val="00D8639F"/>
    <w:rsid w:val="00D87478"/>
    <w:rsid w:val="00D901A0"/>
    <w:rsid w:val="00D90238"/>
    <w:rsid w:val="00D902A2"/>
    <w:rsid w:val="00D90C93"/>
    <w:rsid w:val="00D90D31"/>
    <w:rsid w:val="00D91941"/>
    <w:rsid w:val="00D91C24"/>
    <w:rsid w:val="00D91FD5"/>
    <w:rsid w:val="00D9208E"/>
    <w:rsid w:val="00D920E1"/>
    <w:rsid w:val="00D921C9"/>
    <w:rsid w:val="00D929E2"/>
    <w:rsid w:val="00D949BF"/>
    <w:rsid w:val="00D951C7"/>
    <w:rsid w:val="00D96F25"/>
    <w:rsid w:val="00D970AD"/>
    <w:rsid w:val="00DA00A5"/>
    <w:rsid w:val="00DA0DBB"/>
    <w:rsid w:val="00DA6855"/>
    <w:rsid w:val="00DB117C"/>
    <w:rsid w:val="00DB1ACD"/>
    <w:rsid w:val="00DB234A"/>
    <w:rsid w:val="00DB2802"/>
    <w:rsid w:val="00DB32C5"/>
    <w:rsid w:val="00DB4237"/>
    <w:rsid w:val="00DB4F1F"/>
    <w:rsid w:val="00DB504B"/>
    <w:rsid w:val="00DB5546"/>
    <w:rsid w:val="00DB559A"/>
    <w:rsid w:val="00DB654F"/>
    <w:rsid w:val="00DB6CF9"/>
    <w:rsid w:val="00DC16D8"/>
    <w:rsid w:val="00DC19CE"/>
    <w:rsid w:val="00DC2318"/>
    <w:rsid w:val="00DC3483"/>
    <w:rsid w:val="00DC3CEF"/>
    <w:rsid w:val="00DC40C5"/>
    <w:rsid w:val="00DC5792"/>
    <w:rsid w:val="00DC5FB6"/>
    <w:rsid w:val="00DC7F70"/>
    <w:rsid w:val="00DD0A6B"/>
    <w:rsid w:val="00DD0BC3"/>
    <w:rsid w:val="00DD0D57"/>
    <w:rsid w:val="00DD13F7"/>
    <w:rsid w:val="00DD39B0"/>
    <w:rsid w:val="00DD4810"/>
    <w:rsid w:val="00DD552F"/>
    <w:rsid w:val="00DD5D6A"/>
    <w:rsid w:val="00DD5E94"/>
    <w:rsid w:val="00DD6102"/>
    <w:rsid w:val="00DD6565"/>
    <w:rsid w:val="00DD6EBF"/>
    <w:rsid w:val="00DD77D4"/>
    <w:rsid w:val="00DD7E82"/>
    <w:rsid w:val="00DE0A81"/>
    <w:rsid w:val="00DE1129"/>
    <w:rsid w:val="00DE24C0"/>
    <w:rsid w:val="00DE25E2"/>
    <w:rsid w:val="00DE3134"/>
    <w:rsid w:val="00DE5CDA"/>
    <w:rsid w:val="00DE5D45"/>
    <w:rsid w:val="00DE639B"/>
    <w:rsid w:val="00DE710D"/>
    <w:rsid w:val="00DE7305"/>
    <w:rsid w:val="00DE7A92"/>
    <w:rsid w:val="00DF0C61"/>
    <w:rsid w:val="00DF0CC6"/>
    <w:rsid w:val="00DF0F99"/>
    <w:rsid w:val="00DF2D71"/>
    <w:rsid w:val="00DF4232"/>
    <w:rsid w:val="00DF50E2"/>
    <w:rsid w:val="00DF5273"/>
    <w:rsid w:val="00DF5F1C"/>
    <w:rsid w:val="00DF6CA1"/>
    <w:rsid w:val="00DF73E7"/>
    <w:rsid w:val="00DF761C"/>
    <w:rsid w:val="00DF766F"/>
    <w:rsid w:val="00DF7A7F"/>
    <w:rsid w:val="00DF7FCC"/>
    <w:rsid w:val="00E030E4"/>
    <w:rsid w:val="00E0314D"/>
    <w:rsid w:val="00E03948"/>
    <w:rsid w:val="00E0626B"/>
    <w:rsid w:val="00E0796C"/>
    <w:rsid w:val="00E11165"/>
    <w:rsid w:val="00E11C8E"/>
    <w:rsid w:val="00E12DCA"/>
    <w:rsid w:val="00E12E3C"/>
    <w:rsid w:val="00E13B84"/>
    <w:rsid w:val="00E14372"/>
    <w:rsid w:val="00E15273"/>
    <w:rsid w:val="00E1579C"/>
    <w:rsid w:val="00E165E5"/>
    <w:rsid w:val="00E17BE1"/>
    <w:rsid w:val="00E17C9F"/>
    <w:rsid w:val="00E17F77"/>
    <w:rsid w:val="00E22A6A"/>
    <w:rsid w:val="00E22E71"/>
    <w:rsid w:val="00E25DF3"/>
    <w:rsid w:val="00E266A3"/>
    <w:rsid w:val="00E273A8"/>
    <w:rsid w:val="00E308EC"/>
    <w:rsid w:val="00E317CC"/>
    <w:rsid w:val="00E31CF2"/>
    <w:rsid w:val="00E3243D"/>
    <w:rsid w:val="00E330C7"/>
    <w:rsid w:val="00E33418"/>
    <w:rsid w:val="00E33473"/>
    <w:rsid w:val="00E33673"/>
    <w:rsid w:val="00E338E6"/>
    <w:rsid w:val="00E33EFB"/>
    <w:rsid w:val="00E34344"/>
    <w:rsid w:val="00E34551"/>
    <w:rsid w:val="00E34DA3"/>
    <w:rsid w:val="00E34DBC"/>
    <w:rsid w:val="00E36E6B"/>
    <w:rsid w:val="00E40EF4"/>
    <w:rsid w:val="00E411F4"/>
    <w:rsid w:val="00E42A47"/>
    <w:rsid w:val="00E43235"/>
    <w:rsid w:val="00E44770"/>
    <w:rsid w:val="00E45D7F"/>
    <w:rsid w:val="00E47622"/>
    <w:rsid w:val="00E50355"/>
    <w:rsid w:val="00E50D0F"/>
    <w:rsid w:val="00E523F5"/>
    <w:rsid w:val="00E528E4"/>
    <w:rsid w:val="00E532F8"/>
    <w:rsid w:val="00E54CD8"/>
    <w:rsid w:val="00E552F7"/>
    <w:rsid w:val="00E55466"/>
    <w:rsid w:val="00E564C8"/>
    <w:rsid w:val="00E60502"/>
    <w:rsid w:val="00E61670"/>
    <w:rsid w:val="00E6436E"/>
    <w:rsid w:val="00E64814"/>
    <w:rsid w:val="00E64B0F"/>
    <w:rsid w:val="00E64CA1"/>
    <w:rsid w:val="00E65CE9"/>
    <w:rsid w:val="00E67387"/>
    <w:rsid w:val="00E6774C"/>
    <w:rsid w:val="00E67CAD"/>
    <w:rsid w:val="00E71BF2"/>
    <w:rsid w:val="00E71D0D"/>
    <w:rsid w:val="00E7237E"/>
    <w:rsid w:val="00E72DA5"/>
    <w:rsid w:val="00E72E38"/>
    <w:rsid w:val="00E74CE9"/>
    <w:rsid w:val="00E753E1"/>
    <w:rsid w:val="00E75901"/>
    <w:rsid w:val="00E76FB7"/>
    <w:rsid w:val="00E777D4"/>
    <w:rsid w:val="00E82543"/>
    <w:rsid w:val="00E8268E"/>
    <w:rsid w:val="00E8297E"/>
    <w:rsid w:val="00E84D31"/>
    <w:rsid w:val="00E84DDB"/>
    <w:rsid w:val="00E853AE"/>
    <w:rsid w:val="00E858EB"/>
    <w:rsid w:val="00E86254"/>
    <w:rsid w:val="00E864E3"/>
    <w:rsid w:val="00E87523"/>
    <w:rsid w:val="00E876B0"/>
    <w:rsid w:val="00E906FD"/>
    <w:rsid w:val="00E92125"/>
    <w:rsid w:val="00E93864"/>
    <w:rsid w:val="00E93BB2"/>
    <w:rsid w:val="00E94324"/>
    <w:rsid w:val="00E94951"/>
    <w:rsid w:val="00E94F53"/>
    <w:rsid w:val="00E97AF1"/>
    <w:rsid w:val="00EA019F"/>
    <w:rsid w:val="00EA0CCD"/>
    <w:rsid w:val="00EA1124"/>
    <w:rsid w:val="00EA1386"/>
    <w:rsid w:val="00EA2009"/>
    <w:rsid w:val="00EA222E"/>
    <w:rsid w:val="00EA3073"/>
    <w:rsid w:val="00EA4633"/>
    <w:rsid w:val="00EA58E0"/>
    <w:rsid w:val="00EA6D2C"/>
    <w:rsid w:val="00EA732D"/>
    <w:rsid w:val="00EB0177"/>
    <w:rsid w:val="00EB103B"/>
    <w:rsid w:val="00EB1496"/>
    <w:rsid w:val="00EB33BD"/>
    <w:rsid w:val="00EB3B09"/>
    <w:rsid w:val="00EB4293"/>
    <w:rsid w:val="00EB4CE0"/>
    <w:rsid w:val="00EB6A20"/>
    <w:rsid w:val="00EB725B"/>
    <w:rsid w:val="00EB7CBB"/>
    <w:rsid w:val="00EC086C"/>
    <w:rsid w:val="00EC1427"/>
    <w:rsid w:val="00EC1611"/>
    <w:rsid w:val="00EC209E"/>
    <w:rsid w:val="00EC3F65"/>
    <w:rsid w:val="00EC45F3"/>
    <w:rsid w:val="00EC4873"/>
    <w:rsid w:val="00EC4F31"/>
    <w:rsid w:val="00EC52C8"/>
    <w:rsid w:val="00EC6368"/>
    <w:rsid w:val="00EC6427"/>
    <w:rsid w:val="00EC7014"/>
    <w:rsid w:val="00EC7038"/>
    <w:rsid w:val="00ED1ADB"/>
    <w:rsid w:val="00ED24E9"/>
    <w:rsid w:val="00ED2BD4"/>
    <w:rsid w:val="00ED2D08"/>
    <w:rsid w:val="00ED3B89"/>
    <w:rsid w:val="00ED515F"/>
    <w:rsid w:val="00ED5EA4"/>
    <w:rsid w:val="00ED5F4D"/>
    <w:rsid w:val="00EE0021"/>
    <w:rsid w:val="00EE0187"/>
    <w:rsid w:val="00EE0825"/>
    <w:rsid w:val="00EE284D"/>
    <w:rsid w:val="00EE3955"/>
    <w:rsid w:val="00EE4614"/>
    <w:rsid w:val="00EE489E"/>
    <w:rsid w:val="00EE4F9E"/>
    <w:rsid w:val="00EE50D5"/>
    <w:rsid w:val="00EE52AE"/>
    <w:rsid w:val="00EE606A"/>
    <w:rsid w:val="00EF0B48"/>
    <w:rsid w:val="00EF15C0"/>
    <w:rsid w:val="00EF1926"/>
    <w:rsid w:val="00EF227C"/>
    <w:rsid w:val="00EF28F3"/>
    <w:rsid w:val="00EF5446"/>
    <w:rsid w:val="00EF7515"/>
    <w:rsid w:val="00EF7A1D"/>
    <w:rsid w:val="00F002C6"/>
    <w:rsid w:val="00F0095C"/>
    <w:rsid w:val="00F00B84"/>
    <w:rsid w:val="00F00F64"/>
    <w:rsid w:val="00F01E9A"/>
    <w:rsid w:val="00F02FDB"/>
    <w:rsid w:val="00F03606"/>
    <w:rsid w:val="00F0475C"/>
    <w:rsid w:val="00F05564"/>
    <w:rsid w:val="00F064C2"/>
    <w:rsid w:val="00F065CC"/>
    <w:rsid w:val="00F07FD0"/>
    <w:rsid w:val="00F1004A"/>
    <w:rsid w:val="00F10185"/>
    <w:rsid w:val="00F12826"/>
    <w:rsid w:val="00F12E1D"/>
    <w:rsid w:val="00F13220"/>
    <w:rsid w:val="00F1486F"/>
    <w:rsid w:val="00F1510E"/>
    <w:rsid w:val="00F15895"/>
    <w:rsid w:val="00F16860"/>
    <w:rsid w:val="00F16CBC"/>
    <w:rsid w:val="00F16EF5"/>
    <w:rsid w:val="00F20601"/>
    <w:rsid w:val="00F2061B"/>
    <w:rsid w:val="00F20C23"/>
    <w:rsid w:val="00F2168B"/>
    <w:rsid w:val="00F218F8"/>
    <w:rsid w:val="00F222FF"/>
    <w:rsid w:val="00F2265D"/>
    <w:rsid w:val="00F231E7"/>
    <w:rsid w:val="00F24332"/>
    <w:rsid w:val="00F24971"/>
    <w:rsid w:val="00F24C2E"/>
    <w:rsid w:val="00F24CA3"/>
    <w:rsid w:val="00F24DA5"/>
    <w:rsid w:val="00F25A2E"/>
    <w:rsid w:val="00F25BC9"/>
    <w:rsid w:val="00F263F2"/>
    <w:rsid w:val="00F26570"/>
    <w:rsid w:val="00F279D1"/>
    <w:rsid w:val="00F30A29"/>
    <w:rsid w:val="00F31200"/>
    <w:rsid w:val="00F3188D"/>
    <w:rsid w:val="00F31A5A"/>
    <w:rsid w:val="00F31F39"/>
    <w:rsid w:val="00F32B8D"/>
    <w:rsid w:val="00F32EF7"/>
    <w:rsid w:val="00F35373"/>
    <w:rsid w:val="00F36368"/>
    <w:rsid w:val="00F37F21"/>
    <w:rsid w:val="00F37F88"/>
    <w:rsid w:val="00F402CC"/>
    <w:rsid w:val="00F4215D"/>
    <w:rsid w:val="00F42293"/>
    <w:rsid w:val="00F431CF"/>
    <w:rsid w:val="00F43257"/>
    <w:rsid w:val="00F4392A"/>
    <w:rsid w:val="00F4627D"/>
    <w:rsid w:val="00F50013"/>
    <w:rsid w:val="00F5099B"/>
    <w:rsid w:val="00F513CE"/>
    <w:rsid w:val="00F51AB2"/>
    <w:rsid w:val="00F54014"/>
    <w:rsid w:val="00F55658"/>
    <w:rsid w:val="00F57754"/>
    <w:rsid w:val="00F60753"/>
    <w:rsid w:val="00F60E38"/>
    <w:rsid w:val="00F61170"/>
    <w:rsid w:val="00F62143"/>
    <w:rsid w:val="00F626A4"/>
    <w:rsid w:val="00F63108"/>
    <w:rsid w:val="00F637BF"/>
    <w:rsid w:val="00F63C9A"/>
    <w:rsid w:val="00F64F6E"/>
    <w:rsid w:val="00F66032"/>
    <w:rsid w:val="00F66083"/>
    <w:rsid w:val="00F6742B"/>
    <w:rsid w:val="00F703FF"/>
    <w:rsid w:val="00F7095A"/>
    <w:rsid w:val="00F711E5"/>
    <w:rsid w:val="00F713ED"/>
    <w:rsid w:val="00F715D3"/>
    <w:rsid w:val="00F717C5"/>
    <w:rsid w:val="00F72BEE"/>
    <w:rsid w:val="00F7338A"/>
    <w:rsid w:val="00F742BD"/>
    <w:rsid w:val="00F7463F"/>
    <w:rsid w:val="00F74A05"/>
    <w:rsid w:val="00F74DFB"/>
    <w:rsid w:val="00F76B69"/>
    <w:rsid w:val="00F810FC"/>
    <w:rsid w:val="00F811BB"/>
    <w:rsid w:val="00F844FC"/>
    <w:rsid w:val="00F84911"/>
    <w:rsid w:val="00F85E39"/>
    <w:rsid w:val="00F86099"/>
    <w:rsid w:val="00F862BD"/>
    <w:rsid w:val="00F90066"/>
    <w:rsid w:val="00F90BED"/>
    <w:rsid w:val="00F91E15"/>
    <w:rsid w:val="00F91EEF"/>
    <w:rsid w:val="00F93401"/>
    <w:rsid w:val="00F934F3"/>
    <w:rsid w:val="00F93712"/>
    <w:rsid w:val="00F958B0"/>
    <w:rsid w:val="00F96E6C"/>
    <w:rsid w:val="00F96EA8"/>
    <w:rsid w:val="00F97050"/>
    <w:rsid w:val="00F97391"/>
    <w:rsid w:val="00F973DE"/>
    <w:rsid w:val="00FA0C7C"/>
    <w:rsid w:val="00FA12A1"/>
    <w:rsid w:val="00FA2D75"/>
    <w:rsid w:val="00FA30C2"/>
    <w:rsid w:val="00FA33C3"/>
    <w:rsid w:val="00FA399D"/>
    <w:rsid w:val="00FA446C"/>
    <w:rsid w:val="00FA4896"/>
    <w:rsid w:val="00FA4C80"/>
    <w:rsid w:val="00FA4FF1"/>
    <w:rsid w:val="00FA5419"/>
    <w:rsid w:val="00FA5B56"/>
    <w:rsid w:val="00FA6345"/>
    <w:rsid w:val="00FA68EA"/>
    <w:rsid w:val="00FB0B47"/>
    <w:rsid w:val="00FB0C68"/>
    <w:rsid w:val="00FB1583"/>
    <w:rsid w:val="00FB2685"/>
    <w:rsid w:val="00FB2E58"/>
    <w:rsid w:val="00FB53F4"/>
    <w:rsid w:val="00FC04CD"/>
    <w:rsid w:val="00FC0BE9"/>
    <w:rsid w:val="00FC133C"/>
    <w:rsid w:val="00FC2685"/>
    <w:rsid w:val="00FC3637"/>
    <w:rsid w:val="00FC3795"/>
    <w:rsid w:val="00FC49ED"/>
    <w:rsid w:val="00FC4A0A"/>
    <w:rsid w:val="00FC4BA9"/>
    <w:rsid w:val="00FC58B4"/>
    <w:rsid w:val="00FC5F21"/>
    <w:rsid w:val="00FC62D7"/>
    <w:rsid w:val="00FC6432"/>
    <w:rsid w:val="00FC6BE1"/>
    <w:rsid w:val="00FC7A45"/>
    <w:rsid w:val="00FD0326"/>
    <w:rsid w:val="00FD0BD7"/>
    <w:rsid w:val="00FD1619"/>
    <w:rsid w:val="00FD19F3"/>
    <w:rsid w:val="00FD2914"/>
    <w:rsid w:val="00FD2E41"/>
    <w:rsid w:val="00FD37AD"/>
    <w:rsid w:val="00FD381F"/>
    <w:rsid w:val="00FD56E1"/>
    <w:rsid w:val="00FD5C4E"/>
    <w:rsid w:val="00FD621C"/>
    <w:rsid w:val="00FD630A"/>
    <w:rsid w:val="00FD6740"/>
    <w:rsid w:val="00FD706A"/>
    <w:rsid w:val="00FD736F"/>
    <w:rsid w:val="00FE01A2"/>
    <w:rsid w:val="00FE2119"/>
    <w:rsid w:val="00FE2187"/>
    <w:rsid w:val="00FE2B4D"/>
    <w:rsid w:val="00FE3CA6"/>
    <w:rsid w:val="00FE5213"/>
    <w:rsid w:val="00FE5344"/>
    <w:rsid w:val="00FF0397"/>
    <w:rsid w:val="00FF0FC7"/>
    <w:rsid w:val="00FF16EA"/>
    <w:rsid w:val="00FF376E"/>
    <w:rsid w:val="00FF44CD"/>
    <w:rsid w:val="00FF4603"/>
    <w:rsid w:val="00FF4E5C"/>
    <w:rsid w:val="00FF52B9"/>
    <w:rsid w:val="00FF7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5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5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397FE100A04CF436DCCCECBCB31C68B42BE200191B8B806F655A1EE54601F0A8CDCC862B6B13B1233FA6C374EFDx9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477D36D247F526C7BD4B7DDD08F15A6014F84D62298DDA4DCA8A2DB7828FD21BF4B5E0D31D769E7uBz4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turuntaevo.tomsk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39AF7-725A-4722-A406-F2FDBBB81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58</Pages>
  <Words>18140</Words>
  <Characters>103399</Characters>
  <Application>Microsoft Office Word</Application>
  <DocSecurity>0</DocSecurity>
  <Lines>861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Ali.Yandiev</dc:creator>
  <cp:lastModifiedBy>pc-1</cp:lastModifiedBy>
  <cp:revision>7</cp:revision>
  <cp:lastPrinted>2020-09-18T17:08:00Z</cp:lastPrinted>
  <dcterms:created xsi:type="dcterms:W3CDTF">2022-02-25T08:33:00Z</dcterms:created>
  <dcterms:modified xsi:type="dcterms:W3CDTF">2022-03-02T10:51:00Z</dcterms:modified>
</cp:coreProperties>
</file>