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DB" w:rsidRPr="006F20B8" w:rsidRDefault="00F35D38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Дополнительные социальные гарантии руководителям образовательных организаций, расположенных в сельской местности</w:t>
      </w:r>
      <w:r w:rsidR="00B702DB" w:rsidRPr="006F20B8">
        <w:rPr>
          <w:rFonts w:ascii="Times New Roman" w:hAnsi="Times New Roman" w:cs="Times New Roman"/>
          <w:b/>
          <w:sz w:val="28"/>
        </w:rPr>
        <w:t>.</w:t>
      </w:r>
    </w:p>
    <w:p w:rsidR="00B702DB" w:rsidRDefault="00B702DB" w:rsidP="008708B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6F20B8" w:rsidRDefault="00F35D38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Федеральным законом от 01.03.2020 № 45</w:t>
      </w:r>
      <w:r w:rsidR="006F20B8" w:rsidRPr="006F20B8">
        <w:rPr>
          <w:rFonts w:ascii="Times New Roman" w:hAnsi="Times New Roman" w:cs="Times New Roman"/>
          <w:sz w:val="28"/>
        </w:rPr>
        <w:t xml:space="preserve">-ФЗ внесены изменения в </w:t>
      </w:r>
      <w:r>
        <w:rPr>
          <w:rFonts w:ascii="Times New Roman" w:hAnsi="Times New Roman" w:cs="Times New Roman"/>
          <w:sz w:val="28"/>
        </w:rPr>
        <w:t>статьи 51 и 52 Федерального закона «Об образовании в Российской Федерации».</w:t>
      </w:r>
    </w:p>
    <w:p w:rsidR="00F35D38" w:rsidRDefault="00F35D38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5D38">
        <w:rPr>
          <w:rFonts w:ascii="Times New Roman" w:hAnsi="Times New Roman" w:cs="Times New Roman"/>
          <w:sz w:val="28"/>
        </w:rPr>
        <w:t>Поправками в законодательство уточняются вопросы, касающиеся порядка предоставления мер социальной поддержки руководителям образовательных организаций и их структурных</w:t>
      </w:r>
      <w:r>
        <w:rPr>
          <w:rFonts w:ascii="Times New Roman" w:hAnsi="Times New Roman" w:cs="Times New Roman"/>
          <w:sz w:val="28"/>
        </w:rPr>
        <w:t xml:space="preserve"> подразделений, их заместителям, проживающим и работающим</w:t>
      </w:r>
      <w:r w:rsidRPr="00F35D38">
        <w:rPr>
          <w:rFonts w:ascii="Times New Roman" w:hAnsi="Times New Roman" w:cs="Times New Roman"/>
          <w:sz w:val="28"/>
        </w:rPr>
        <w:t xml:space="preserve"> в сельских населенных пунктах, рабочих поселках (поселках городского типа)</w:t>
      </w:r>
      <w:r>
        <w:rPr>
          <w:rFonts w:ascii="Times New Roman" w:hAnsi="Times New Roman" w:cs="Times New Roman"/>
          <w:sz w:val="28"/>
        </w:rPr>
        <w:t>.</w:t>
      </w:r>
    </w:p>
    <w:p w:rsidR="00F35D38" w:rsidRDefault="008708B4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Установлено, что </w:t>
      </w:r>
      <w:r w:rsidRPr="008708B4">
        <w:rPr>
          <w:rFonts w:ascii="Times New Roman" w:hAnsi="Times New Roman" w:cs="Times New Roman"/>
          <w:sz w:val="28"/>
        </w:rPr>
        <w:t>с 12.03.2020 руководители образовательных организаций, руководители структурных подразделений образовательных организаций, проживающие и работающие в сельских населенных пунктах, рабочих поселках (поселках городского типа)</w:t>
      </w:r>
      <w:r>
        <w:rPr>
          <w:rFonts w:ascii="Times New Roman" w:hAnsi="Times New Roman" w:cs="Times New Roman"/>
          <w:sz w:val="28"/>
        </w:rPr>
        <w:t>, а также их заместители</w:t>
      </w:r>
      <w:r w:rsidRPr="008708B4">
        <w:rPr>
          <w:rFonts w:ascii="Times New Roman" w:hAnsi="Times New Roman" w:cs="Times New Roman"/>
          <w:sz w:val="28"/>
        </w:rPr>
        <w:t xml:space="preserve"> имеют право на предоставление компенсации расходов на оплату жилых помещений, отопления и освещения.</w:t>
      </w:r>
    </w:p>
    <w:p w:rsidR="00214F80" w:rsidRDefault="008708B4" w:rsidP="00736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08B4">
        <w:rPr>
          <w:rFonts w:ascii="Times New Roman" w:hAnsi="Times New Roman" w:cs="Times New Roman"/>
          <w:sz w:val="28"/>
        </w:rPr>
        <w:t>Размер, условия и порядок возмещения расходов, связанных с предоставлением указанных мер социальной поддержки для работников федеральных государственных образовательных организаций устанавливаются Правительством Российской Федерации, а заместителям руководителей образовательных организаций субъектов Российской Федерации, заместителям руководителей муниципальных образовательных организаций, руководителям структурных подразделений указанных образовательных о</w:t>
      </w:r>
      <w:r>
        <w:rPr>
          <w:rFonts w:ascii="Times New Roman" w:hAnsi="Times New Roman" w:cs="Times New Roman"/>
          <w:sz w:val="28"/>
        </w:rPr>
        <w:t xml:space="preserve">рганизаций и их заместителям – </w:t>
      </w:r>
      <w:r w:rsidRPr="008708B4">
        <w:rPr>
          <w:rFonts w:ascii="Times New Roman" w:hAnsi="Times New Roman" w:cs="Times New Roman"/>
          <w:sz w:val="28"/>
        </w:rPr>
        <w:t>законодательством субъектов Российской Федерации.</w:t>
      </w:r>
    </w:p>
    <w:sectPr w:rsidR="00214F80" w:rsidSect="00017583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90" w:rsidRDefault="001E3E90" w:rsidP="00017583">
      <w:pPr>
        <w:spacing w:after="0" w:line="240" w:lineRule="auto"/>
      </w:pPr>
      <w:r>
        <w:separator/>
      </w:r>
    </w:p>
  </w:endnote>
  <w:endnote w:type="continuationSeparator" w:id="0">
    <w:p w:rsidR="001E3E90" w:rsidRDefault="001E3E90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B4" w:rsidRPr="008708B4" w:rsidRDefault="008708B4" w:rsidP="008708B4">
    <w:pPr>
      <w:spacing w:after="0" w:line="240" w:lineRule="exact"/>
      <w:jc w:val="both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90" w:rsidRDefault="001E3E90" w:rsidP="00017583">
      <w:pPr>
        <w:spacing w:after="0" w:line="240" w:lineRule="auto"/>
      </w:pPr>
      <w:r>
        <w:separator/>
      </w:r>
    </w:p>
  </w:footnote>
  <w:footnote w:type="continuationSeparator" w:id="0">
    <w:p w:rsidR="001E3E90" w:rsidRDefault="001E3E90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22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583" w:rsidRPr="00017583" w:rsidRDefault="00017583">
        <w:pPr>
          <w:pStyle w:val="a4"/>
          <w:jc w:val="center"/>
          <w:rPr>
            <w:rFonts w:ascii="Times New Roman" w:hAnsi="Times New Roman" w:cs="Times New Roman"/>
          </w:rPr>
        </w:pPr>
        <w:r w:rsidRPr="00017583">
          <w:rPr>
            <w:rFonts w:ascii="Times New Roman" w:hAnsi="Times New Roman" w:cs="Times New Roman"/>
          </w:rPr>
          <w:fldChar w:fldCharType="begin"/>
        </w:r>
        <w:r w:rsidRPr="00017583">
          <w:rPr>
            <w:rFonts w:ascii="Times New Roman" w:hAnsi="Times New Roman" w:cs="Times New Roman"/>
          </w:rPr>
          <w:instrText>PAGE   \* MERGEFORMAT</w:instrText>
        </w:r>
        <w:r w:rsidRPr="00017583">
          <w:rPr>
            <w:rFonts w:ascii="Times New Roman" w:hAnsi="Times New Roman" w:cs="Times New Roman"/>
          </w:rPr>
          <w:fldChar w:fldCharType="separate"/>
        </w:r>
        <w:r w:rsidR="008708B4">
          <w:rPr>
            <w:rFonts w:ascii="Times New Roman" w:hAnsi="Times New Roman" w:cs="Times New Roman"/>
            <w:noProof/>
          </w:rPr>
          <w:t>2</w:t>
        </w:r>
        <w:r w:rsidRPr="00017583">
          <w:rPr>
            <w:rFonts w:ascii="Times New Roman" w:hAnsi="Times New Roman" w:cs="Times New Roman"/>
          </w:rPr>
          <w:fldChar w:fldCharType="end"/>
        </w:r>
      </w:p>
    </w:sdtContent>
  </w:sdt>
  <w:p w:rsidR="00017583" w:rsidRDefault="00017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4"/>
    <w:rsid w:val="00017583"/>
    <w:rsid w:val="000B4EDD"/>
    <w:rsid w:val="00120E60"/>
    <w:rsid w:val="001B567D"/>
    <w:rsid w:val="001E3E90"/>
    <w:rsid w:val="001E559E"/>
    <w:rsid w:val="00214F80"/>
    <w:rsid w:val="00394B29"/>
    <w:rsid w:val="003A2585"/>
    <w:rsid w:val="005F083B"/>
    <w:rsid w:val="006F20B8"/>
    <w:rsid w:val="00736C06"/>
    <w:rsid w:val="008708B4"/>
    <w:rsid w:val="00AB72F4"/>
    <w:rsid w:val="00B702DB"/>
    <w:rsid w:val="00CF772D"/>
    <w:rsid w:val="00DB038B"/>
    <w:rsid w:val="00E427BF"/>
    <w:rsid w:val="00F3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Матыцын</dc:creator>
  <cp:lastModifiedBy>Кобелева</cp:lastModifiedBy>
  <cp:revision>2</cp:revision>
  <dcterms:created xsi:type="dcterms:W3CDTF">2020-06-16T15:35:00Z</dcterms:created>
  <dcterms:modified xsi:type="dcterms:W3CDTF">2020-06-16T15:35:00Z</dcterms:modified>
</cp:coreProperties>
</file>