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1B" w:rsidRPr="00595E26" w:rsidRDefault="00D6401B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 w:rsidRPr="00595E26">
        <w:rPr>
          <w:rFonts w:ascii="Arial" w:hAnsi="Arial" w:cs="Arial"/>
          <w:bCs/>
          <w:sz w:val="26"/>
          <w:szCs w:val="26"/>
        </w:rPr>
        <w:t>Федеральным законом от 18.04.2018 № 72-ФЗ</w:t>
      </w:r>
      <w:r w:rsidRPr="00595E26">
        <w:rPr>
          <w:rFonts w:ascii="Arial" w:hAnsi="Arial" w:cs="Arial"/>
          <w:bCs/>
          <w:sz w:val="26"/>
          <w:szCs w:val="26"/>
        </w:rPr>
        <w:br/>
        <w:t>«О внесении изменений в Уголовно-процессуальный кодекс Российской Федерации в части избрания и применения мер пресечения в виде запрета определенных действий, залога и домашнего ареста»  Уголовно – процессуальный кодекс РФ дополнен статьей 105.1 «Запрет определенных действий».</w:t>
      </w:r>
    </w:p>
    <w:p w:rsidR="002E53FF" w:rsidRPr="00595E26" w:rsidRDefault="00D6401B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595E26">
        <w:rPr>
          <w:rFonts w:ascii="Arial" w:hAnsi="Arial" w:cs="Arial"/>
          <w:bCs/>
          <w:sz w:val="26"/>
          <w:szCs w:val="26"/>
        </w:rPr>
        <w:t>Согласно указанному законоположению запрет определенных действий избирается по судебному решению при невозможности применения иной, более мягкой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а также в осуществлении контроля за соблюдением возложенных на него запретов.</w:t>
      </w:r>
      <w:proofErr w:type="gramEnd"/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sz w:val="26"/>
          <w:szCs w:val="26"/>
        </w:rPr>
        <w:t>Запрет определенных действий может быть избран в любой момент производства по уголовному делу.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>С</w:t>
      </w:r>
      <w:r w:rsidRPr="00595E26">
        <w:rPr>
          <w:rFonts w:ascii="Arial" w:hAnsi="Arial" w:cs="Arial"/>
          <w:sz w:val="26"/>
          <w:szCs w:val="26"/>
        </w:rPr>
        <w:t>уд с учетом данных о личности подозреваемого или обвиняемого, фактических обстоятельств уголовного дела и представленных сторонами сведений при избрании меры пресечения в виде запрета определенных действий может возложить следующие запреты (все запреты или отдельные из них), в том числе: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 xml:space="preserve">- </w:t>
      </w:r>
      <w:r w:rsidRPr="00595E26">
        <w:rPr>
          <w:rFonts w:ascii="Arial" w:hAnsi="Arial" w:cs="Arial"/>
          <w:sz w:val="26"/>
          <w:szCs w:val="26"/>
        </w:rPr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 xml:space="preserve">- </w:t>
      </w:r>
      <w:r w:rsidRPr="00595E26">
        <w:rPr>
          <w:rFonts w:ascii="Arial" w:hAnsi="Arial" w:cs="Arial"/>
          <w:sz w:val="26"/>
          <w:szCs w:val="26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 xml:space="preserve">- </w:t>
      </w:r>
      <w:r w:rsidRPr="00595E26">
        <w:rPr>
          <w:rFonts w:ascii="Arial" w:hAnsi="Arial" w:cs="Arial"/>
          <w:sz w:val="26"/>
          <w:szCs w:val="26"/>
        </w:rPr>
        <w:t>общаться с определенными лицами;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 xml:space="preserve">- </w:t>
      </w:r>
      <w:r w:rsidRPr="00595E26">
        <w:rPr>
          <w:rFonts w:ascii="Arial" w:hAnsi="Arial" w:cs="Arial"/>
          <w:sz w:val="26"/>
          <w:szCs w:val="26"/>
        </w:rPr>
        <w:t>отправлять и получать почтово-телеграфные отправления;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 xml:space="preserve">- </w:t>
      </w:r>
      <w:r w:rsidRPr="00595E26">
        <w:rPr>
          <w:rFonts w:ascii="Arial" w:hAnsi="Arial" w:cs="Arial"/>
          <w:sz w:val="26"/>
          <w:szCs w:val="26"/>
        </w:rPr>
        <w:t>использовать средства связи и информационно-телекоммуникационную сеть «Интернет»;</w:t>
      </w:r>
    </w:p>
    <w:p w:rsidR="002E53FF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sz w:val="26"/>
          <w:szCs w:val="26"/>
        </w:rPr>
        <w:t>- 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D6401B" w:rsidRPr="00595E26" w:rsidRDefault="002E53FF" w:rsidP="00595E2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95E26">
        <w:rPr>
          <w:rFonts w:ascii="Arial" w:hAnsi="Arial" w:cs="Arial"/>
          <w:bCs/>
          <w:sz w:val="26"/>
          <w:szCs w:val="26"/>
        </w:rPr>
        <w:t xml:space="preserve">В случае нарушения подозреваемым или обвиняемым возложенных на него запретов, отказа от применения к нему средств контроля или умышленного повреждения, уничтожения, нарушения целостности указанных средств суд может изменить эту меру </w:t>
      </w:r>
      <w:proofErr w:type="gramStart"/>
      <w:r w:rsidRPr="00595E26">
        <w:rPr>
          <w:rFonts w:ascii="Arial" w:hAnsi="Arial" w:cs="Arial"/>
          <w:bCs/>
          <w:sz w:val="26"/>
          <w:szCs w:val="26"/>
        </w:rPr>
        <w:t>на</w:t>
      </w:r>
      <w:proofErr w:type="gramEnd"/>
      <w:r w:rsidRPr="00595E26">
        <w:rPr>
          <w:rFonts w:ascii="Arial" w:hAnsi="Arial" w:cs="Arial"/>
          <w:bCs/>
          <w:sz w:val="26"/>
          <w:szCs w:val="26"/>
        </w:rPr>
        <w:t xml:space="preserve"> более строгую.</w:t>
      </w:r>
    </w:p>
    <w:p w:rsidR="00D6401B" w:rsidRPr="00D6401B" w:rsidRDefault="00D6401B" w:rsidP="00D64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401B" w:rsidRPr="00D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1B"/>
    <w:rsid w:val="000B0DA6"/>
    <w:rsid w:val="002E53FF"/>
    <w:rsid w:val="00595E26"/>
    <w:rsid w:val="00D6401B"/>
    <w:rsid w:val="00D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GLAV</cp:lastModifiedBy>
  <cp:revision>2</cp:revision>
  <dcterms:created xsi:type="dcterms:W3CDTF">2018-06-29T06:58:00Z</dcterms:created>
  <dcterms:modified xsi:type="dcterms:W3CDTF">2018-06-29T06:58:00Z</dcterms:modified>
</cp:coreProperties>
</file>