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5158219</wp:posOffset>
                </wp:positionH>
                <wp:positionV relativeFrom="paragraph">
                  <wp:posOffset>161707</wp:posOffset>
                </wp:positionV>
                <wp:extent cx="838200" cy="2070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587397">
                              <w:t>06.08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6.15pt;margin-top:12.75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3+goKd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587397">
                        <w:t>06.08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587397" w:rsidRPr="00587397" w:rsidRDefault="006C1D5E" w:rsidP="005873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6A2F60">
        <w:t xml:space="preserve">   </w:t>
      </w:r>
      <w:r w:rsidR="008A53D0">
        <w:rPr>
          <w:sz w:val="60"/>
          <w:szCs w:val="44"/>
        </w:rPr>
        <w:t xml:space="preserve">№ </w:t>
      </w:r>
      <w:r w:rsidR="00587397">
        <w:rPr>
          <w:sz w:val="60"/>
          <w:szCs w:val="44"/>
        </w:rPr>
        <w:t>31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</w:t>
      </w:r>
      <w:r w:rsidR="008A53D0">
        <w:t>с. Турунтаево</w:t>
      </w:r>
      <w:r w:rsidR="00587397">
        <w:t xml:space="preserve">                </w:t>
      </w:r>
    </w:p>
    <w:p w:rsidR="00587397" w:rsidRDefault="00587397" w:rsidP="00587397">
      <w:pPr>
        <w:jc w:val="center"/>
        <w:rPr>
          <w:b/>
        </w:rPr>
      </w:pPr>
    </w:p>
    <w:p w:rsidR="00587397" w:rsidRPr="00255B96" w:rsidRDefault="00587397" w:rsidP="00587397">
      <w:pPr>
        <w:jc w:val="center"/>
        <w:rPr>
          <w:b/>
        </w:rPr>
      </w:pPr>
      <w:r w:rsidRPr="00255B96">
        <w:rPr>
          <w:b/>
        </w:rPr>
        <w:t>ТОМСКАЯ ОБЛАСТЬ</w:t>
      </w:r>
      <w:r>
        <w:rPr>
          <w:b/>
        </w:rPr>
        <w:t xml:space="preserve">                           </w:t>
      </w:r>
    </w:p>
    <w:p w:rsidR="00587397" w:rsidRPr="00255B96" w:rsidRDefault="00587397" w:rsidP="00587397">
      <w:pPr>
        <w:jc w:val="center"/>
        <w:rPr>
          <w:b/>
        </w:rPr>
      </w:pPr>
      <w:r w:rsidRPr="00255B96">
        <w:rPr>
          <w:b/>
        </w:rPr>
        <w:t>ТОМСКИЙ РАЙОН</w:t>
      </w:r>
    </w:p>
    <w:p w:rsidR="00587397" w:rsidRPr="00255B96" w:rsidRDefault="00587397" w:rsidP="00587397">
      <w:pPr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587397" w:rsidRPr="00255B96" w:rsidRDefault="00587397" w:rsidP="00587397">
      <w:pPr>
        <w:jc w:val="center"/>
        <w:rPr>
          <w:b/>
        </w:rPr>
      </w:pPr>
    </w:p>
    <w:p w:rsidR="00587397" w:rsidRPr="00255B96" w:rsidRDefault="00587397" w:rsidP="00587397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142</w:t>
      </w:r>
    </w:p>
    <w:p w:rsidR="00587397" w:rsidRPr="00255B96" w:rsidRDefault="00587397" w:rsidP="0058739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635" t="1905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97" w:rsidRDefault="00587397" w:rsidP="0058739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592.55pt;margin-top:3.9pt;width:28.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" stroked="f">
                <v:textbox>
                  <w:txbxContent>
                    <w:p w:rsidR="00587397" w:rsidRDefault="00587397" w:rsidP="0058739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587397" w:rsidRPr="002B125B" w:rsidRDefault="00587397" w:rsidP="00587397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97" w:rsidRDefault="00587397" w:rsidP="0058739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0;margin-top:1.8pt;width:126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vGRlD5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587397" w:rsidRDefault="00587397" w:rsidP="0058739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___</w:t>
      </w:r>
      <w:r w:rsidRPr="000E2E0C">
        <w:rPr>
          <w:u w:val="single"/>
        </w:rPr>
        <w:t>06</w:t>
      </w:r>
      <w:r w:rsidR="00DB7298">
        <w:t xml:space="preserve"> </w:t>
      </w:r>
      <w:r>
        <w:rPr>
          <w:u w:val="single"/>
        </w:rPr>
        <w:t>август</w:t>
      </w:r>
      <w:r w:rsidR="00DB7298">
        <w:rPr>
          <w:u w:val="single"/>
        </w:rPr>
        <w:t>а</w:t>
      </w:r>
      <w:r>
        <w:rPr>
          <w:u w:val="single"/>
        </w:rPr>
        <w:t xml:space="preserve"> </w:t>
      </w:r>
      <w:r w:rsidRPr="00F07BB3">
        <w:rPr>
          <w:u w:val="single"/>
        </w:rPr>
        <w:t>2021</w:t>
      </w:r>
      <w:r>
        <w:rPr>
          <w:u w:val="single"/>
        </w:rPr>
        <w:t xml:space="preserve"> года__</w:t>
      </w:r>
    </w:p>
    <w:p w:rsidR="00587397" w:rsidRPr="00587397" w:rsidRDefault="00587397" w:rsidP="00587397">
      <w:pPr>
        <w:tabs>
          <w:tab w:val="left" w:pos="5865"/>
        </w:tabs>
        <w:jc w:val="right"/>
      </w:pPr>
      <w:r>
        <w:t>45</w:t>
      </w:r>
      <w:bookmarkStart w:id="0" w:name="_GoBack"/>
      <w:bookmarkEnd w:id="0"/>
      <w:r>
        <w:t xml:space="preserve">- </w:t>
      </w:r>
      <w:r w:rsidRPr="00255B96">
        <w:t xml:space="preserve">собрание </w:t>
      </w:r>
      <w:r>
        <w:t xml:space="preserve">4 </w:t>
      </w:r>
      <w:r>
        <w:t>-го созыва</w:t>
      </w:r>
    </w:p>
    <w:p w:rsidR="00587397" w:rsidRPr="0059155C" w:rsidRDefault="00587397" w:rsidP="00587397">
      <w:pPr>
        <w:rPr>
          <w:bCs/>
        </w:rPr>
      </w:pPr>
      <w:r w:rsidRPr="0059155C">
        <w:rPr>
          <w:bCs/>
        </w:rPr>
        <w:t xml:space="preserve">О внесении изменений и дополнений </w:t>
      </w:r>
    </w:p>
    <w:p w:rsidR="00587397" w:rsidRPr="0059155C" w:rsidRDefault="00587397" w:rsidP="00587397">
      <w:pPr>
        <w:rPr>
          <w:bCs/>
        </w:rPr>
      </w:pPr>
      <w:r w:rsidRPr="0059155C">
        <w:rPr>
          <w:bCs/>
        </w:rPr>
        <w:t xml:space="preserve">в решение Совета Турунтаевского </w:t>
      </w:r>
    </w:p>
    <w:p w:rsidR="00587397" w:rsidRPr="0059155C" w:rsidRDefault="00587397" w:rsidP="00587397">
      <w:pPr>
        <w:rPr>
          <w:bCs/>
        </w:rPr>
      </w:pPr>
      <w:r w:rsidRPr="0059155C">
        <w:rPr>
          <w:bCs/>
        </w:rPr>
        <w:t>сельского поселения от 2</w:t>
      </w:r>
      <w:r>
        <w:rPr>
          <w:bCs/>
        </w:rPr>
        <w:t>8</w:t>
      </w:r>
      <w:r w:rsidRPr="0059155C">
        <w:rPr>
          <w:bCs/>
        </w:rPr>
        <w:t>.12.20</w:t>
      </w:r>
      <w:r>
        <w:rPr>
          <w:bCs/>
        </w:rPr>
        <w:t>20</w:t>
      </w:r>
    </w:p>
    <w:p w:rsidR="00587397" w:rsidRDefault="00587397" w:rsidP="00587397">
      <w:pPr>
        <w:rPr>
          <w:bCs/>
        </w:rPr>
      </w:pPr>
      <w:r w:rsidRPr="0059155C">
        <w:rPr>
          <w:bCs/>
        </w:rPr>
        <w:t xml:space="preserve">№ </w:t>
      </w:r>
      <w:r>
        <w:rPr>
          <w:bCs/>
        </w:rPr>
        <w:t>117 «Об утверждении</w:t>
      </w:r>
      <w:r w:rsidRPr="00255B96">
        <w:rPr>
          <w:bCs/>
        </w:rPr>
        <w:t xml:space="preserve"> бюджет</w:t>
      </w:r>
      <w:r>
        <w:rPr>
          <w:bCs/>
        </w:rPr>
        <w:t>а</w:t>
      </w:r>
      <w:r w:rsidRPr="00255B96">
        <w:rPr>
          <w:bCs/>
        </w:rPr>
        <w:t xml:space="preserve"> Турунтаевского </w:t>
      </w:r>
    </w:p>
    <w:p w:rsidR="00587397" w:rsidRDefault="00587397" w:rsidP="00587397">
      <w:pPr>
        <w:rPr>
          <w:bCs/>
        </w:rPr>
      </w:pPr>
      <w:r w:rsidRPr="00255B96">
        <w:rPr>
          <w:bCs/>
        </w:rPr>
        <w:t>сельского поселения</w:t>
      </w:r>
      <w:r>
        <w:rPr>
          <w:bCs/>
        </w:rPr>
        <w:t xml:space="preserve"> </w:t>
      </w:r>
      <w:r w:rsidRPr="00255B96">
        <w:rPr>
          <w:bCs/>
        </w:rPr>
        <w:t>на 20</w:t>
      </w:r>
      <w:r>
        <w:rPr>
          <w:bCs/>
        </w:rPr>
        <w:t xml:space="preserve">21 </w:t>
      </w:r>
      <w:r w:rsidRPr="00255B96">
        <w:rPr>
          <w:bCs/>
        </w:rPr>
        <w:t>год</w:t>
      </w:r>
      <w:r w:rsidRPr="004D3014">
        <w:rPr>
          <w:sz w:val="28"/>
          <w:szCs w:val="28"/>
        </w:rPr>
        <w:t xml:space="preserve"> </w:t>
      </w:r>
      <w:r w:rsidRPr="004D3014">
        <w:rPr>
          <w:bCs/>
        </w:rPr>
        <w:t xml:space="preserve">и </w:t>
      </w:r>
      <w:proofErr w:type="gramStart"/>
      <w:r>
        <w:rPr>
          <w:bCs/>
        </w:rPr>
        <w:t>на</w:t>
      </w:r>
      <w:proofErr w:type="gramEnd"/>
    </w:p>
    <w:p w:rsidR="00587397" w:rsidRPr="00255B96" w:rsidRDefault="00587397" w:rsidP="00587397">
      <w:pPr>
        <w:rPr>
          <w:bCs/>
        </w:rPr>
      </w:pPr>
      <w:r w:rsidRPr="004D3014">
        <w:rPr>
          <w:bCs/>
        </w:rPr>
        <w:t>плановый период</w:t>
      </w:r>
      <w:r>
        <w:rPr>
          <w:bCs/>
        </w:rPr>
        <w:t xml:space="preserve"> </w:t>
      </w:r>
      <w:r w:rsidRPr="004D3014">
        <w:rPr>
          <w:bCs/>
        </w:rPr>
        <w:t xml:space="preserve"> 202</w:t>
      </w:r>
      <w:r>
        <w:rPr>
          <w:bCs/>
        </w:rPr>
        <w:t>2</w:t>
      </w:r>
      <w:r w:rsidRPr="004D3014">
        <w:rPr>
          <w:bCs/>
        </w:rPr>
        <w:t>, 202</w:t>
      </w:r>
      <w:r>
        <w:rPr>
          <w:bCs/>
        </w:rPr>
        <w:t>3</w:t>
      </w:r>
      <w:r w:rsidRPr="004D3014">
        <w:rPr>
          <w:bCs/>
        </w:rPr>
        <w:t xml:space="preserve"> годов</w:t>
      </w:r>
      <w:r>
        <w:rPr>
          <w:bCs/>
        </w:rPr>
        <w:t xml:space="preserve">. </w:t>
      </w:r>
    </w:p>
    <w:p w:rsidR="00587397" w:rsidRPr="00255B96" w:rsidRDefault="00587397" w:rsidP="00587397">
      <w:pPr>
        <w:rPr>
          <w:bCs/>
        </w:rPr>
      </w:pPr>
    </w:p>
    <w:p w:rsidR="00587397" w:rsidRPr="00255B96" w:rsidRDefault="00587397" w:rsidP="00587397">
      <w:pPr>
        <w:jc w:val="both"/>
        <w:rPr>
          <w:bCs/>
        </w:rPr>
      </w:pPr>
      <w:r w:rsidRPr="00255B96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</w:t>
      </w:r>
      <w:r w:rsidRPr="00031554">
        <w:rPr>
          <w:rFonts w:ascii="Arial" w:hAnsi="Arial" w:cs="Arial"/>
          <w:bCs/>
        </w:rPr>
        <w:t xml:space="preserve"> </w:t>
      </w:r>
      <w:r w:rsidRPr="00031554">
        <w:rPr>
          <w:bCs/>
        </w:rPr>
        <w:t>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</w:t>
      </w:r>
      <w:r w:rsidRPr="00031554">
        <w:rPr>
          <w:bCs/>
        </w:rPr>
        <w:t>а</w:t>
      </w:r>
      <w:r w:rsidRPr="00031554">
        <w:rPr>
          <w:bCs/>
        </w:rPr>
        <w:t>моуправления в Российской Федерации»</w:t>
      </w:r>
      <w:r w:rsidRPr="00255B96">
        <w:rPr>
          <w:bCs/>
        </w:rPr>
        <w:t xml:space="preserve"> на основании статьи 36  Устава муниципального образования «Турунтаевское сельское поселение» </w:t>
      </w:r>
    </w:p>
    <w:p w:rsidR="00587397" w:rsidRPr="00255B96" w:rsidRDefault="00587397" w:rsidP="00587397">
      <w:pPr>
        <w:rPr>
          <w:bCs/>
        </w:rPr>
      </w:pPr>
    </w:p>
    <w:p w:rsidR="00587397" w:rsidRPr="00255B96" w:rsidRDefault="00587397" w:rsidP="00587397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587397" w:rsidRPr="00255B96" w:rsidRDefault="00587397" w:rsidP="00587397">
      <w:pPr>
        <w:jc w:val="both"/>
        <w:rPr>
          <w:bCs/>
        </w:rPr>
      </w:pPr>
    </w:p>
    <w:p w:rsidR="00587397" w:rsidRPr="0059155C" w:rsidRDefault="00587397" w:rsidP="00587397">
      <w:pPr>
        <w:ind w:firstLine="709"/>
        <w:jc w:val="both"/>
        <w:rPr>
          <w:bCs/>
        </w:rPr>
      </w:pPr>
      <w:r w:rsidRPr="00255B96">
        <w:t>1.</w:t>
      </w:r>
      <w:r w:rsidRPr="0059155C">
        <w:t xml:space="preserve"> Утвердить изменения и дополнения в решение Совета Турунтаевского сельского </w:t>
      </w:r>
      <w:r>
        <w:t xml:space="preserve">  </w:t>
      </w:r>
      <w:r w:rsidRPr="0059155C">
        <w:t>поселения  от 2</w:t>
      </w:r>
      <w:r>
        <w:t>8</w:t>
      </w:r>
      <w:r w:rsidRPr="0059155C">
        <w:t>.12.20</w:t>
      </w:r>
      <w:r>
        <w:t xml:space="preserve">20 </w:t>
      </w:r>
      <w:r w:rsidRPr="0059155C">
        <w:t xml:space="preserve"> № </w:t>
      </w:r>
      <w:r>
        <w:t>117</w:t>
      </w:r>
      <w:r w:rsidRPr="0059155C">
        <w:t xml:space="preserve">  «</w:t>
      </w:r>
      <w:r>
        <w:rPr>
          <w:bCs/>
        </w:rPr>
        <w:t>Об утверждении</w:t>
      </w:r>
      <w:r w:rsidRPr="0059155C">
        <w:rPr>
          <w:bCs/>
        </w:rPr>
        <w:t xml:space="preserve"> бюджет</w:t>
      </w:r>
      <w:r>
        <w:rPr>
          <w:bCs/>
        </w:rPr>
        <w:t>а</w:t>
      </w:r>
      <w:r w:rsidRPr="0059155C">
        <w:rPr>
          <w:bCs/>
        </w:rPr>
        <w:t xml:space="preserve"> Турунтаевского сельского поселения</w:t>
      </w:r>
      <w:r>
        <w:rPr>
          <w:bCs/>
        </w:rPr>
        <w:t xml:space="preserve"> </w:t>
      </w:r>
      <w:r w:rsidRPr="0059155C">
        <w:rPr>
          <w:bCs/>
        </w:rPr>
        <w:t>на 202</w:t>
      </w:r>
      <w:r>
        <w:rPr>
          <w:bCs/>
        </w:rPr>
        <w:t>1</w:t>
      </w:r>
      <w:r w:rsidRPr="0059155C">
        <w:rPr>
          <w:bCs/>
        </w:rPr>
        <w:t xml:space="preserve"> год</w:t>
      </w:r>
      <w:r w:rsidRPr="0059155C">
        <w:t xml:space="preserve"> </w:t>
      </w:r>
      <w:r w:rsidRPr="0059155C">
        <w:rPr>
          <w:bCs/>
        </w:rPr>
        <w:t>и</w:t>
      </w:r>
      <w:r>
        <w:rPr>
          <w:bCs/>
        </w:rPr>
        <w:t xml:space="preserve"> на</w:t>
      </w:r>
      <w:r w:rsidRPr="0059155C">
        <w:rPr>
          <w:bCs/>
        </w:rPr>
        <w:t xml:space="preserve"> плановый период  202</w:t>
      </w:r>
      <w:r>
        <w:rPr>
          <w:bCs/>
        </w:rPr>
        <w:t>2</w:t>
      </w:r>
      <w:r w:rsidRPr="0059155C">
        <w:rPr>
          <w:bCs/>
        </w:rPr>
        <w:t>, 202</w:t>
      </w:r>
      <w:r>
        <w:rPr>
          <w:bCs/>
        </w:rPr>
        <w:t>3</w:t>
      </w:r>
      <w:r w:rsidRPr="0059155C">
        <w:rPr>
          <w:bCs/>
        </w:rPr>
        <w:t xml:space="preserve"> годов</w:t>
      </w:r>
      <w:r>
        <w:t>», согласно приложению  4,5.</w:t>
      </w:r>
    </w:p>
    <w:p w:rsidR="00587397" w:rsidRPr="0059155C" w:rsidRDefault="00587397" w:rsidP="00587397">
      <w:pPr>
        <w:ind w:firstLine="708"/>
        <w:jc w:val="both"/>
      </w:pPr>
      <w:r>
        <w:t>2</w:t>
      </w:r>
      <w:r w:rsidRPr="00255B96">
        <w:t xml:space="preserve">.  </w:t>
      </w:r>
      <w:r w:rsidRPr="0059155C">
        <w:t>Утвердить основные характеристики бюджета поселения на 20</w:t>
      </w:r>
      <w:r>
        <w:t>21</w:t>
      </w:r>
      <w:r w:rsidRPr="0059155C">
        <w:t xml:space="preserve"> г:</w:t>
      </w:r>
    </w:p>
    <w:p w:rsidR="00587397" w:rsidRPr="0059155C" w:rsidRDefault="00587397" w:rsidP="00587397">
      <w:pPr>
        <w:ind w:left="709"/>
        <w:jc w:val="both"/>
      </w:pPr>
      <w:r>
        <w:t>2.1 О</w:t>
      </w:r>
      <w:r w:rsidRPr="0059155C">
        <w:t xml:space="preserve">бщий объем доходов бюджета поселения  в сумме       </w:t>
      </w:r>
      <w:r>
        <w:t>14 659,2</w:t>
      </w:r>
      <w:r w:rsidRPr="0059155C">
        <w:t xml:space="preserve"> тыс. руб.</w:t>
      </w:r>
    </w:p>
    <w:p w:rsidR="00587397" w:rsidRDefault="00587397" w:rsidP="00587397">
      <w:pPr>
        <w:ind w:firstLine="708"/>
        <w:jc w:val="both"/>
      </w:pPr>
      <w:r>
        <w:t>2.2 О</w:t>
      </w:r>
      <w:r w:rsidRPr="0059155C">
        <w:t xml:space="preserve">бщий объем расходов бюджета поселения  в сумме     </w:t>
      </w:r>
      <w:r>
        <w:t xml:space="preserve">14 918,7 </w:t>
      </w:r>
      <w:r w:rsidRPr="0059155C">
        <w:t xml:space="preserve"> тыс. руб.</w:t>
      </w:r>
    </w:p>
    <w:p w:rsidR="00587397" w:rsidRDefault="00587397" w:rsidP="00587397">
      <w:pPr>
        <w:ind w:firstLine="708"/>
        <w:jc w:val="both"/>
      </w:pPr>
      <w:r>
        <w:t xml:space="preserve">2.3 Дефицит бюджета в сумме                                                      259,5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87397" w:rsidRPr="00F07BB3" w:rsidRDefault="00587397" w:rsidP="00587397">
      <w:pPr>
        <w:ind w:firstLine="708"/>
        <w:jc w:val="both"/>
      </w:pPr>
      <w:r>
        <w:t xml:space="preserve">3. 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муниципального образования </w:t>
      </w:r>
      <w:r>
        <w:lastRenderedPageBreak/>
        <w:t xml:space="preserve">«Турунтаевское сельское поселение» - </w:t>
      </w:r>
      <w:hyperlink r:id="rId9" w:history="1">
        <w:r w:rsidRPr="002D4EFA">
          <w:rPr>
            <w:rStyle w:val="a7"/>
            <w:lang w:val="en-US"/>
          </w:rPr>
          <w:t>http</w:t>
        </w:r>
        <w:r w:rsidRPr="002D4EFA">
          <w:rPr>
            <w:rStyle w:val="a7"/>
          </w:rPr>
          <w:t>://</w:t>
        </w:r>
        <w:proofErr w:type="spellStart"/>
        <w:r w:rsidRPr="002D4EFA">
          <w:rPr>
            <w:rStyle w:val="a7"/>
            <w:lang w:val="en-US"/>
          </w:rPr>
          <w:t>turuntaevo</w:t>
        </w:r>
        <w:proofErr w:type="spellEnd"/>
        <w:r w:rsidRPr="00F07BB3">
          <w:rPr>
            <w:rStyle w:val="a7"/>
          </w:rPr>
          <w:t>.</w:t>
        </w:r>
        <w:proofErr w:type="spellStart"/>
        <w:r w:rsidRPr="002D4EFA">
          <w:rPr>
            <w:rStyle w:val="a7"/>
            <w:lang w:val="en-US"/>
          </w:rPr>
          <w:t>tomsk</w:t>
        </w:r>
        <w:proofErr w:type="spellEnd"/>
        <w:r w:rsidRPr="00F07BB3">
          <w:rPr>
            <w:rStyle w:val="a7"/>
          </w:rPr>
          <w:t>.</w:t>
        </w:r>
        <w:proofErr w:type="spellStart"/>
        <w:r w:rsidRPr="002D4EFA">
          <w:rPr>
            <w:rStyle w:val="a7"/>
            <w:lang w:val="en-US"/>
          </w:rPr>
          <w:t>ru</w:t>
        </w:r>
        <w:proofErr w:type="spellEnd"/>
      </w:hyperlink>
      <w:r w:rsidRPr="00F07BB3">
        <w:t xml:space="preserve"> </w:t>
      </w:r>
      <w:r>
        <w:t>–</w:t>
      </w:r>
      <w:r w:rsidRPr="00F07BB3">
        <w:t xml:space="preserve"> </w:t>
      </w:r>
      <w:r>
        <w:t>и регистрации в порядке, установленном действующим законодательством.</w:t>
      </w:r>
    </w:p>
    <w:p w:rsidR="00587397" w:rsidRPr="00384266" w:rsidRDefault="00587397" w:rsidP="00587397">
      <w:pPr>
        <w:ind w:firstLine="708"/>
        <w:jc w:val="both"/>
      </w:pPr>
      <w:r>
        <w:t>4. Настоящее решение вступает в силу со дня его опубликования.</w:t>
      </w:r>
    </w:p>
    <w:p w:rsidR="00587397" w:rsidRPr="00255B96" w:rsidRDefault="00587397" w:rsidP="00587397"/>
    <w:p w:rsidR="00587397" w:rsidRPr="00255B96" w:rsidRDefault="00587397" w:rsidP="00587397">
      <w:pPr>
        <w:spacing w:before="60" w:after="60"/>
        <w:jc w:val="both"/>
      </w:pPr>
      <w:r>
        <w:t>П</w:t>
      </w:r>
      <w:r w:rsidRPr="00255B96">
        <w:t>редседател</w:t>
      </w:r>
      <w:r>
        <w:t>ь</w:t>
      </w:r>
      <w:r w:rsidRPr="00255B96">
        <w:t xml:space="preserve"> Совета</w:t>
      </w:r>
      <w:r w:rsidRPr="00255B96">
        <w:tab/>
      </w:r>
    </w:p>
    <w:p w:rsidR="00587397" w:rsidRDefault="00587397" w:rsidP="00587397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</w:t>
      </w:r>
      <w:r>
        <w:t xml:space="preserve">А.И. </w:t>
      </w:r>
      <w:proofErr w:type="spellStart"/>
      <w:r>
        <w:t>Войнич</w:t>
      </w:r>
      <w:proofErr w:type="spellEnd"/>
    </w:p>
    <w:p w:rsidR="00587397" w:rsidRDefault="00587397" w:rsidP="00587397"/>
    <w:p w:rsidR="00587397" w:rsidRPr="00255B96" w:rsidRDefault="00587397" w:rsidP="00587397">
      <w:r>
        <w:t>Глава Турунтаевского сельского поселения                                            С.В. Неверный</w:t>
      </w:r>
    </w:p>
    <w:p w:rsidR="00587397" w:rsidRDefault="00587397" w:rsidP="00587397"/>
    <w:p w:rsidR="00587397" w:rsidRDefault="00587397" w:rsidP="00587397">
      <w:pPr>
        <w:rPr>
          <w:b/>
        </w:rPr>
      </w:pPr>
    </w:p>
    <w:p w:rsidR="00587397" w:rsidRPr="00C3142F" w:rsidRDefault="00587397" w:rsidP="00587397">
      <w:pPr>
        <w:jc w:val="right"/>
        <w:rPr>
          <w:i/>
        </w:rPr>
      </w:pPr>
      <w:r w:rsidRPr="00C3142F">
        <w:rPr>
          <w:i/>
        </w:rPr>
        <w:t>Приложение 4</w:t>
      </w:r>
    </w:p>
    <w:p w:rsidR="00587397" w:rsidRPr="00C3142F" w:rsidRDefault="00587397" w:rsidP="00587397">
      <w:pPr>
        <w:jc w:val="right"/>
        <w:rPr>
          <w:i/>
        </w:rPr>
      </w:pPr>
      <w:r w:rsidRPr="00C3142F">
        <w:rPr>
          <w:i/>
        </w:rPr>
        <w:t>к  бюджету Турунтаевского</w:t>
      </w:r>
    </w:p>
    <w:p w:rsidR="00587397" w:rsidRPr="00C3142F" w:rsidRDefault="00587397" w:rsidP="00587397">
      <w:pPr>
        <w:jc w:val="right"/>
        <w:rPr>
          <w:i/>
        </w:rPr>
      </w:pPr>
      <w:r w:rsidRPr="00C3142F">
        <w:rPr>
          <w:i/>
        </w:rPr>
        <w:t xml:space="preserve"> сельского</w: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0" b="44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97" w:rsidRDefault="00587397" w:rsidP="00587397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513pt;margin-top:3.65pt;width:10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VhpufJMCAAAV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587397" w:rsidRDefault="00587397" w:rsidP="00587397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C3142F">
        <w:rPr>
          <w:i/>
        </w:rPr>
        <w:t xml:space="preserve"> поселения на 202</w:t>
      </w:r>
      <w:r>
        <w:rPr>
          <w:i/>
        </w:rPr>
        <w:t>1</w:t>
      </w:r>
      <w:r w:rsidRPr="00C3142F">
        <w:rPr>
          <w:i/>
        </w:rPr>
        <w:t xml:space="preserve"> год</w:t>
      </w:r>
    </w:p>
    <w:p w:rsidR="00587397" w:rsidRPr="00C3142F" w:rsidRDefault="00587397" w:rsidP="00587397">
      <w:pPr>
        <w:jc w:val="right"/>
        <w:rPr>
          <w:i/>
        </w:rPr>
      </w:pPr>
      <w:r w:rsidRPr="00C3142F">
        <w:rPr>
          <w:i/>
        </w:rPr>
        <w:t xml:space="preserve"> и </w:t>
      </w:r>
      <w:r>
        <w:rPr>
          <w:i/>
        </w:rPr>
        <w:t xml:space="preserve">на </w:t>
      </w:r>
      <w:r w:rsidRPr="00C3142F">
        <w:rPr>
          <w:i/>
        </w:rPr>
        <w:t>плановый период 202</w:t>
      </w:r>
      <w:r>
        <w:rPr>
          <w:i/>
        </w:rPr>
        <w:t>2</w:t>
      </w:r>
      <w:r w:rsidRPr="00C3142F">
        <w:rPr>
          <w:i/>
        </w:rPr>
        <w:t xml:space="preserve"> и 202</w:t>
      </w:r>
      <w:r>
        <w:rPr>
          <w:i/>
        </w:rPr>
        <w:t>3</w:t>
      </w:r>
      <w:r w:rsidRPr="00C3142F">
        <w:rPr>
          <w:i/>
        </w:rPr>
        <w:t xml:space="preserve"> годов</w:t>
      </w:r>
    </w:p>
    <w:p w:rsidR="00587397" w:rsidRPr="00C3142F" w:rsidRDefault="00587397" w:rsidP="00587397">
      <w:pPr>
        <w:jc w:val="right"/>
        <w:rPr>
          <w:i/>
        </w:rPr>
      </w:pPr>
    </w:p>
    <w:p w:rsidR="00587397" w:rsidRPr="00C3142F" w:rsidRDefault="00587397" w:rsidP="00587397">
      <w:pPr>
        <w:rPr>
          <w:b/>
        </w:rPr>
      </w:pPr>
      <w:r w:rsidRPr="00C3142F">
        <w:rPr>
          <w:b/>
          <w:i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0" t="1905" r="190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97" w:rsidRDefault="00587397" w:rsidP="00587397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590.7pt;margin-top:8.4pt;width:44.4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" stroked="f">
                <v:textbox>
                  <w:txbxContent>
                    <w:p w:rsidR="00587397" w:rsidRDefault="00587397" w:rsidP="00587397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87397" w:rsidRPr="00C3142F" w:rsidRDefault="00587397" w:rsidP="00587397">
      <w:pPr>
        <w:jc w:val="center"/>
        <w:rPr>
          <w:b/>
          <w:bCs/>
        </w:rPr>
      </w:pPr>
      <w:r w:rsidRPr="00C3142F">
        <w:rPr>
          <w:b/>
          <w:bCs/>
        </w:rPr>
        <w:t>Распределение бюджетных ассигнований по разделам, подразделам, целевым</w:t>
      </w:r>
    </w:p>
    <w:p w:rsidR="00587397" w:rsidRPr="00C3142F" w:rsidRDefault="00587397" w:rsidP="00587397">
      <w:pPr>
        <w:jc w:val="center"/>
        <w:rPr>
          <w:b/>
          <w:bCs/>
        </w:rPr>
      </w:pPr>
      <w:r w:rsidRPr="00C3142F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202</w:t>
      </w:r>
      <w:r>
        <w:rPr>
          <w:b/>
          <w:bCs/>
        </w:rPr>
        <w:t>1</w:t>
      </w:r>
      <w:r w:rsidRPr="00C3142F">
        <w:rPr>
          <w:b/>
          <w:bCs/>
        </w:rPr>
        <w:t>год</w:t>
      </w:r>
    </w:p>
    <w:p w:rsidR="00587397" w:rsidRPr="00C3142F" w:rsidRDefault="00587397" w:rsidP="00587397">
      <w:pPr>
        <w:jc w:val="center"/>
        <w:rPr>
          <w:b/>
          <w:bCs/>
        </w:rPr>
      </w:pPr>
    </w:p>
    <w:p w:rsidR="00587397" w:rsidRPr="00C3142F" w:rsidRDefault="00587397" w:rsidP="00587397">
      <w:pPr>
        <w:rPr>
          <w:b/>
          <w:bCs/>
        </w:rPr>
      </w:pPr>
      <w:r w:rsidRPr="00C3142F">
        <w:rPr>
          <w:b/>
          <w:bCs/>
        </w:rPr>
        <w:t xml:space="preserve">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916"/>
        <w:gridCol w:w="956"/>
        <w:gridCol w:w="1443"/>
        <w:gridCol w:w="762"/>
        <w:gridCol w:w="1216"/>
      </w:tblGrid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Наименование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КВСР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КФСР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ЦСР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ВР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Сумма (тыс. руб.)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ВСЕГО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  <w:r w:rsidRPr="00DE0F4B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/>
                <w:bCs/>
              </w:rPr>
            </w:pPr>
            <w:r>
              <w:rPr>
                <w:b/>
                <w:bCs/>
              </w:rPr>
              <w:t>14918,7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Администрация Турунтаевского сельского поселения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0100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 xml:space="preserve"> </w:t>
            </w:r>
          </w:p>
          <w:p w:rsidR="00587397" w:rsidRPr="00FE1B11" w:rsidRDefault="00587397" w:rsidP="00FC4DAE">
            <w:pPr>
              <w:rPr>
                <w:b/>
                <w:bCs/>
              </w:rPr>
            </w:pPr>
            <w:r>
              <w:rPr>
                <w:b/>
                <w:bCs/>
              </w:rPr>
              <w:t>7311,6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DE0F4B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DE0F4B">
              <w:rPr>
                <w:bCs/>
              </w:rPr>
              <w:t xml:space="preserve"> и органов местного самоуправления</w:t>
            </w:r>
          </w:p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651,0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Руководство и управление в сфере установленных </w:t>
            </w:r>
            <w:proofErr w:type="gramStart"/>
            <w:r w:rsidRPr="00DE0F4B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DE0F4B">
              <w:rPr>
                <w:bCs/>
              </w:rPr>
              <w:t xml:space="preserve">  и органов местного самоуправления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6261,1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3101,1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3119,0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240 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3119,0</w:t>
            </w:r>
            <w:r w:rsidRPr="00DE0F4B">
              <w:rPr>
                <w:bCs/>
              </w:rPr>
              <w:t xml:space="preserve"> 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Уплата  прочих налогов, сборов и иных обязательных платежей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852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9900100000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Резервные фонды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94</w:t>
            </w:r>
            <w:r w:rsidRPr="00DE0F4B">
              <w:rPr>
                <w:bCs/>
                <w:i/>
              </w:rPr>
              <w:t>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  <w:lang w:val="en-US"/>
              </w:rPr>
              <w:t>011</w:t>
            </w:r>
            <w:r w:rsidRPr="00DE0F4B">
              <w:rPr>
                <w:bCs/>
                <w:i/>
              </w:rPr>
              <w:t>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30,0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9900000700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Фонд непредвиденных расходов Администрации поселения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587397" w:rsidRPr="00DE0F4B" w:rsidTr="00FC4DAE">
        <w:trPr>
          <w:trHeight w:val="214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Резервные средства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9900000730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бюджетные ассигнования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Резервные  средства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9900000740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870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Другие общегосударственные вопросы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0113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>
              <w:rPr>
                <w:bCs/>
                <w:i/>
              </w:rPr>
              <w:t>369,5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369,5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9900000100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369,5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21,1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21,1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9900000110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21,1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Выполнение  других  обязательств  государства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бюджетные  ассигнования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800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Уплата налога на имущество организаций и земельного  налога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0113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9900000120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850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348,4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ОБОРОНА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0200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285,0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Мобилизационная и вневойсковая подготовка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0203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285,0</w:t>
            </w:r>
          </w:p>
        </w:tc>
      </w:tr>
      <w:tr w:rsidR="00587397" w:rsidRPr="00DE0F4B" w:rsidTr="00FC4DAE">
        <w:trPr>
          <w:trHeight w:val="1466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285,0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  100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120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283,0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0203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7318151180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0300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270,0</w:t>
            </w:r>
          </w:p>
        </w:tc>
      </w:tr>
      <w:tr w:rsidR="00587397" w:rsidRPr="00DE0F4B" w:rsidTr="00FC4DAE">
        <w:trPr>
          <w:trHeight w:val="980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0310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270,0</w:t>
            </w:r>
          </w:p>
        </w:tc>
      </w:tr>
      <w:tr w:rsidR="00587397" w:rsidRPr="00DE0F4B" w:rsidTr="00FC4DAE">
        <w:trPr>
          <w:trHeight w:val="980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</w:tr>
      <w:tr w:rsidR="00587397" w:rsidRPr="00DE0F4B" w:rsidTr="00FC4DAE">
        <w:trPr>
          <w:trHeight w:val="980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</w:rPr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0310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9900000200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270,0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НАЦИОНАЛЬНАЯ ЭКОНОМИКА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0400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>
              <w:rPr>
                <w:b/>
                <w:bCs/>
              </w:rPr>
              <w:t>2020,4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0405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126,7</w:t>
            </w:r>
          </w:p>
        </w:tc>
      </w:tr>
      <w:tr w:rsidR="00587397" w:rsidRPr="00FE34F1" w:rsidTr="00FC4DAE">
        <w:tc>
          <w:tcPr>
            <w:tcW w:w="4164" w:type="dxa"/>
          </w:tcPr>
          <w:p w:rsidR="00587397" w:rsidRPr="00FE34F1" w:rsidRDefault="00587397" w:rsidP="00FC4DAE">
            <w:pPr>
              <w:rPr>
                <w:bCs/>
              </w:rPr>
            </w:pPr>
            <w:r w:rsidRPr="00FE34F1">
              <w:rPr>
                <w:bCs/>
              </w:rPr>
              <w:t>Муниципальная программа "Развитие сельскохозяйственного производства Томского района"</w:t>
            </w:r>
          </w:p>
        </w:tc>
        <w:tc>
          <w:tcPr>
            <w:tcW w:w="916" w:type="dxa"/>
          </w:tcPr>
          <w:p w:rsidR="00587397" w:rsidRPr="00FE34F1" w:rsidRDefault="00587397" w:rsidP="00FC4DAE">
            <w:pPr>
              <w:rPr>
                <w:bCs/>
              </w:rPr>
            </w:pPr>
            <w:r w:rsidRPr="00FE34F1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FE34F1" w:rsidRDefault="00587397" w:rsidP="00FC4DAE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587397" w:rsidRPr="00FE34F1" w:rsidRDefault="00587397" w:rsidP="00FC4DAE">
            <w:pPr>
              <w:rPr>
                <w:bCs/>
              </w:rPr>
            </w:pPr>
            <w:r>
              <w:rPr>
                <w:bCs/>
              </w:rPr>
              <w:t>7400000000</w:t>
            </w:r>
          </w:p>
        </w:tc>
        <w:tc>
          <w:tcPr>
            <w:tcW w:w="762" w:type="dxa"/>
          </w:tcPr>
          <w:p w:rsidR="00587397" w:rsidRPr="00FE34F1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FE34F1" w:rsidRDefault="00587397" w:rsidP="00FC4DAE">
            <w:pPr>
              <w:rPr>
                <w:bCs/>
              </w:rPr>
            </w:pPr>
            <w:r>
              <w:rPr>
                <w:bCs/>
              </w:rPr>
              <w:t>126,7</w:t>
            </w:r>
          </w:p>
        </w:tc>
      </w:tr>
      <w:tr w:rsidR="00587397" w:rsidTr="00FC4DAE">
        <w:tc>
          <w:tcPr>
            <w:tcW w:w="4164" w:type="dxa"/>
          </w:tcPr>
          <w:p w:rsidR="00587397" w:rsidRPr="00FE34F1" w:rsidRDefault="00587397" w:rsidP="00FC4DAE">
            <w:pPr>
              <w:rPr>
                <w:bCs/>
              </w:rPr>
            </w:pPr>
            <w:r w:rsidRPr="00FE34F1">
              <w:rPr>
                <w:bCs/>
              </w:rPr>
              <w:t xml:space="preserve">Подпрограмма "Создание </w:t>
            </w:r>
            <w:proofErr w:type="spellStart"/>
            <w:r w:rsidRPr="00FE34F1">
              <w:rPr>
                <w:bCs/>
              </w:rPr>
              <w:t>конкурентноспособного</w:t>
            </w:r>
            <w:proofErr w:type="spellEnd"/>
            <w:r w:rsidRPr="00FE34F1">
              <w:rPr>
                <w:bCs/>
              </w:rPr>
              <w:t xml:space="preserve">, </w:t>
            </w:r>
            <w:proofErr w:type="spellStart"/>
            <w:r w:rsidRPr="00FE34F1">
              <w:rPr>
                <w:bCs/>
              </w:rPr>
              <w:t>инвестиционно</w:t>
            </w:r>
            <w:proofErr w:type="spellEnd"/>
            <w:r w:rsidRPr="00FE34F1">
              <w:rPr>
                <w:bCs/>
              </w:rPr>
              <w:t xml:space="preserve"> привлекательного сельскохозяйственного производства в Томском районе"</w:t>
            </w:r>
          </w:p>
        </w:tc>
        <w:tc>
          <w:tcPr>
            <w:tcW w:w="916" w:type="dxa"/>
          </w:tcPr>
          <w:p w:rsidR="00587397" w:rsidRPr="00FE34F1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7410000000</w:t>
            </w:r>
          </w:p>
        </w:tc>
        <w:tc>
          <w:tcPr>
            <w:tcW w:w="762" w:type="dxa"/>
          </w:tcPr>
          <w:p w:rsidR="00587397" w:rsidRPr="00FE34F1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126,7</w:t>
            </w:r>
          </w:p>
        </w:tc>
      </w:tr>
      <w:tr w:rsidR="00587397" w:rsidTr="00FC4DAE">
        <w:tc>
          <w:tcPr>
            <w:tcW w:w="4164" w:type="dxa"/>
          </w:tcPr>
          <w:p w:rsidR="00587397" w:rsidRPr="00FE34F1" w:rsidRDefault="00587397" w:rsidP="00FC4DAE">
            <w:pPr>
              <w:rPr>
                <w:bCs/>
              </w:rPr>
            </w:pPr>
            <w:r w:rsidRPr="00FE34F1">
              <w:rPr>
                <w:bCs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9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7418600000</w:t>
            </w:r>
          </w:p>
        </w:tc>
        <w:tc>
          <w:tcPr>
            <w:tcW w:w="762" w:type="dxa"/>
          </w:tcPr>
          <w:p w:rsidR="00587397" w:rsidRPr="00FE34F1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126,7</w:t>
            </w:r>
          </w:p>
        </w:tc>
      </w:tr>
      <w:tr w:rsidR="00587397" w:rsidTr="00FC4DAE">
        <w:tc>
          <w:tcPr>
            <w:tcW w:w="4164" w:type="dxa"/>
          </w:tcPr>
          <w:p w:rsidR="00587397" w:rsidRPr="00FE34F1" w:rsidRDefault="00587397" w:rsidP="00FC4DAE">
            <w:pPr>
              <w:rPr>
                <w:bCs/>
              </w:rPr>
            </w:pPr>
            <w:r w:rsidRPr="00A25702">
              <w:rPr>
                <w:bCs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7418640230</w:t>
            </w:r>
          </w:p>
        </w:tc>
        <w:tc>
          <w:tcPr>
            <w:tcW w:w="762" w:type="dxa"/>
          </w:tcPr>
          <w:p w:rsidR="00587397" w:rsidRPr="00FE34F1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126,7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126,7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0405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7418640230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126,7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proofErr w:type="spellStart"/>
            <w:r w:rsidRPr="001162C5">
              <w:rPr>
                <w:bCs/>
              </w:rPr>
              <w:t>Софинансирование</w:t>
            </w:r>
            <w:proofErr w:type="spellEnd"/>
            <w:r w:rsidRPr="001162C5">
              <w:rPr>
                <w:bCs/>
              </w:rPr>
              <w:t xml:space="preserve"> на 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</w:t>
            </w:r>
            <w:proofErr w:type="gramStart"/>
            <w:r w:rsidRPr="001162C5">
              <w:rPr>
                <w:bCs/>
              </w:rPr>
              <w:t>собственности</w:t>
            </w:r>
            <w:proofErr w:type="gramEnd"/>
            <w:r w:rsidRPr="001162C5">
              <w:rPr>
                <w:bCs/>
              </w:rPr>
              <w:t xml:space="preserve"> на которые граждане отказались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587397" w:rsidRPr="007809BC" w:rsidRDefault="00587397" w:rsidP="00FC4DAE">
            <w:pPr>
              <w:rPr>
                <w:bCs/>
              </w:rPr>
            </w:pPr>
            <w:r w:rsidRPr="001162C5">
              <w:rPr>
                <w:bCs/>
              </w:rPr>
              <w:t>99000</w:t>
            </w:r>
            <w:r w:rsidRPr="001162C5">
              <w:rPr>
                <w:bCs/>
                <w:lang w:val="en-US"/>
              </w:rPr>
              <w:t>S0</w:t>
            </w:r>
            <w:r>
              <w:rPr>
                <w:bCs/>
              </w:rPr>
              <w:t>230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587397" w:rsidTr="00FC4DAE">
        <w:tc>
          <w:tcPr>
            <w:tcW w:w="4164" w:type="dxa"/>
          </w:tcPr>
          <w:p w:rsidR="00587397" w:rsidRPr="001162C5" w:rsidRDefault="00587397" w:rsidP="00FC4DAE">
            <w:pPr>
              <w:rPr>
                <w:bCs/>
              </w:rPr>
            </w:pPr>
            <w:r w:rsidRPr="001162C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587397" w:rsidRPr="001162C5" w:rsidRDefault="00587397" w:rsidP="00FC4DAE">
            <w:pPr>
              <w:rPr>
                <w:bCs/>
              </w:rPr>
            </w:pPr>
            <w:r w:rsidRPr="001162C5">
              <w:rPr>
                <w:bCs/>
              </w:rPr>
              <w:t>99000</w:t>
            </w:r>
            <w:r w:rsidRPr="001162C5">
              <w:rPr>
                <w:bCs/>
                <w:lang w:val="en-US"/>
              </w:rPr>
              <w:t>S0</w:t>
            </w:r>
            <w:r>
              <w:rPr>
                <w:bCs/>
              </w:rPr>
              <w:t>23</w:t>
            </w:r>
            <w:r w:rsidRPr="001162C5">
              <w:rPr>
                <w:bCs/>
                <w:lang w:val="en-US"/>
              </w:rPr>
              <w:t>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587397" w:rsidTr="00FC4DAE">
        <w:tc>
          <w:tcPr>
            <w:tcW w:w="4164" w:type="dxa"/>
          </w:tcPr>
          <w:p w:rsidR="00587397" w:rsidRPr="001162C5" w:rsidRDefault="00587397" w:rsidP="00FC4DAE">
            <w:pPr>
              <w:rPr>
                <w:bCs/>
              </w:rPr>
            </w:pPr>
            <w:r w:rsidRPr="001162C5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443" w:type="dxa"/>
          </w:tcPr>
          <w:p w:rsidR="00587397" w:rsidRPr="001162C5" w:rsidRDefault="00587397" w:rsidP="00FC4DAE">
            <w:pPr>
              <w:rPr>
                <w:bCs/>
              </w:rPr>
            </w:pPr>
            <w:r w:rsidRPr="001162C5">
              <w:rPr>
                <w:bCs/>
              </w:rPr>
              <w:t>99000</w:t>
            </w:r>
            <w:r w:rsidRPr="001162C5">
              <w:rPr>
                <w:bCs/>
                <w:lang w:val="en-US"/>
              </w:rPr>
              <w:t>S0</w:t>
            </w:r>
            <w:r>
              <w:rPr>
                <w:bCs/>
              </w:rPr>
              <w:t>23</w:t>
            </w:r>
            <w:r w:rsidRPr="001162C5">
              <w:rPr>
                <w:bCs/>
                <w:lang w:val="en-US"/>
              </w:rPr>
              <w:t>0</w:t>
            </w:r>
          </w:p>
        </w:tc>
        <w:tc>
          <w:tcPr>
            <w:tcW w:w="762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  <w:i/>
              </w:rPr>
            </w:pPr>
            <w:r w:rsidRPr="00FE1B11">
              <w:rPr>
                <w:b/>
                <w:bCs/>
                <w:i/>
              </w:rPr>
              <w:t>0409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  <w:i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1881,2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1881,2</w:t>
            </w:r>
          </w:p>
        </w:tc>
      </w:tr>
      <w:tr w:rsidR="00587397" w:rsidRPr="00DE0F4B" w:rsidTr="00FC4DAE">
        <w:trPr>
          <w:trHeight w:val="444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Дорожное хозяйство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9900000400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1771,1</w:t>
            </w:r>
          </w:p>
        </w:tc>
      </w:tr>
      <w:tr w:rsidR="00587397" w:rsidRPr="00DE0F4B" w:rsidTr="00FC4DAE">
        <w:trPr>
          <w:trHeight w:val="444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Поддержка дорожного хозяйства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9900000410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1771,1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 Содержание автомобильных дорог в границах населенных пунктов 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9900000411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1766,1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FE1B11">
              <w:rPr>
                <w:bCs/>
              </w:rPr>
              <w:t>Капитальный ремонт (ремонт</w:t>
            </w:r>
            <w:proofErr w:type="gramStart"/>
            <w:r w:rsidRPr="00FE1B11">
              <w:rPr>
                <w:bCs/>
              </w:rPr>
              <w:t>)а</w:t>
            </w:r>
            <w:proofErr w:type="gramEnd"/>
            <w:r w:rsidRPr="00FE1B11">
              <w:rPr>
                <w:bCs/>
              </w:rPr>
              <w:t>втомобильных дорог в  границах населенных пунктов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FE1B11">
              <w:rPr>
                <w:bCs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FE1B11">
              <w:rPr>
                <w:bCs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9900000412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  <w:iCs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 Межбюджетные трансферты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0409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9900000630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110,1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0500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>
              <w:rPr>
                <w:b/>
                <w:bCs/>
              </w:rPr>
              <w:t>1265,4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Жилищное хозяйство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>
              <w:rPr>
                <w:bCs/>
                <w:i/>
              </w:rPr>
              <w:t>28,0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>
              <w:rPr>
                <w:bCs/>
                <w:i/>
              </w:rPr>
              <w:t>28,0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Мероприятия в области жилищного хозяйства 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9900000511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  <w:i/>
              </w:rPr>
              <w:t>Коммунальное  хозяйство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540,0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Cs/>
              </w:rPr>
              <w:t>Непрограммное  направление 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Прочие  мероприятия  в  области  коммунального  хозяйства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9900000522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450,0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9971C3">
              <w:rPr>
                <w:bCs/>
              </w:rPr>
              <w:t xml:space="preserve">Распоряжение </w:t>
            </w:r>
            <w:proofErr w:type="gramStart"/>
            <w:r w:rsidRPr="009971C3">
              <w:rPr>
                <w:bCs/>
              </w:rPr>
              <w:t>АРТ</w:t>
            </w:r>
            <w:proofErr w:type="gramEnd"/>
            <w:r w:rsidRPr="009971C3">
              <w:rPr>
                <w:bCs/>
              </w:rPr>
              <w:t xml:space="preserve"> от </w:t>
            </w:r>
            <w:r>
              <w:rPr>
                <w:bCs/>
              </w:rPr>
              <w:t>19</w:t>
            </w:r>
            <w:r w:rsidRPr="009971C3">
              <w:rPr>
                <w:bCs/>
              </w:rPr>
              <w:t>.0</w:t>
            </w:r>
            <w:r>
              <w:rPr>
                <w:bCs/>
              </w:rPr>
              <w:t>7</w:t>
            </w:r>
            <w:r w:rsidRPr="009971C3">
              <w:rPr>
                <w:bCs/>
              </w:rPr>
              <w:t>.202</w:t>
            </w:r>
            <w:r>
              <w:rPr>
                <w:bCs/>
              </w:rPr>
              <w:t>1</w:t>
            </w:r>
            <w:r w:rsidRPr="009971C3">
              <w:rPr>
                <w:bCs/>
              </w:rPr>
              <w:t xml:space="preserve"> № </w:t>
            </w:r>
            <w:r>
              <w:rPr>
                <w:bCs/>
              </w:rPr>
              <w:t>263</w:t>
            </w:r>
            <w:r w:rsidRPr="009971C3">
              <w:rPr>
                <w:bCs/>
              </w:rPr>
              <w:t xml:space="preserve">-П о выделении денежных средств на аварийно-восстановительные работы на скважине водоснабжения в д. </w:t>
            </w:r>
            <w:proofErr w:type="spellStart"/>
            <w:r>
              <w:rPr>
                <w:bCs/>
              </w:rPr>
              <w:t>Подломск</w:t>
            </w:r>
            <w:proofErr w:type="spellEnd"/>
            <w:r w:rsidRPr="009971C3">
              <w:rPr>
                <w:bCs/>
              </w:rPr>
              <w:t xml:space="preserve"> Турунтаевского с/п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9971C3">
              <w:rPr>
                <w:bCs/>
              </w:rPr>
              <w:t>9900000710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9971C3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9971C3">
              <w:rPr>
                <w:bCs/>
              </w:rPr>
              <w:t>9900000710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9971C3">
              <w:rPr>
                <w:b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9971C3">
              <w:rPr>
                <w:bCs/>
              </w:rPr>
              <w:t>9900000710</w:t>
            </w:r>
          </w:p>
        </w:tc>
        <w:tc>
          <w:tcPr>
            <w:tcW w:w="762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587397" w:rsidRPr="00DE0F4B" w:rsidTr="00FC4DAE">
        <w:trPr>
          <w:trHeight w:val="369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Благоустройство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0503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>
              <w:rPr>
                <w:bCs/>
                <w:i/>
              </w:rPr>
              <w:t>697,4</w:t>
            </w:r>
          </w:p>
        </w:tc>
      </w:tr>
      <w:tr w:rsidR="00587397" w:rsidRPr="00DE0F4B" w:rsidTr="00FC4DAE">
        <w:trPr>
          <w:trHeight w:val="369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>
              <w:rPr>
                <w:bCs/>
                <w:i/>
              </w:rPr>
              <w:t>697,4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Уличное освещение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9900000531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550,0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147,4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147,4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0503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9900000534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</w:p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147,4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КУЛЬТУРА, КИНЕМАТОГРАФИЯ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0800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2435,0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Культура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0801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2435,0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 на обеспечение деятельности сельских домов культуры</w:t>
            </w:r>
            <w:r w:rsidRPr="00DE0F4B">
              <w:rPr>
                <w:bCs/>
                <w:iCs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0801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9900000670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2435,0</w:t>
            </w:r>
          </w:p>
        </w:tc>
      </w:tr>
      <w:tr w:rsidR="00587397" w:rsidRPr="00DE0F4B" w:rsidTr="00FC4DAE">
        <w:trPr>
          <w:trHeight w:val="575"/>
        </w:trPr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СОЦИАЛЬНАЯ ПОЛИТИКА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1000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40,0</w:t>
            </w:r>
          </w:p>
        </w:tc>
      </w:tr>
      <w:tr w:rsidR="00587397" w:rsidRPr="00DE0F4B" w:rsidTr="00FC4DAE">
        <w:trPr>
          <w:trHeight w:val="575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Социальное обеспечение населения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1003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40,0</w:t>
            </w:r>
          </w:p>
        </w:tc>
      </w:tr>
      <w:tr w:rsidR="00587397" w:rsidRPr="00DE0F4B" w:rsidTr="00FC4DAE">
        <w:trPr>
          <w:trHeight w:val="575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proofErr w:type="gramStart"/>
            <w:r w:rsidRPr="00DE0F4B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E0F4B">
              <w:rPr>
                <w:b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587397" w:rsidRPr="00DE0F4B" w:rsidTr="00FC4DAE">
        <w:trPr>
          <w:trHeight w:val="575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587397" w:rsidRPr="00DE0F4B" w:rsidTr="00FC4DAE">
        <w:trPr>
          <w:trHeight w:val="575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7638240710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587397" w:rsidRPr="00DE0F4B" w:rsidTr="00FC4DAE">
        <w:trPr>
          <w:trHeight w:val="575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proofErr w:type="spellStart"/>
            <w:proofErr w:type="gramStart"/>
            <w:r w:rsidRPr="00DE0F4B">
              <w:rPr>
                <w:bCs/>
              </w:rPr>
              <w:t>Софинансирование</w:t>
            </w:r>
            <w:proofErr w:type="spellEnd"/>
            <w:r w:rsidRPr="00DE0F4B">
              <w:rPr>
                <w:bCs/>
              </w:rPr>
              <w:t xml:space="preserve">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E0F4B">
              <w:rPr>
                <w:b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S0710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587397" w:rsidRPr="00DE0F4B" w:rsidTr="00FC4DAE">
        <w:trPr>
          <w:trHeight w:val="575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587397" w:rsidRPr="00DE0F4B" w:rsidTr="00FC4DAE">
        <w:trPr>
          <w:trHeight w:val="575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выплаты населению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</w:t>
            </w:r>
            <w:r w:rsidRPr="00DE0F4B">
              <w:rPr>
                <w:bCs/>
                <w:lang w:val="en-US"/>
              </w:rPr>
              <w:t>S</w:t>
            </w:r>
            <w:r w:rsidRPr="00DE0F4B">
              <w:rPr>
                <w:bCs/>
              </w:rPr>
              <w:t>0710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</w:t>
            </w:r>
            <w:r>
              <w:rPr>
                <w:bCs/>
              </w:rPr>
              <w:t>20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587397" w:rsidRPr="007F0FE0" w:rsidTr="00FC4DAE">
        <w:trPr>
          <w:trHeight w:val="575"/>
        </w:trPr>
        <w:tc>
          <w:tcPr>
            <w:tcW w:w="4164" w:type="dxa"/>
            <w:vAlign w:val="bottom"/>
          </w:tcPr>
          <w:p w:rsidR="00587397" w:rsidRPr="007F0FE0" w:rsidRDefault="00587397" w:rsidP="00FC4DAE">
            <w:pPr>
              <w:rPr>
                <w:b/>
              </w:rPr>
            </w:pPr>
            <w:r w:rsidRPr="007F0FE0">
              <w:rPr>
                <w:b/>
              </w:rPr>
              <w:t>Охрана семьи и детства</w:t>
            </w:r>
          </w:p>
        </w:tc>
        <w:tc>
          <w:tcPr>
            <w:tcW w:w="916" w:type="dxa"/>
            <w:vAlign w:val="bottom"/>
          </w:tcPr>
          <w:p w:rsidR="00587397" w:rsidRPr="007F0FE0" w:rsidRDefault="00587397" w:rsidP="00FC4DAE">
            <w:pPr>
              <w:rPr>
                <w:b/>
              </w:rPr>
            </w:pPr>
            <w:r w:rsidRPr="007F0FE0">
              <w:rPr>
                <w:b/>
              </w:rPr>
              <w:t>948</w:t>
            </w:r>
          </w:p>
        </w:tc>
        <w:tc>
          <w:tcPr>
            <w:tcW w:w="956" w:type="dxa"/>
            <w:vAlign w:val="bottom"/>
          </w:tcPr>
          <w:p w:rsidR="00587397" w:rsidRPr="007F0FE0" w:rsidRDefault="00587397" w:rsidP="00FC4DAE">
            <w:pPr>
              <w:rPr>
                <w:b/>
              </w:rPr>
            </w:pPr>
            <w:r w:rsidRPr="007F0FE0">
              <w:rPr>
                <w:b/>
              </w:rPr>
              <w:t>1004</w:t>
            </w:r>
          </w:p>
        </w:tc>
        <w:tc>
          <w:tcPr>
            <w:tcW w:w="1443" w:type="dxa"/>
            <w:vAlign w:val="bottom"/>
          </w:tcPr>
          <w:p w:rsidR="00587397" w:rsidRPr="007F0FE0" w:rsidRDefault="00587397" w:rsidP="00FC4DAE">
            <w:pPr>
              <w:rPr>
                <w:b/>
              </w:rPr>
            </w:pPr>
          </w:p>
        </w:tc>
        <w:tc>
          <w:tcPr>
            <w:tcW w:w="762" w:type="dxa"/>
            <w:vAlign w:val="bottom"/>
          </w:tcPr>
          <w:p w:rsidR="00587397" w:rsidRPr="007F0FE0" w:rsidRDefault="00587397" w:rsidP="00FC4DAE">
            <w:pPr>
              <w:rPr>
                <w:b/>
              </w:rPr>
            </w:pPr>
          </w:p>
        </w:tc>
        <w:tc>
          <w:tcPr>
            <w:tcW w:w="1216" w:type="dxa"/>
            <w:vAlign w:val="bottom"/>
          </w:tcPr>
          <w:p w:rsidR="00587397" w:rsidRPr="007F0FE0" w:rsidRDefault="00587397" w:rsidP="00FC4DAE">
            <w:pPr>
              <w:rPr>
                <w:b/>
              </w:rPr>
            </w:pPr>
            <w:r w:rsidRPr="007F0FE0">
              <w:rPr>
                <w:b/>
              </w:rPr>
              <w:t>8</w:t>
            </w:r>
            <w:r>
              <w:rPr>
                <w:b/>
              </w:rPr>
              <w:t>25</w:t>
            </w:r>
            <w:r w:rsidRPr="007F0FE0">
              <w:rPr>
                <w:b/>
              </w:rPr>
              <w:t>,0</w:t>
            </w:r>
          </w:p>
        </w:tc>
      </w:tr>
      <w:tr w:rsidR="00587397" w:rsidTr="00FC4DAE">
        <w:trPr>
          <w:trHeight w:val="575"/>
        </w:trPr>
        <w:tc>
          <w:tcPr>
            <w:tcW w:w="4164" w:type="dxa"/>
          </w:tcPr>
          <w:p w:rsidR="00587397" w:rsidRPr="007F0FE0" w:rsidRDefault="00587397" w:rsidP="00FC4DAE">
            <w:r w:rsidRPr="007F0FE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6" w:type="dxa"/>
            <w:vAlign w:val="bottom"/>
          </w:tcPr>
          <w:p w:rsidR="00587397" w:rsidRDefault="00587397" w:rsidP="00FC4DAE">
            <w:r>
              <w:t>948</w:t>
            </w:r>
          </w:p>
        </w:tc>
        <w:tc>
          <w:tcPr>
            <w:tcW w:w="956" w:type="dxa"/>
            <w:vAlign w:val="bottom"/>
          </w:tcPr>
          <w:p w:rsidR="00587397" w:rsidRDefault="00587397" w:rsidP="00FC4DAE">
            <w:r>
              <w:t>1004</w:t>
            </w:r>
          </w:p>
        </w:tc>
        <w:tc>
          <w:tcPr>
            <w:tcW w:w="1443" w:type="dxa"/>
            <w:vAlign w:val="bottom"/>
          </w:tcPr>
          <w:p w:rsidR="00587397" w:rsidRPr="00C3142F" w:rsidRDefault="00587397" w:rsidP="00FC4DAE">
            <w:r w:rsidRPr="007F0FE0">
              <w:t>9900300000</w:t>
            </w:r>
          </w:p>
        </w:tc>
        <w:tc>
          <w:tcPr>
            <w:tcW w:w="762" w:type="dxa"/>
            <w:vAlign w:val="bottom"/>
          </w:tcPr>
          <w:p w:rsidR="00587397" w:rsidRPr="00C3142F" w:rsidRDefault="00587397" w:rsidP="00FC4DAE">
            <w:r>
              <w:t>400</w:t>
            </w:r>
          </w:p>
        </w:tc>
        <w:tc>
          <w:tcPr>
            <w:tcW w:w="1216" w:type="dxa"/>
            <w:vAlign w:val="bottom"/>
          </w:tcPr>
          <w:p w:rsidR="00587397" w:rsidRDefault="00587397" w:rsidP="00FC4DAE">
            <w:r>
              <w:t>825,0</w:t>
            </w:r>
          </w:p>
        </w:tc>
      </w:tr>
      <w:tr w:rsidR="00587397" w:rsidTr="00FC4DAE">
        <w:trPr>
          <w:trHeight w:val="575"/>
        </w:trPr>
        <w:tc>
          <w:tcPr>
            <w:tcW w:w="4164" w:type="dxa"/>
          </w:tcPr>
          <w:p w:rsidR="00587397" w:rsidRPr="007F0FE0" w:rsidRDefault="00587397" w:rsidP="00FC4DAE">
            <w:r w:rsidRPr="007F0FE0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F0FE0">
              <w:t>ю(</w:t>
            </w:r>
            <w:proofErr w:type="gramEnd"/>
            <w:r w:rsidRPr="007F0FE0">
              <w:t>муниципальную)</w:t>
            </w:r>
          </w:p>
          <w:p w:rsidR="00587397" w:rsidRPr="007F0FE0" w:rsidRDefault="00587397" w:rsidP="00FC4DAE">
            <w:r w:rsidRPr="007F0FE0">
              <w:t>собственность</w:t>
            </w:r>
          </w:p>
        </w:tc>
        <w:tc>
          <w:tcPr>
            <w:tcW w:w="916" w:type="dxa"/>
            <w:vAlign w:val="bottom"/>
          </w:tcPr>
          <w:p w:rsidR="00587397" w:rsidRDefault="00587397" w:rsidP="00FC4DAE">
            <w:r>
              <w:t>948</w:t>
            </w:r>
          </w:p>
        </w:tc>
        <w:tc>
          <w:tcPr>
            <w:tcW w:w="956" w:type="dxa"/>
            <w:vAlign w:val="bottom"/>
          </w:tcPr>
          <w:p w:rsidR="00587397" w:rsidRDefault="00587397" w:rsidP="00FC4DAE">
            <w:r>
              <w:t>1004</w:t>
            </w:r>
          </w:p>
        </w:tc>
        <w:tc>
          <w:tcPr>
            <w:tcW w:w="1443" w:type="dxa"/>
            <w:vAlign w:val="bottom"/>
          </w:tcPr>
          <w:p w:rsidR="00587397" w:rsidRPr="007F0FE0" w:rsidRDefault="00587397" w:rsidP="00FC4DAE">
            <w:r>
              <w:t>9900300000</w:t>
            </w:r>
          </w:p>
        </w:tc>
        <w:tc>
          <w:tcPr>
            <w:tcW w:w="762" w:type="dxa"/>
            <w:vAlign w:val="bottom"/>
          </w:tcPr>
          <w:p w:rsidR="00587397" w:rsidRPr="00C3142F" w:rsidRDefault="00587397" w:rsidP="00FC4DAE">
            <w:r>
              <w:t>412</w:t>
            </w:r>
          </w:p>
        </w:tc>
        <w:tc>
          <w:tcPr>
            <w:tcW w:w="1216" w:type="dxa"/>
            <w:vAlign w:val="bottom"/>
          </w:tcPr>
          <w:p w:rsidR="00587397" w:rsidRDefault="00587397" w:rsidP="00FC4DAE">
            <w:r>
              <w:t>825,0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1100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Физическая культура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1101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  <w:i/>
              </w:rPr>
              <w:t>15,0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  <w:iCs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1101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9900000680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15,0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  <w:iCs/>
              </w:rPr>
            </w:pPr>
            <w:r w:rsidRPr="00FE1B11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1102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>
              <w:rPr>
                <w:b/>
                <w:bCs/>
              </w:rPr>
              <w:t>330,0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Приобретение оборудования для малобюджетных спортивных площадок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  <w:lang w:val="en-US"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1102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lang w:val="en-US"/>
              </w:rPr>
            </w:pPr>
            <w:r w:rsidRPr="00DE0F4B">
              <w:rPr>
                <w:bCs/>
                <w:lang w:val="en-US"/>
              </w:rPr>
              <w:t>200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  <w:lang w:val="en-US"/>
              </w:rPr>
              <w:t>300</w:t>
            </w:r>
            <w:r w:rsidRPr="00DE0F4B">
              <w:rPr>
                <w:bCs/>
              </w:rPr>
              <w:t>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Cs/>
              </w:rPr>
            </w:pPr>
            <w:r w:rsidRPr="00DE0F4B">
              <w:rPr>
                <w:bCs/>
                <w:i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1102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762</w:t>
            </w:r>
            <w:r w:rsidRPr="00DE0F4B">
              <w:rPr>
                <w:bCs/>
                <w:lang w:val="en-US"/>
              </w:rPr>
              <w:t>P540006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300,0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Cs/>
              </w:rPr>
            </w:pPr>
            <w:proofErr w:type="spellStart"/>
            <w:r w:rsidRPr="00941F08">
              <w:rPr>
                <w:bCs/>
                <w:iCs/>
              </w:rPr>
              <w:t>Софинансирование</w:t>
            </w:r>
            <w:proofErr w:type="spellEnd"/>
            <w:r w:rsidRPr="00941F08">
              <w:rPr>
                <w:bCs/>
                <w:iCs/>
              </w:rPr>
              <w:t xml:space="preserve"> расходов </w:t>
            </w:r>
            <w:r>
              <w:rPr>
                <w:bCs/>
                <w:iCs/>
              </w:rPr>
              <w:t>на п</w:t>
            </w:r>
            <w:r w:rsidRPr="00941F08">
              <w:rPr>
                <w:bCs/>
                <w:iCs/>
              </w:rPr>
              <w:t>риобретение оборудования для малобюджетных спортивных площадок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43" w:type="dxa"/>
          </w:tcPr>
          <w:p w:rsidR="00587397" w:rsidRPr="00941F08" w:rsidRDefault="00587397" w:rsidP="00FC4DAE">
            <w:pPr>
              <w:rPr>
                <w:bCs/>
              </w:rPr>
            </w:pPr>
            <w:r>
              <w:rPr>
                <w:bCs/>
              </w:rPr>
              <w:t>990</w:t>
            </w:r>
            <w:r>
              <w:rPr>
                <w:bCs/>
                <w:lang w:val="en-US"/>
              </w:rPr>
              <w:t>P5S</w:t>
            </w:r>
            <w:r>
              <w:rPr>
                <w:bCs/>
              </w:rPr>
              <w:t>0006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941F08" w:rsidRDefault="00587397" w:rsidP="00FC4DAE">
            <w:pPr>
              <w:rPr>
                <w:bCs/>
                <w:iCs/>
              </w:rPr>
            </w:pPr>
            <w:r w:rsidRPr="00941F08">
              <w:rPr>
                <w:bCs/>
                <w:iCs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43" w:type="dxa"/>
          </w:tcPr>
          <w:p w:rsidR="00587397" w:rsidRDefault="00587397" w:rsidP="00FC4DAE">
            <w:pPr>
              <w:rPr>
                <w:bCs/>
              </w:rPr>
            </w:pPr>
            <w:r w:rsidRPr="00941F08">
              <w:rPr>
                <w:bCs/>
              </w:rPr>
              <w:t>990</w:t>
            </w:r>
            <w:r w:rsidRPr="00941F08">
              <w:rPr>
                <w:bCs/>
                <w:lang w:val="en-US"/>
              </w:rPr>
              <w:t>P5S</w:t>
            </w:r>
            <w:r w:rsidRPr="00941F08">
              <w:rPr>
                <w:bCs/>
              </w:rPr>
              <w:t>0006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941F08" w:rsidRDefault="00587397" w:rsidP="00FC4DAE">
            <w:pPr>
              <w:rPr>
                <w:bCs/>
                <w:iCs/>
              </w:rPr>
            </w:pPr>
            <w:r w:rsidRPr="00941F08">
              <w:rPr>
                <w:bCs/>
                <w:iCs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1443" w:type="dxa"/>
          </w:tcPr>
          <w:p w:rsidR="00587397" w:rsidRPr="00941F08" w:rsidRDefault="00587397" w:rsidP="00FC4DAE">
            <w:pPr>
              <w:rPr>
                <w:bCs/>
              </w:rPr>
            </w:pPr>
            <w:r w:rsidRPr="00941F08">
              <w:rPr>
                <w:bCs/>
              </w:rPr>
              <w:t>990</w:t>
            </w:r>
            <w:r w:rsidRPr="00941F08">
              <w:rPr>
                <w:bCs/>
                <w:lang w:val="en-US"/>
              </w:rPr>
              <w:t>P5S</w:t>
            </w:r>
            <w:r w:rsidRPr="00941F08">
              <w:rPr>
                <w:bCs/>
              </w:rPr>
              <w:t>0006</w:t>
            </w:r>
          </w:p>
        </w:tc>
        <w:tc>
          <w:tcPr>
            <w:tcW w:w="762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16" w:type="dxa"/>
          </w:tcPr>
          <w:p w:rsidR="00587397" w:rsidRDefault="00587397" w:rsidP="00FC4DAE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587397" w:rsidRPr="00FE1B11" w:rsidTr="00FC4DAE">
        <w:tc>
          <w:tcPr>
            <w:tcW w:w="4164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948</w:t>
            </w:r>
          </w:p>
        </w:tc>
        <w:tc>
          <w:tcPr>
            <w:tcW w:w="956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  <w:r w:rsidRPr="00FE1B11">
              <w:rPr>
                <w:b/>
                <w:bCs/>
              </w:rPr>
              <w:t>1400</w:t>
            </w:r>
          </w:p>
        </w:tc>
        <w:tc>
          <w:tcPr>
            <w:tcW w:w="1443" w:type="dxa"/>
          </w:tcPr>
          <w:p w:rsidR="00587397" w:rsidRPr="00FE1B11" w:rsidRDefault="00587397" w:rsidP="00FC4DAE">
            <w:pPr>
              <w:rPr>
                <w:b/>
                <w:bCs/>
              </w:rPr>
            </w:pPr>
          </w:p>
        </w:tc>
        <w:tc>
          <w:tcPr>
            <w:tcW w:w="762" w:type="dxa"/>
          </w:tcPr>
          <w:p w:rsidR="00587397" w:rsidRPr="00FE1B11" w:rsidRDefault="00587397" w:rsidP="00FC4DAE">
            <w:pPr>
              <w:rPr>
                <w:b/>
                <w:bCs/>
                <w:lang w:val="en-US"/>
              </w:rPr>
            </w:pPr>
          </w:p>
        </w:tc>
        <w:tc>
          <w:tcPr>
            <w:tcW w:w="1216" w:type="dxa"/>
          </w:tcPr>
          <w:p w:rsidR="00587397" w:rsidRPr="00FE1B11" w:rsidRDefault="00587397" w:rsidP="00FC4DAE">
            <w:pPr>
              <w:rPr>
                <w:b/>
                <w:bCs/>
                <w:lang w:val="en-US"/>
              </w:rPr>
            </w:pPr>
            <w:r w:rsidRPr="00FE1B11">
              <w:rPr>
                <w:b/>
                <w:bCs/>
              </w:rPr>
              <w:t>121,3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  <w:r w:rsidRPr="00DE0F4B">
              <w:rPr>
                <w:bCs/>
              </w:rPr>
              <w:t>Непрограммное направление расходов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9900000000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i/>
                <w:lang w:val="en-US"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  <w:i/>
              </w:rPr>
            </w:pPr>
          </w:p>
        </w:tc>
      </w:tr>
      <w:tr w:rsidR="00587397" w:rsidRPr="00DE0F4B" w:rsidTr="00FC4DAE">
        <w:trPr>
          <w:trHeight w:val="407"/>
        </w:trPr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9900000600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  <w:lang w:val="en-US"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121,3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 передаваемые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9900000610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100,3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Межбюджетные трансферты, передаваемые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 xml:space="preserve">Иные межбюджетные трансферты 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9900000620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20,0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трансферты, передаваемые бюджетам муниципальных районов из бюджетов 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Межбюджетные трансферты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500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  <w:tr w:rsidR="00587397" w:rsidRPr="00DE0F4B" w:rsidTr="00FC4DAE">
        <w:tc>
          <w:tcPr>
            <w:tcW w:w="4164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Иные межбюджетные трансферты</w:t>
            </w:r>
          </w:p>
        </w:tc>
        <w:tc>
          <w:tcPr>
            <w:tcW w:w="9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948</w:t>
            </w:r>
          </w:p>
        </w:tc>
        <w:tc>
          <w:tcPr>
            <w:tcW w:w="95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1403</w:t>
            </w:r>
          </w:p>
        </w:tc>
        <w:tc>
          <w:tcPr>
            <w:tcW w:w="1443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9900000650</w:t>
            </w:r>
          </w:p>
        </w:tc>
        <w:tc>
          <w:tcPr>
            <w:tcW w:w="762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540</w:t>
            </w:r>
          </w:p>
        </w:tc>
        <w:tc>
          <w:tcPr>
            <w:tcW w:w="1216" w:type="dxa"/>
          </w:tcPr>
          <w:p w:rsidR="00587397" w:rsidRPr="00DE0F4B" w:rsidRDefault="00587397" w:rsidP="00FC4DAE">
            <w:pPr>
              <w:rPr>
                <w:bCs/>
              </w:rPr>
            </w:pPr>
            <w:r w:rsidRPr="00DE0F4B">
              <w:rPr>
                <w:bCs/>
              </w:rPr>
              <w:t>1,0</w:t>
            </w:r>
          </w:p>
        </w:tc>
      </w:tr>
    </w:tbl>
    <w:p w:rsidR="00587397" w:rsidRPr="00DE0F4B" w:rsidRDefault="00587397" w:rsidP="00587397">
      <w:pPr>
        <w:rPr>
          <w:bCs/>
        </w:rPr>
      </w:pPr>
    </w:p>
    <w:p w:rsidR="00587397" w:rsidRDefault="00587397" w:rsidP="00587397">
      <w:pPr>
        <w:rPr>
          <w:bCs/>
        </w:rPr>
      </w:pPr>
      <w:r w:rsidRPr="00DE0F4B">
        <w:rPr>
          <w:bCs/>
        </w:rPr>
        <w:t xml:space="preserve">                                                  </w:t>
      </w:r>
    </w:p>
    <w:p w:rsidR="00587397" w:rsidRDefault="00587397" w:rsidP="00587397">
      <w:pPr>
        <w:rPr>
          <w:bCs/>
        </w:rPr>
      </w:pPr>
    </w:p>
    <w:p w:rsidR="00587397" w:rsidRPr="00570FF6" w:rsidRDefault="00587397" w:rsidP="00587397">
      <w:pPr>
        <w:jc w:val="right"/>
        <w:rPr>
          <w:bCs/>
          <w:i/>
        </w:rPr>
      </w:pPr>
      <w:r w:rsidRPr="00570FF6">
        <w:rPr>
          <w:bCs/>
          <w:i/>
        </w:rPr>
        <w:t>Приложение 5</w:t>
      </w:r>
      <w:r w:rsidRPr="00570FF6">
        <w:rPr>
          <w:bCs/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2021год</w:t>
      </w:r>
    </w:p>
    <w:p w:rsidR="00587397" w:rsidRPr="00570FF6" w:rsidRDefault="00587397" w:rsidP="00587397">
      <w:pPr>
        <w:jc w:val="right"/>
        <w:rPr>
          <w:bCs/>
          <w:i/>
        </w:rPr>
      </w:pPr>
      <w:r w:rsidRPr="00570FF6">
        <w:rPr>
          <w:bCs/>
          <w:i/>
        </w:rPr>
        <w:t>и плановый период 2022 и 2023 годов</w:t>
      </w:r>
    </w:p>
    <w:p w:rsidR="00587397" w:rsidRPr="00570FF6" w:rsidRDefault="00587397" w:rsidP="00587397">
      <w:pPr>
        <w:jc w:val="right"/>
        <w:rPr>
          <w:bCs/>
          <w:i/>
        </w:rPr>
      </w:pPr>
    </w:p>
    <w:p w:rsidR="00587397" w:rsidRPr="00570FF6" w:rsidRDefault="00587397" w:rsidP="00587397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Объем межбюджетных трансфертов</w:t>
      </w:r>
    </w:p>
    <w:p w:rsidR="00587397" w:rsidRPr="00570FF6" w:rsidRDefault="00587397" w:rsidP="00587397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Бюджету Турунтаевского сельского поселения из бюджета Томского района</w:t>
      </w:r>
    </w:p>
    <w:p w:rsidR="00587397" w:rsidRPr="00570FF6" w:rsidRDefault="00587397" w:rsidP="00587397">
      <w:pPr>
        <w:jc w:val="center"/>
        <w:rPr>
          <w:b/>
          <w:bCs/>
          <w:i/>
        </w:rPr>
      </w:pPr>
      <w:r w:rsidRPr="00570FF6">
        <w:rPr>
          <w:b/>
          <w:bCs/>
          <w:i/>
        </w:rPr>
        <w:t>на 2021 год</w:t>
      </w:r>
    </w:p>
    <w:p w:rsidR="00587397" w:rsidRPr="00570FF6" w:rsidRDefault="00587397" w:rsidP="00587397">
      <w:pPr>
        <w:jc w:val="right"/>
        <w:rPr>
          <w:bCs/>
          <w:i/>
        </w:rPr>
      </w:pPr>
      <w:r w:rsidRPr="00570FF6">
        <w:rPr>
          <w:bCs/>
          <w:i/>
        </w:rPr>
        <w:tab/>
        <w:t>(тыс. руб.)</w:t>
      </w:r>
    </w:p>
    <w:tbl>
      <w:tblPr>
        <w:tblW w:w="10348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587397" w:rsidRPr="00570FF6" w:rsidTr="00FC4DA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Бюджет на 2021 год</w:t>
            </w:r>
          </w:p>
        </w:tc>
      </w:tr>
      <w:tr w:rsidR="00587397" w:rsidRPr="00570FF6" w:rsidTr="00FC4DA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2</w:t>
            </w:r>
          </w:p>
        </w:tc>
      </w:tr>
      <w:tr w:rsidR="00587397" w:rsidRPr="00570FF6" w:rsidTr="00FC4DA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>
              <w:rPr>
                <w:b/>
                <w:bCs/>
              </w:rPr>
              <w:t>10739,7</w:t>
            </w:r>
          </w:p>
        </w:tc>
      </w:tr>
      <w:tr w:rsidR="00587397" w:rsidRPr="00570FF6" w:rsidTr="00FC4DA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7950,0</w:t>
            </w:r>
          </w:p>
        </w:tc>
      </w:tr>
      <w:tr w:rsidR="00587397" w:rsidRPr="00570FF6" w:rsidTr="00FC4DA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7950,0</w:t>
            </w:r>
          </w:p>
        </w:tc>
      </w:tr>
      <w:tr w:rsidR="00587397" w:rsidRPr="00570FF6" w:rsidTr="00FC4DA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Субсидии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426,7</w:t>
            </w:r>
          </w:p>
        </w:tc>
      </w:tr>
      <w:tr w:rsidR="00587397" w:rsidRPr="00570FF6" w:rsidTr="00FC4DA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Субсидия 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126,7</w:t>
            </w:r>
          </w:p>
        </w:tc>
      </w:tr>
      <w:tr w:rsidR="00587397" w:rsidRPr="00570FF6" w:rsidTr="00FC4DAE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300,0</w:t>
            </w:r>
          </w:p>
        </w:tc>
      </w:tr>
      <w:tr w:rsidR="00587397" w:rsidRPr="00570FF6" w:rsidTr="00FC4DA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285,0</w:t>
            </w:r>
          </w:p>
        </w:tc>
      </w:tr>
      <w:tr w:rsidR="00587397" w:rsidRPr="00570FF6" w:rsidTr="00FC4DAE">
        <w:trPr>
          <w:trHeight w:val="7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285,0</w:t>
            </w:r>
          </w:p>
        </w:tc>
      </w:tr>
      <w:tr w:rsidR="00587397" w:rsidRPr="00570FF6" w:rsidTr="00FC4DAE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 w:rsidRPr="00570FF6">
              <w:rPr>
                <w:b/>
                <w:bCs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/>
                <w:bCs/>
              </w:rPr>
            </w:pPr>
            <w:r>
              <w:rPr>
                <w:b/>
                <w:bCs/>
              </w:rPr>
              <w:t>2078,0</w:t>
            </w:r>
          </w:p>
        </w:tc>
      </w:tr>
      <w:tr w:rsidR="00587397" w:rsidRPr="00570FF6" w:rsidTr="00FC4DA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>
              <w:rPr>
                <w:bCs/>
              </w:rPr>
              <w:t>1143,0</w:t>
            </w:r>
          </w:p>
        </w:tc>
      </w:tr>
      <w:tr w:rsidR="00587397" w:rsidRPr="00570FF6" w:rsidTr="00FC4DA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На  оказание  помощи в ремонте и (или) переустройству  жилых помещений  граждан отдельным  категориям  граждан  из  числа  ВОВ, вдов  и  участников 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20,0</w:t>
            </w:r>
          </w:p>
        </w:tc>
      </w:tr>
      <w:tr w:rsidR="00587397" w:rsidRPr="00570FF6" w:rsidTr="00FC4DA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 w:rsidRPr="00570FF6">
              <w:rPr>
                <w:bCs/>
              </w:rPr>
              <w:t>Волокитина</w:t>
            </w:r>
            <w:proofErr w:type="spellEnd"/>
            <w:r w:rsidRPr="00570FF6">
              <w:rPr>
                <w:bCs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7" w:rsidRPr="00570FF6" w:rsidRDefault="00587397" w:rsidP="00FC4DAE">
            <w:pPr>
              <w:rPr>
                <w:bCs/>
              </w:rPr>
            </w:pPr>
            <w:r w:rsidRPr="00570FF6">
              <w:rPr>
                <w:bCs/>
              </w:rPr>
              <w:t>825,0</w:t>
            </w:r>
          </w:p>
        </w:tc>
      </w:tr>
      <w:tr w:rsidR="00587397" w:rsidRPr="00570FF6" w:rsidTr="00FC4DAE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7" w:rsidRPr="00570FF6" w:rsidRDefault="00587397" w:rsidP="00FC4DAE">
            <w:pPr>
              <w:rPr>
                <w:bCs/>
              </w:rPr>
            </w:pPr>
            <w:r w:rsidRPr="009971C3">
              <w:rPr>
                <w:bCs/>
              </w:rPr>
              <w:t xml:space="preserve">Распоряжение </w:t>
            </w:r>
            <w:proofErr w:type="gramStart"/>
            <w:r w:rsidRPr="009971C3">
              <w:rPr>
                <w:bCs/>
              </w:rPr>
              <w:t>АРТ</w:t>
            </w:r>
            <w:proofErr w:type="gramEnd"/>
            <w:r w:rsidRPr="009971C3">
              <w:rPr>
                <w:bCs/>
              </w:rPr>
              <w:t xml:space="preserve"> от 19.07.2021 № 263-П о выделении денежных средств на аварийно-восстановительные работы на скважине водоснабжения в д. </w:t>
            </w:r>
            <w:proofErr w:type="spellStart"/>
            <w:r w:rsidRPr="009971C3">
              <w:rPr>
                <w:bCs/>
              </w:rPr>
              <w:t>Подломск</w:t>
            </w:r>
            <w:proofErr w:type="spellEnd"/>
            <w:r w:rsidRPr="009971C3">
              <w:rPr>
                <w:bCs/>
              </w:rPr>
              <w:t xml:space="preserve"> Турунтаевского с/п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7" w:rsidRPr="00570FF6" w:rsidRDefault="00587397" w:rsidP="00FC4DAE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</w:tbl>
    <w:p w:rsidR="00587397" w:rsidRPr="00570FF6" w:rsidRDefault="00587397" w:rsidP="00587397">
      <w:pPr>
        <w:rPr>
          <w:bCs/>
          <w:i/>
        </w:rPr>
      </w:pPr>
    </w:p>
    <w:p w:rsidR="00587397" w:rsidRPr="00570FF6" w:rsidRDefault="00587397" w:rsidP="00587397">
      <w:pPr>
        <w:rPr>
          <w:bCs/>
          <w:i/>
        </w:rPr>
      </w:pPr>
    </w:p>
    <w:p w:rsidR="00587397" w:rsidRDefault="00587397" w:rsidP="00587397">
      <w:pPr>
        <w:rPr>
          <w:bCs/>
        </w:rPr>
      </w:pPr>
    </w:p>
    <w:p w:rsidR="00587397" w:rsidRDefault="00587397" w:rsidP="00587397">
      <w:pPr>
        <w:rPr>
          <w:bCs/>
        </w:rPr>
      </w:pPr>
    </w:p>
    <w:p w:rsidR="00587397" w:rsidRDefault="00587397" w:rsidP="00587397">
      <w:pPr>
        <w:rPr>
          <w:bCs/>
        </w:rPr>
      </w:pPr>
    </w:p>
    <w:p w:rsidR="00587397" w:rsidRDefault="00587397" w:rsidP="00587397">
      <w:pPr>
        <w:rPr>
          <w:bCs/>
        </w:rPr>
      </w:pPr>
    </w:p>
    <w:p w:rsidR="00587397" w:rsidRDefault="00587397" w:rsidP="00587397">
      <w:pPr>
        <w:rPr>
          <w:bCs/>
        </w:rPr>
      </w:pPr>
    </w:p>
    <w:p w:rsidR="00587397" w:rsidRDefault="00587397" w:rsidP="00587397">
      <w:pPr>
        <w:rPr>
          <w:bCs/>
        </w:rPr>
      </w:pPr>
    </w:p>
    <w:p w:rsidR="00587397" w:rsidRDefault="00587397" w:rsidP="00587397">
      <w:pPr>
        <w:rPr>
          <w:bCs/>
        </w:rPr>
      </w:pPr>
    </w:p>
    <w:p w:rsidR="00587397" w:rsidRDefault="00587397" w:rsidP="00587397">
      <w:pPr>
        <w:rPr>
          <w:bCs/>
        </w:rPr>
      </w:pPr>
    </w:p>
    <w:p w:rsidR="00BA65DE" w:rsidRPr="00F86651" w:rsidRDefault="00BA65DE" w:rsidP="00BA65DE">
      <w:pPr>
        <w:jc w:val="center"/>
        <w:rPr>
          <w:b/>
        </w:rPr>
      </w:pPr>
    </w:p>
    <w:sectPr w:rsidR="00BA65DE" w:rsidRPr="00F86651" w:rsidSect="00085E56">
      <w:footerReference w:type="even" r:id="rId10"/>
      <w:footerReference w:type="default" r:id="rId11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CA" w:rsidRDefault="003017CA">
      <w:r>
        <w:separator/>
      </w:r>
    </w:p>
  </w:endnote>
  <w:endnote w:type="continuationSeparator" w:id="0">
    <w:p w:rsidR="003017CA" w:rsidRDefault="0030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298">
      <w:rPr>
        <w:noProof/>
      </w:rPr>
      <w:t>2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CA" w:rsidRDefault="003017CA">
      <w:r>
        <w:separator/>
      </w:r>
    </w:p>
  </w:footnote>
  <w:footnote w:type="continuationSeparator" w:id="0">
    <w:p w:rsidR="003017CA" w:rsidRDefault="0030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45FE6"/>
    <w:rsid w:val="00055086"/>
    <w:rsid w:val="00075D0F"/>
    <w:rsid w:val="00085E56"/>
    <w:rsid w:val="000945E7"/>
    <w:rsid w:val="000D63F5"/>
    <w:rsid w:val="00260164"/>
    <w:rsid w:val="003017CA"/>
    <w:rsid w:val="00342EED"/>
    <w:rsid w:val="003E69C8"/>
    <w:rsid w:val="003F1DC5"/>
    <w:rsid w:val="003F46B0"/>
    <w:rsid w:val="0040116C"/>
    <w:rsid w:val="004F61CE"/>
    <w:rsid w:val="00551EE5"/>
    <w:rsid w:val="005708FB"/>
    <w:rsid w:val="00571513"/>
    <w:rsid w:val="00587397"/>
    <w:rsid w:val="005F00AB"/>
    <w:rsid w:val="006263C7"/>
    <w:rsid w:val="006438DF"/>
    <w:rsid w:val="00661C7F"/>
    <w:rsid w:val="006620B9"/>
    <w:rsid w:val="006A2F60"/>
    <w:rsid w:val="006C1D5E"/>
    <w:rsid w:val="00796C47"/>
    <w:rsid w:val="007C3A1F"/>
    <w:rsid w:val="00810F19"/>
    <w:rsid w:val="00843313"/>
    <w:rsid w:val="0085425C"/>
    <w:rsid w:val="00884AC2"/>
    <w:rsid w:val="00894539"/>
    <w:rsid w:val="008A53D0"/>
    <w:rsid w:val="008B1F18"/>
    <w:rsid w:val="008B5990"/>
    <w:rsid w:val="00915B52"/>
    <w:rsid w:val="009571FB"/>
    <w:rsid w:val="0099602B"/>
    <w:rsid w:val="009A41A6"/>
    <w:rsid w:val="009B5468"/>
    <w:rsid w:val="009E3403"/>
    <w:rsid w:val="00A4475F"/>
    <w:rsid w:val="00A61F06"/>
    <w:rsid w:val="00A7557D"/>
    <w:rsid w:val="00AA1ACF"/>
    <w:rsid w:val="00AD3284"/>
    <w:rsid w:val="00AE65F3"/>
    <w:rsid w:val="00B01F42"/>
    <w:rsid w:val="00B20B1B"/>
    <w:rsid w:val="00B4041C"/>
    <w:rsid w:val="00BA65DE"/>
    <w:rsid w:val="00C51113"/>
    <w:rsid w:val="00C51ABE"/>
    <w:rsid w:val="00CE5D74"/>
    <w:rsid w:val="00D00D7E"/>
    <w:rsid w:val="00D51785"/>
    <w:rsid w:val="00D76CEF"/>
    <w:rsid w:val="00DA485A"/>
    <w:rsid w:val="00DB7298"/>
    <w:rsid w:val="00EB1A52"/>
    <w:rsid w:val="00ED06FF"/>
    <w:rsid w:val="00EE0577"/>
    <w:rsid w:val="00EF576F"/>
    <w:rsid w:val="00F07377"/>
    <w:rsid w:val="00F62A0E"/>
    <w:rsid w:val="00F86651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  <w:style w:type="paragraph" w:customStyle="1" w:styleId="Style6">
    <w:name w:val="Style6"/>
    <w:basedOn w:val="a"/>
    <w:rsid w:val="00BA65D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Standard">
    <w:name w:val="Standard"/>
    <w:rsid w:val="003F46B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46B0"/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  <w:style w:type="paragraph" w:customStyle="1" w:styleId="Style6">
    <w:name w:val="Style6"/>
    <w:basedOn w:val="a"/>
    <w:rsid w:val="00BA65D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Standard">
    <w:name w:val="Standard"/>
    <w:rsid w:val="003F46B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46B0"/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584B-CF6B-47F1-8F3B-5CD2FC50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2021-06-11T07:59:00Z</cp:lastPrinted>
  <dcterms:created xsi:type="dcterms:W3CDTF">2021-08-06T10:21:00Z</dcterms:created>
  <dcterms:modified xsi:type="dcterms:W3CDTF">2021-08-06T10:22:00Z</dcterms:modified>
</cp:coreProperties>
</file>