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B1B46" wp14:editId="1B22287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652FE" wp14:editId="3E5A88E1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1F8D4" wp14:editId="27F3B5B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A32C" wp14:editId="60739976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332D6" wp14:editId="3A5215F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DC4BD2" w:rsidRDefault="00CC5001" w:rsidP="009B0CE6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12627" wp14:editId="64C19150">
                <wp:simplePos x="0" y="0"/>
                <wp:positionH relativeFrom="column">
                  <wp:posOffset>5031343</wp:posOffset>
                </wp:positionH>
                <wp:positionV relativeFrom="paragraph">
                  <wp:posOffset>22563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9B0CE6" w:rsidP="008A53D0">
                            <w:r>
                              <w:t xml:space="preserve">     </w:t>
                            </w:r>
                            <w:r w:rsidR="00DC4BD2">
                              <w:t>04</w:t>
                            </w:r>
                            <w:r w:rsidR="00BF78E5">
                              <w:t>.06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6.15pt;margin-top:1.8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Bmcjv7eAAAACAEAAA8AAAAAAAAAAAAAAAAA5AQAAGRycy9kb3ducmV2LnhtbFBLBQYA&#10;AAAABAAEAPMAAADvBQAAAAA=&#10;" stroked="f">
                <v:textbox inset="0,0,0,0">
                  <w:txbxContent>
                    <w:p w:rsidR="00822AF3" w:rsidRDefault="009B0CE6" w:rsidP="008A53D0">
                      <w:r>
                        <w:t xml:space="preserve">     </w:t>
                      </w:r>
                      <w:r w:rsidR="00DC4BD2">
                        <w:t>04</w:t>
                      </w:r>
                      <w:r w:rsidR="00BF78E5">
                        <w:t>.06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F0A0AC" wp14:editId="5A50D4ED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057E68" wp14:editId="6FCF54B7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F1D0C2" wp14:editId="7AE2B269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363CC" wp14:editId="5F787A79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9B0CE6">
        <w:t>.</w:t>
      </w:r>
      <w:r w:rsidR="009B0CE6">
        <w:tab/>
      </w:r>
      <w:r w:rsidR="009B0CE6">
        <w:tab/>
      </w:r>
      <w:r w:rsidR="009B0CE6">
        <w:tab/>
        <w:t xml:space="preserve">  </w:t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DC4BD2">
        <w:rPr>
          <w:sz w:val="60"/>
          <w:szCs w:val="44"/>
        </w:rPr>
        <w:t>21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9B0CE6">
        <w:t xml:space="preserve">                         </w:t>
      </w:r>
      <w:r w:rsidR="00BF78E5">
        <w:t xml:space="preserve">      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FF6D58" wp14:editId="01128657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</w:p>
    <w:p w:rsidR="00DC4BD2" w:rsidRPr="00667C55" w:rsidRDefault="00DC4BD2" w:rsidP="00DC4BD2">
      <w:pPr>
        <w:spacing w:after="120" w:line="276" w:lineRule="auto"/>
        <w:jc w:val="center"/>
        <w:rPr>
          <w:b/>
        </w:rPr>
      </w:pPr>
      <w:r w:rsidRPr="00667C55">
        <w:rPr>
          <w:b/>
        </w:rPr>
        <w:t>МУНИЦИПАЛЬНОЕ ОБРАЗОВАНИЕ</w:t>
      </w:r>
      <w:r w:rsidRPr="00667C55">
        <w:rPr>
          <w:b/>
        </w:rPr>
        <w:br/>
        <w:t>«ТУРУНТАЕВСКОЕ  СЕЛЬСКОЕ ПОСЕЛЕНИЕ»</w:t>
      </w:r>
    </w:p>
    <w:p w:rsidR="00DC4BD2" w:rsidRPr="00667C55" w:rsidRDefault="00DC4BD2" w:rsidP="00DC4BD2">
      <w:pPr>
        <w:spacing w:before="240" w:after="240"/>
        <w:jc w:val="center"/>
        <w:rPr>
          <w:b/>
        </w:rPr>
      </w:pPr>
      <w:r w:rsidRPr="00667C55">
        <w:rPr>
          <w:b/>
        </w:rPr>
        <w:t>АДМИНИСТРАЦИЯ ТУРУНТАЕВСКОЕ СЕЛЬСКОГО ПОСЕЛЕНИЯ</w:t>
      </w:r>
    </w:p>
    <w:p w:rsidR="00DC4BD2" w:rsidRPr="00667C55" w:rsidRDefault="00DC4BD2" w:rsidP="00DC4BD2">
      <w:pPr>
        <w:keepNext/>
        <w:jc w:val="center"/>
        <w:outlineLvl w:val="0"/>
        <w:rPr>
          <w:b/>
        </w:rPr>
      </w:pPr>
    </w:p>
    <w:p w:rsidR="00DC4BD2" w:rsidRPr="00667C55" w:rsidRDefault="00DC4BD2" w:rsidP="00DC4BD2">
      <w:pPr>
        <w:keepNext/>
        <w:jc w:val="center"/>
        <w:outlineLvl w:val="0"/>
        <w:rPr>
          <w:b/>
        </w:rPr>
      </w:pPr>
      <w:r w:rsidRPr="00667C55">
        <w:rPr>
          <w:b/>
        </w:rPr>
        <w:t>ПОСТАНОВЛЕНИЕ</w:t>
      </w:r>
    </w:p>
    <w:p w:rsidR="00DC4BD2" w:rsidRPr="00667C55" w:rsidRDefault="00DC4BD2" w:rsidP="00DC4BD2">
      <w:pPr>
        <w:tabs>
          <w:tab w:val="left" w:pos="8205"/>
          <w:tab w:val="right" w:pos="9072"/>
        </w:tabs>
        <w:spacing w:before="240" w:after="240"/>
      </w:pPr>
      <w:r>
        <w:t xml:space="preserve">  « 04 » июня 2020                                                                                                       </w:t>
      </w:r>
      <w:r w:rsidRPr="00667C55">
        <w:t>№</w:t>
      </w:r>
      <w:r>
        <w:t xml:space="preserve"> </w:t>
      </w:r>
      <w:r w:rsidRPr="00B32CB4">
        <w:t>44</w:t>
      </w:r>
      <w:r w:rsidRPr="00B32CB4">
        <w:rPr>
          <w:u w:val="single"/>
        </w:rPr>
        <w:t xml:space="preserve"> </w:t>
      </w:r>
    </w:p>
    <w:p w:rsidR="00DC4BD2" w:rsidRPr="00667C55" w:rsidRDefault="00DC4BD2" w:rsidP="00DC4BD2">
      <w:r w:rsidRPr="00667C55">
        <w:t xml:space="preserve">                                                                 с. Турунтаево</w:t>
      </w:r>
    </w:p>
    <w:p w:rsidR="00DC4BD2" w:rsidRDefault="00DC4BD2" w:rsidP="00DC4BD2">
      <w:pPr>
        <w:jc w:val="center"/>
        <w:rPr>
          <w:b/>
        </w:rPr>
      </w:pPr>
    </w:p>
    <w:p w:rsidR="00DC4BD2" w:rsidRDefault="00DC4BD2" w:rsidP="00DC4BD2">
      <w:pPr>
        <w:tabs>
          <w:tab w:val="left" w:pos="709"/>
          <w:tab w:val="left" w:pos="993"/>
        </w:tabs>
        <w:autoSpaceDE w:val="0"/>
        <w:ind w:right="4222"/>
        <w:rPr>
          <w:bCs/>
          <w:color w:val="000000"/>
          <w:kern w:val="1"/>
        </w:rPr>
      </w:pPr>
    </w:p>
    <w:p w:rsidR="00DC4BD2" w:rsidRPr="000E5D26" w:rsidRDefault="00DC4BD2" w:rsidP="00DC4BD2">
      <w:pPr>
        <w:tabs>
          <w:tab w:val="left" w:pos="709"/>
          <w:tab w:val="left" w:pos="993"/>
        </w:tabs>
        <w:autoSpaceDE w:val="0"/>
        <w:ind w:right="4222"/>
        <w:rPr>
          <w:bCs/>
          <w:color w:val="000000"/>
          <w:kern w:val="1"/>
        </w:rPr>
      </w:pPr>
      <w:bookmarkStart w:id="0" w:name="_GoBack"/>
      <w:r w:rsidRPr="000E5D26">
        <w:rPr>
          <w:bCs/>
          <w:color w:val="000000"/>
          <w:kern w:val="1"/>
        </w:rPr>
        <w:t xml:space="preserve">О проведении публичных слушаний </w:t>
      </w:r>
    </w:p>
    <w:p w:rsidR="00DC4BD2" w:rsidRPr="000E5D26" w:rsidRDefault="00DC4BD2" w:rsidP="00DC4BD2">
      <w:pPr>
        <w:tabs>
          <w:tab w:val="left" w:pos="709"/>
          <w:tab w:val="left" w:pos="993"/>
        </w:tabs>
        <w:autoSpaceDE w:val="0"/>
        <w:ind w:right="4222"/>
        <w:rPr>
          <w:bCs/>
          <w:color w:val="000000"/>
          <w:kern w:val="1"/>
        </w:rPr>
      </w:pPr>
      <w:r w:rsidRPr="000E5D26">
        <w:rPr>
          <w:bCs/>
          <w:color w:val="000000"/>
          <w:kern w:val="1"/>
        </w:rPr>
        <w:t xml:space="preserve">по проекту отчета об исполнении бюджета </w:t>
      </w:r>
    </w:p>
    <w:p w:rsidR="00DC4BD2" w:rsidRPr="000E5D26" w:rsidRDefault="00DC4BD2" w:rsidP="00DC4BD2">
      <w:pPr>
        <w:tabs>
          <w:tab w:val="left" w:pos="709"/>
          <w:tab w:val="left" w:pos="993"/>
        </w:tabs>
        <w:autoSpaceDE w:val="0"/>
        <w:ind w:right="4222"/>
        <w:rPr>
          <w:bCs/>
          <w:color w:val="000000"/>
          <w:kern w:val="1"/>
        </w:rPr>
      </w:pPr>
      <w:r>
        <w:rPr>
          <w:bCs/>
          <w:color w:val="000000"/>
          <w:kern w:val="1"/>
        </w:rPr>
        <w:t>Турунтаевского</w:t>
      </w:r>
      <w:r w:rsidRPr="000E5D26">
        <w:rPr>
          <w:bCs/>
          <w:color w:val="000000"/>
          <w:kern w:val="1"/>
        </w:rPr>
        <w:t xml:space="preserve"> сельского поселения за 201</w:t>
      </w:r>
      <w:r>
        <w:rPr>
          <w:bCs/>
          <w:color w:val="000000"/>
          <w:kern w:val="1"/>
        </w:rPr>
        <w:t>9</w:t>
      </w:r>
      <w:r w:rsidRPr="000E5D26">
        <w:rPr>
          <w:bCs/>
          <w:color w:val="000000"/>
          <w:kern w:val="1"/>
        </w:rPr>
        <w:t xml:space="preserve"> год</w:t>
      </w:r>
      <w:bookmarkEnd w:id="0"/>
    </w:p>
    <w:p w:rsidR="00DC4BD2" w:rsidRDefault="00DC4BD2" w:rsidP="00DC4BD2">
      <w:pPr>
        <w:ind w:right="-425"/>
        <w:jc w:val="both"/>
      </w:pPr>
    </w:p>
    <w:p w:rsidR="00DC4BD2" w:rsidRPr="00335218" w:rsidRDefault="00DC4BD2" w:rsidP="00DC4BD2">
      <w:pPr>
        <w:ind w:right="-425"/>
        <w:jc w:val="both"/>
      </w:pPr>
    </w:p>
    <w:p w:rsidR="00DC4BD2" w:rsidRPr="000E5D26" w:rsidRDefault="00DC4BD2" w:rsidP="00DC4BD2">
      <w:pPr>
        <w:autoSpaceDE w:val="0"/>
        <w:autoSpaceDN w:val="0"/>
        <w:adjustRightInd w:val="0"/>
        <w:ind w:firstLine="540"/>
        <w:jc w:val="both"/>
        <w:rPr>
          <w:color w:val="000000"/>
          <w:kern w:val="1"/>
        </w:rPr>
      </w:pPr>
      <w:proofErr w:type="gramStart"/>
      <w:r w:rsidRPr="000E5D26">
        <w:rPr>
          <w:color w:val="000000"/>
          <w:kern w:val="1"/>
        </w:rPr>
        <w:t xml:space="preserve">В соответствии со ст.28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0E5D26">
          <w:rPr>
            <w:color w:val="000000"/>
            <w:kern w:val="1"/>
          </w:rPr>
          <w:t>06.10.2003</w:t>
        </w:r>
      </w:smartTag>
      <w:r w:rsidRPr="000E5D26">
        <w:rPr>
          <w:color w:val="000000"/>
          <w:kern w:val="1"/>
        </w:rPr>
        <w:t xml:space="preserve"> № 131-ФЗ «Об общих принципах организации местного самоуправления в Российской Федерации», руководствуясь Положением «О публичных слушаниях в муниципальном образовании «</w:t>
      </w:r>
      <w:proofErr w:type="spellStart"/>
      <w:r w:rsidRPr="000E5D26">
        <w:rPr>
          <w:color w:val="000000"/>
          <w:kern w:val="1"/>
        </w:rPr>
        <w:t>Турунтаевское</w:t>
      </w:r>
      <w:proofErr w:type="spellEnd"/>
      <w:r w:rsidRPr="000E5D26">
        <w:rPr>
          <w:color w:val="000000"/>
          <w:kern w:val="1"/>
        </w:rPr>
        <w:t xml:space="preserve"> сельское поселение», принятым решением Совета Турунтаевского сельског</w:t>
      </w:r>
      <w:r>
        <w:rPr>
          <w:color w:val="000000"/>
          <w:kern w:val="1"/>
        </w:rPr>
        <w:t>о поселения от 13.08.2013 № 28</w:t>
      </w:r>
      <w:r w:rsidRPr="000E5D26">
        <w:rPr>
          <w:color w:val="000000"/>
          <w:kern w:val="1"/>
        </w:rPr>
        <w:t xml:space="preserve">, в целях выяснения и учета мнения населения </w:t>
      </w:r>
      <w:r>
        <w:rPr>
          <w:color w:val="000000"/>
          <w:kern w:val="1"/>
        </w:rPr>
        <w:t>Турунтаевского</w:t>
      </w:r>
      <w:r w:rsidRPr="000E5D26">
        <w:rPr>
          <w:color w:val="000000"/>
          <w:kern w:val="1"/>
        </w:rPr>
        <w:t xml:space="preserve"> сельского поселения по вопросам местного значения при принятии муниципальных правовых актов</w:t>
      </w:r>
      <w:proofErr w:type="gramEnd"/>
    </w:p>
    <w:p w:rsidR="00DC4BD2" w:rsidRPr="00335218" w:rsidRDefault="00DC4BD2" w:rsidP="00DC4BD2">
      <w:pPr>
        <w:autoSpaceDE w:val="0"/>
        <w:autoSpaceDN w:val="0"/>
        <w:adjustRightInd w:val="0"/>
        <w:ind w:firstLine="540"/>
        <w:jc w:val="both"/>
      </w:pPr>
    </w:p>
    <w:p w:rsidR="00DC4BD2" w:rsidRPr="00335218" w:rsidRDefault="00DC4BD2" w:rsidP="00DC4BD2">
      <w:pPr>
        <w:ind w:right="-30"/>
        <w:jc w:val="center"/>
      </w:pPr>
      <w:r w:rsidRPr="00335218">
        <w:t>ПОСТАНОВЛЯЮ:</w:t>
      </w:r>
    </w:p>
    <w:p w:rsidR="00DC4BD2" w:rsidRPr="00335218" w:rsidRDefault="00DC4BD2" w:rsidP="00DC4BD2">
      <w:pPr>
        <w:ind w:right="-30"/>
        <w:jc w:val="both"/>
      </w:pPr>
    </w:p>
    <w:p w:rsidR="00DC4BD2" w:rsidRPr="00335218" w:rsidRDefault="00DC4BD2" w:rsidP="00DC4BD2">
      <w:pPr>
        <w:tabs>
          <w:tab w:val="left" w:pos="709"/>
          <w:tab w:val="left" w:pos="993"/>
          <w:tab w:val="left" w:pos="1134"/>
        </w:tabs>
        <w:suppressAutoHyphens/>
        <w:jc w:val="both"/>
        <w:rPr>
          <w:color w:val="000000"/>
          <w:kern w:val="1"/>
          <w:lang w:eastAsia="zh-CN"/>
        </w:rPr>
      </w:pPr>
      <w:r w:rsidRPr="00335218">
        <w:t>1.</w:t>
      </w:r>
      <w:r w:rsidRPr="00335218">
        <w:rPr>
          <w:color w:val="000000"/>
          <w:kern w:val="1"/>
        </w:rPr>
        <w:t xml:space="preserve"> </w:t>
      </w:r>
      <w:r w:rsidRPr="000E5D26">
        <w:rPr>
          <w:color w:val="000000"/>
          <w:kern w:val="1"/>
          <w:lang w:eastAsia="zh-CN"/>
        </w:rPr>
        <w:t xml:space="preserve">Назначить проведение публичных слушаний по проекту отчета об исполнении бюджета </w:t>
      </w:r>
      <w:r>
        <w:rPr>
          <w:color w:val="000000"/>
          <w:kern w:val="1"/>
          <w:lang w:eastAsia="zh-CN"/>
        </w:rPr>
        <w:t>Турунтаевского</w:t>
      </w:r>
      <w:r w:rsidRPr="000E5D26">
        <w:rPr>
          <w:color w:val="000000"/>
          <w:kern w:val="1"/>
          <w:lang w:eastAsia="zh-CN"/>
        </w:rPr>
        <w:t xml:space="preserve"> сельского поселения за 201</w:t>
      </w:r>
      <w:r>
        <w:rPr>
          <w:color w:val="000000"/>
          <w:kern w:val="1"/>
          <w:lang w:eastAsia="zh-CN"/>
        </w:rPr>
        <w:t>9</w:t>
      </w:r>
      <w:r w:rsidRPr="000E5D26">
        <w:rPr>
          <w:color w:val="000000"/>
          <w:kern w:val="1"/>
          <w:lang w:eastAsia="zh-CN"/>
        </w:rPr>
        <w:t xml:space="preserve"> год на </w:t>
      </w:r>
      <w:r>
        <w:rPr>
          <w:color w:val="000000"/>
          <w:kern w:val="1"/>
          <w:lang w:eastAsia="zh-CN"/>
        </w:rPr>
        <w:t>26</w:t>
      </w:r>
      <w:r w:rsidRPr="000E5D26">
        <w:rPr>
          <w:color w:val="000000"/>
          <w:kern w:val="1"/>
          <w:lang w:eastAsia="zh-CN"/>
        </w:rPr>
        <w:t xml:space="preserve"> </w:t>
      </w:r>
      <w:r>
        <w:rPr>
          <w:color w:val="000000"/>
          <w:kern w:val="1"/>
          <w:lang w:eastAsia="zh-CN"/>
        </w:rPr>
        <w:t>июня</w:t>
      </w:r>
      <w:r w:rsidRPr="000E5D26">
        <w:rPr>
          <w:color w:val="000000"/>
          <w:kern w:val="1"/>
          <w:lang w:eastAsia="zh-CN"/>
        </w:rPr>
        <w:t xml:space="preserve"> 20</w:t>
      </w:r>
      <w:r>
        <w:rPr>
          <w:color w:val="000000"/>
          <w:kern w:val="1"/>
          <w:lang w:eastAsia="zh-CN"/>
        </w:rPr>
        <w:t>20</w:t>
      </w:r>
      <w:r w:rsidRPr="000E5D26">
        <w:rPr>
          <w:color w:val="000000"/>
          <w:kern w:val="1"/>
          <w:lang w:eastAsia="zh-CN"/>
        </w:rPr>
        <w:t xml:space="preserve"> года в 16 ч. по адресу: 6345</w:t>
      </w:r>
      <w:r>
        <w:rPr>
          <w:color w:val="000000"/>
          <w:kern w:val="1"/>
          <w:lang w:eastAsia="zh-CN"/>
        </w:rPr>
        <w:t>34</w:t>
      </w:r>
      <w:r w:rsidRPr="000E5D26">
        <w:rPr>
          <w:color w:val="000000"/>
          <w:kern w:val="1"/>
          <w:lang w:eastAsia="zh-CN"/>
        </w:rPr>
        <w:t>, с.</w:t>
      </w:r>
      <w:r>
        <w:rPr>
          <w:color w:val="000000"/>
          <w:kern w:val="1"/>
          <w:lang w:eastAsia="zh-CN"/>
        </w:rPr>
        <w:t xml:space="preserve"> Турунтаево</w:t>
      </w:r>
      <w:r w:rsidRPr="000E5D26">
        <w:rPr>
          <w:color w:val="000000"/>
          <w:kern w:val="1"/>
          <w:lang w:eastAsia="zh-CN"/>
        </w:rPr>
        <w:t>, ул.</w:t>
      </w:r>
      <w:r>
        <w:rPr>
          <w:color w:val="000000"/>
          <w:kern w:val="1"/>
          <w:lang w:eastAsia="zh-CN"/>
        </w:rPr>
        <w:t xml:space="preserve"> Школьная, 10</w:t>
      </w:r>
      <w:r w:rsidRPr="000E5D26">
        <w:rPr>
          <w:color w:val="000000"/>
          <w:kern w:val="1"/>
          <w:lang w:eastAsia="zh-CN"/>
        </w:rPr>
        <w:t xml:space="preserve">, </w:t>
      </w:r>
      <w:r>
        <w:rPr>
          <w:color w:val="000000"/>
          <w:kern w:val="1"/>
          <w:lang w:eastAsia="zh-CN"/>
        </w:rPr>
        <w:t>Администрация Турунтаевского сельского поселения</w:t>
      </w:r>
    </w:p>
    <w:p w:rsidR="00DC4BD2" w:rsidRDefault="00DC4BD2" w:rsidP="00DC4BD2">
      <w:pPr>
        <w:suppressAutoHyphens/>
        <w:jc w:val="both"/>
        <w:rPr>
          <w:color w:val="000000"/>
          <w:kern w:val="1"/>
          <w:lang w:eastAsia="zh-CN"/>
        </w:rPr>
      </w:pPr>
      <w:r w:rsidRPr="00335218">
        <w:rPr>
          <w:color w:val="000000"/>
          <w:kern w:val="1"/>
          <w:lang w:eastAsia="zh-CN"/>
        </w:rPr>
        <w:t>2</w:t>
      </w:r>
      <w:r>
        <w:rPr>
          <w:color w:val="000000"/>
          <w:kern w:val="1"/>
          <w:lang w:eastAsia="zh-CN"/>
        </w:rPr>
        <w:t>. </w:t>
      </w:r>
      <w:r w:rsidRPr="000E5D26">
        <w:rPr>
          <w:color w:val="000000"/>
          <w:kern w:val="1"/>
          <w:lang w:eastAsia="zh-CN"/>
        </w:rPr>
        <w:t xml:space="preserve">Назначить ответственного за организацию и проведение публичных слушаний </w:t>
      </w:r>
      <w:r>
        <w:rPr>
          <w:color w:val="000000"/>
          <w:kern w:val="1"/>
          <w:lang w:eastAsia="zh-CN"/>
        </w:rPr>
        <w:t>ведущего</w:t>
      </w:r>
      <w:r w:rsidRPr="000E5D26">
        <w:rPr>
          <w:color w:val="000000"/>
          <w:kern w:val="1"/>
          <w:lang w:eastAsia="zh-CN"/>
        </w:rPr>
        <w:t xml:space="preserve"> специалиста </w:t>
      </w:r>
      <w:r>
        <w:rPr>
          <w:color w:val="000000"/>
          <w:kern w:val="1"/>
          <w:lang w:eastAsia="zh-CN"/>
        </w:rPr>
        <w:t>Е.А. Гладченко</w:t>
      </w:r>
      <w:r w:rsidRPr="000E5D26">
        <w:rPr>
          <w:color w:val="000000"/>
          <w:kern w:val="1"/>
          <w:lang w:eastAsia="zh-CN"/>
        </w:rPr>
        <w:t xml:space="preserve"> (рабочий телефон – </w:t>
      </w:r>
      <w:r>
        <w:rPr>
          <w:color w:val="000000"/>
          <w:kern w:val="1"/>
          <w:lang w:eastAsia="zh-CN"/>
        </w:rPr>
        <w:t>947-186</w:t>
      </w:r>
      <w:r w:rsidRPr="000E5D26">
        <w:rPr>
          <w:color w:val="000000"/>
          <w:kern w:val="1"/>
          <w:lang w:eastAsia="zh-CN"/>
        </w:rPr>
        <w:t>).</w:t>
      </w:r>
    </w:p>
    <w:p w:rsidR="00DC4BD2" w:rsidRPr="000E5D26" w:rsidRDefault="00DC4BD2" w:rsidP="00DC4BD2">
      <w:pPr>
        <w:suppressAutoHyphens/>
        <w:jc w:val="both"/>
        <w:rPr>
          <w:color w:val="000000"/>
          <w:kern w:val="1"/>
          <w:lang w:eastAsia="zh-CN"/>
        </w:rPr>
      </w:pPr>
      <w:r>
        <w:rPr>
          <w:color w:val="000000"/>
          <w:kern w:val="1"/>
          <w:lang w:eastAsia="zh-CN"/>
        </w:rPr>
        <w:t>3.</w:t>
      </w:r>
      <w:r w:rsidRPr="000E5D26">
        <w:rPr>
          <w:color w:val="000000"/>
          <w:kern w:val="1"/>
          <w:lang w:eastAsia="zh-CN"/>
        </w:rPr>
        <w:t xml:space="preserve">Утвердить порядок участия граждан в обсуждении проекта отчета об исполнении бюджета </w:t>
      </w:r>
      <w:r>
        <w:rPr>
          <w:color w:val="000000"/>
          <w:kern w:val="1"/>
          <w:lang w:eastAsia="zh-CN"/>
        </w:rPr>
        <w:t>Турунтаевского</w:t>
      </w:r>
      <w:r w:rsidRPr="000E5D26">
        <w:rPr>
          <w:color w:val="000000"/>
          <w:kern w:val="1"/>
          <w:lang w:eastAsia="zh-CN"/>
        </w:rPr>
        <w:t xml:space="preserve"> сельского поселения за 201</w:t>
      </w:r>
      <w:r>
        <w:rPr>
          <w:color w:val="000000"/>
          <w:kern w:val="1"/>
          <w:lang w:eastAsia="zh-CN"/>
        </w:rPr>
        <w:t>9</w:t>
      </w:r>
      <w:r w:rsidRPr="000E5D26">
        <w:rPr>
          <w:color w:val="000000"/>
          <w:kern w:val="1"/>
          <w:lang w:eastAsia="zh-CN"/>
        </w:rPr>
        <w:t xml:space="preserve"> год, согласно приложению.</w:t>
      </w:r>
    </w:p>
    <w:p w:rsidR="00DC4BD2" w:rsidRDefault="00DC4BD2" w:rsidP="00DC4BD2">
      <w:pPr>
        <w:suppressAutoHyphens/>
        <w:jc w:val="both"/>
      </w:pPr>
      <w:r>
        <w:t>4</w:t>
      </w:r>
      <w:r w:rsidRPr="00335218">
        <w:t xml:space="preserve">. </w:t>
      </w:r>
      <w:r w:rsidRPr="002C0E5A">
        <w:t xml:space="preserve">Настоящее постановление подлежит официальному опубликованию  в Информационном бюллетене Турунтаевского сельского поселения и размещению на официальном сайте Администрации Турунтаевского сельского поселения в сети Интернет по адресу: </w:t>
      </w:r>
      <w:hyperlink r:id="rId9" w:history="1">
        <w:r w:rsidRPr="002C0E5A">
          <w:rPr>
            <w:rStyle w:val="a7"/>
            <w:bCs/>
            <w:lang w:val="en-US"/>
          </w:rPr>
          <w:t>http</w:t>
        </w:r>
        <w:r w:rsidRPr="002C0E5A">
          <w:rPr>
            <w:rStyle w:val="a7"/>
            <w:bCs/>
          </w:rPr>
          <w:t>://</w:t>
        </w:r>
        <w:proofErr w:type="spellStart"/>
        <w:r w:rsidRPr="002C0E5A">
          <w:rPr>
            <w:rStyle w:val="a7"/>
            <w:bCs/>
            <w:lang w:val="en-US"/>
          </w:rPr>
          <w:t>turuntaevo</w:t>
        </w:r>
        <w:proofErr w:type="spellEnd"/>
        <w:r w:rsidRPr="002C0E5A">
          <w:rPr>
            <w:rStyle w:val="a7"/>
            <w:bCs/>
          </w:rPr>
          <w:t>.</w:t>
        </w:r>
        <w:proofErr w:type="spellStart"/>
        <w:r w:rsidRPr="002C0E5A">
          <w:rPr>
            <w:rStyle w:val="a7"/>
            <w:bCs/>
            <w:lang w:val="en-US"/>
          </w:rPr>
          <w:t>tomsk</w:t>
        </w:r>
        <w:proofErr w:type="spellEnd"/>
        <w:r w:rsidRPr="002C0E5A">
          <w:rPr>
            <w:rStyle w:val="a7"/>
            <w:bCs/>
          </w:rPr>
          <w:t>.</w:t>
        </w:r>
        <w:proofErr w:type="spellStart"/>
        <w:r w:rsidRPr="002C0E5A">
          <w:rPr>
            <w:rStyle w:val="a7"/>
            <w:bCs/>
            <w:lang w:val="en-US"/>
          </w:rPr>
          <w:t>ru</w:t>
        </w:r>
        <w:proofErr w:type="spellEnd"/>
      </w:hyperlink>
    </w:p>
    <w:p w:rsidR="00DC4BD2" w:rsidRPr="00335218" w:rsidRDefault="00DC4BD2" w:rsidP="00DC4BD2">
      <w:pPr>
        <w:jc w:val="both"/>
        <w:rPr>
          <w:bCs/>
        </w:rPr>
      </w:pPr>
      <w:r>
        <w:lastRenderedPageBreak/>
        <w:t>5</w:t>
      </w:r>
      <w:r w:rsidRPr="00335218">
        <w:t xml:space="preserve">. </w:t>
      </w:r>
      <w:proofErr w:type="gramStart"/>
      <w:r w:rsidRPr="00335218">
        <w:t>Контроль за</w:t>
      </w:r>
      <w:proofErr w:type="gramEnd"/>
      <w:r w:rsidRPr="00335218">
        <w:t xml:space="preserve"> исполнением настоящего постановления оставляю за собой.</w:t>
      </w:r>
    </w:p>
    <w:p w:rsidR="00DC4BD2" w:rsidRPr="00335218" w:rsidRDefault="00DC4BD2" w:rsidP="00DC4BD2"/>
    <w:p w:rsidR="00DC4BD2" w:rsidRPr="00335218" w:rsidRDefault="00DC4BD2" w:rsidP="00DC4BD2"/>
    <w:p w:rsidR="00DC4BD2" w:rsidRPr="00335218" w:rsidRDefault="00DC4BD2" w:rsidP="00DC4BD2">
      <w:r w:rsidRPr="00643503">
        <w:t xml:space="preserve">Глава </w:t>
      </w:r>
      <w:r>
        <w:t xml:space="preserve">Турунтаевского сельского </w:t>
      </w:r>
      <w:r w:rsidRPr="00643503">
        <w:t>поселения</w:t>
      </w:r>
      <w:r w:rsidRPr="00643503">
        <w:tab/>
      </w:r>
      <w:r w:rsidRPr="00643503">
        <w:tab/>
      </w:r>
      <w:r w:rsidRPr="00643503">
        <w:tab/>
      </w:r>
      <w:r w:rsidRPr="00643503">
        <w:tab/>
        <w:t xml:space="preserve">      </w:t>
      </w:r>
      <w:r>
        <w:t>С.В. Неверный</w:t>
      </w:r>
    </w:p>
    <w:p w:rsidR="00DC4BD2" w:rsidRDefault="00DC4BD2" w:rsidP="00DC4BD2"/>
    <w:p w:rsidR="00DC4BD2" w:rsidRDefault="00DC4BD2" w:rsidP="00DC4BD2"/>
    <w:p w:rsidR="00DC4BD2" w:rsidRDefault="00DC4BD2" w:rsidP="00DC4BD2"/>
    <w:p w:rsidR="00DC4BD2" w:rsidRDefault="00DC4BD2" w:rsidP="00DC4BD2"/>
    <w:p w:rsidR="00DC4BD2" w:rsidRDefault="00DC4BD2" w:rsidP="00DC4BD2"/>
    <w:p w:rsidR="00DC4BD2" w:rsidRDefault="00DC4BD2" w:rsidP="00DC4BD2"/>
    <w:p w:rsidR="00DC4BD2" w:rsidRDefault="00DC4BD2" w:rsidP="00DC4BD2"/>
    <w:p w:rsidR="00DC4BD2" w:rsidRPr="00335218" w:rsidRDefault="00DC4BD2" w:rsidP="00DC4BD2"/>
    <w:p w:rsidR="00DC4BD2" w:rsidRPr="00335218" w:rsidRDefault="00DC4BD2" w:rsidP="00DC4BD2">
      <w:pPr>
        <w:ind w:left="5245"/>
        <w:jc w:val="right"/>
      </w:pPr>
      <w:r w:rsidRPr="00335218">
        <w:t xml:space="preserve">Приложение  </w:t>
      </w:r>
    </w:p>
    <w:p w:rsidR="00DC4BD2" w:rsidRPr="00335218" w:rsidRDefault="00DC4BD2" w:rsidP="00DC4BD2">
      <w:pPr>
        <w:ind w:left="5245"/>
        <w:jc w:val="right"/>
      </w:pPr>
      <w:r w:rsidRPr="00335218">
        <w:t xml:space="preserve">           к постановлению Администрации </w:t>
      </w:r>
      <w:r>
        <w:t>Турунтаевс</w:t>
      </w:r>
      <w:r w:rsidRPr="00335218">
        <w:t>кого сельского посел</w:t>
      </w:r>
      <w:r w:rsidRPr="00335218">
        <w:t>е</w:t>
      </w:r>
      <w:r w:rsidRPr="00335218">
        <w:t>ния</w:t>
      </w:r>
    </w:p>
    <w:p w:rsidR="00DC4BD2" w:rsidRDefault="00DC4BD2" w:rsidP="00DC4BD2">
      <w:pPr>
        <w:ind w:left="5245"/>
        <w:jc w:val="right"/>
      </w:pPr>
      <w:r w:rsidRPr="00335218">
        <w:t xml:space="preserve">        </w:t>
      </w:r>
      <w:r>
        <w:t xml:space="preserve">от  04.06.2020 </w:t>
      </w:r>
      <w:r w:rsidRPr="00335218">
        <w:t xml:space="preserve"> №</w:t>
      </w:r>
      <w:r>
        <w:t xml:space="preserve"> 44</w:t>
      </w:r>
      <w:r w:rsidRPr="00335218">
        <w:t xml:space="preserve"> </w:t>
      </w:r>
    </w:p>
    <w:p w:rsidR="00DC4BD2" w:rsidRDefault="00DC4BD2" w:rsidP="00DC4BD2">
      <w:pPr>
        <w:ind w:left="5245"/>
        <w:jc w:val="right"/>
      </w:pPr>
    </w:p>
    <w:p w:rsidR="00DC4BD2" w:rsidRDefault="00DC4BD2" w:rsidP="00DC4BD2">
      <w:pPr>
        <w:ind w:left="5245"/>
        <w:jc w:val="right"/>
      </w:pPr>
    </w:p>
    <w:p w:rsidR="00DC4BD2" w:rsidRPr="00FC7912" w:rsidRDefault="00DC4BD2" w:rsidP="00DC4BD2">
      <w:pPr>
        <w:jc w:val="center"/>
        <w:rPr>
          <w:b/>
        </w:rPr>
      </w:pPr>
      <w:r w:rsidRPr="00FC7912">
        <w:rPr>
          <w:b/>
        </w:rPr>
        <w:t>ПОРЯДОК УЧАСТИЯ ГРАЖДАН В ОБСУЖДЕНИИ ПРОЕКТА ОТЧЕТА</w:t>
      </w:r>
    </w:p>
    <w:p w:rsidR="00DC4BD2" w:rsidRPr="00FC7912" w:rsidRDefault="00DC4BD2" w:rsidP="00DC4BD2">
      <w:pPr>
        <w:jc w:val="center"/>
        <w:rPr>
          <w:b/>
        </w:rPr>
      </w:pPr>
      <w:r w:rsidRPr="00FC7912">
        <w:rPr>
          <w:b/>
        </w:rPr>
        <w:t>ОБ ИСПОЛНЕНИ БЮДЖЕТА</w:t>
      </w:r>
    </w:p>
    <w:p w:rsidR="00DC4BD2" w:rsidRPr="00FC7912" w:rsidRDefault="00DC4BD2" w:rsidP="00DC4BD2">
      <w:pPr>
        <w:jc w:val="center"/>
        <w:rPr>
          <w:b/>
        </w:rPr>
      </w:pPr>
      <w:r>
        <w:rPr>
          <w:b/>
        </w:rPr>
        <w:t>ТУРУНТАЕВСКОГО</w:t>
      </w:r>
      <w:r w:rsidRPr="00FC7912">
        <w:rPr>
          <w:b/>
        </w:rPr>
        <w:t xml:space="preserve"> СЕЛЬСКОГО ПОСЕЛЕНИЯ ЗА 201</w:t>
      </w:r>
      <w:r>
        <w:rPr>
          <w:b/>
        </w:rPr>
        <w:t>9</w:t>
      </w:r>
      <w:r w:rsidRPr="00FC7912">
        <w:rPr>
          <w:b/>
        </w:rPr>
        <w:t xml:space="preserve"> ГОД</w:t>
      </w:r>
    </w:p>
    <w:p w:rsidR="00DC4BD2" w:rsidRPr="00FC7912" w:rsidRDefault="00DC4BD2" w:rsidP="00DC4BD2">
      <w:pPr>
        <w:ind w:left="5245"/>
        <w:jc w:val="center"/>
        <w:rPr>
          <w:b/>
        </w:rPr>
      </w:pPr>
    </w:p>
    <w:p w:rsidR="00DC4BD2" w:rsidRPr="00FC7912" w:rsidRDefault="00DC4BD2" w:rsidP="00DC4BD2">
      <w:pPr>
        <w:ind w:firstLine="708"/>
        <w:jc w:val="both"/>
      </w:pPr>
      <w:r w:rsidRPr="00FC7912">
        <w:t xml:space="preserve">Настоящий Порядок разработан  в целях  обеспечения участия населения в обсуждении  проекта отчета об исполнении бюджета </w:t>
      </w:r>
      <w:r>
        <w:t>Турунтаевского</w:t>
      </w:r>
      <w:r w:rsidRPr="00FC7912">
        <w:t xml:space="preserve"> сельского поселения за 201</w:t>
      </w:r>
      <w:r>
        <w:t>9</w:t>
      </w:r>
      <w:r w:rsidRPr="00FC7912">
        <w:t>, год (далее проект отчета) и регулирует порядок участия граждан сельского поселения в обсуждении проекта отчета, а также учета мнения населения по проекту отчета.</w:t>
      </w:r>
    </w:p>
    <w:p w:rsidR="00DC4BD2" w:rsidRPr="00FC7912" w:rsidRDefault="00DC4BD2" w:rsidP="00DC4BD2">
      <w:pPr>
        <w:ind w:firstLine="708"/>
        <w:jc w:val="both"/>
      </w:pPr>
      <w:r w:rsidRPr="00FC7912">
        <w:t>1. Участие граждан в обсуждении  проекта отчета осуществляется  путем  участия населения в  публичных слушаниях и  направления жителями сельского поселения письменных предложений и замечаний по проекту  отчета в Администрацию поселения.</w:t>
      </w:r>
    </w:p>
    <w:p w:rsidR="00DC4BD2" w:rsidRPr="00FC7912" w:rsidRDefault="00DC4BD2" w:rsidP="00DC4BD2">
      <w:pPr>
        <w:ind w:firstLine="708"/>
        <w:jc w:val="both"/>
      </w:pPr>
      <w:r w:rsidRPr="00FC7912">
        <w:t xml:space="preserve">2. Проект отчета подлежит официальному опубликованию Администрацией </w:t>
      </w:r>
      <w:r>
        <w:t>Турунтаевского</w:t>
      </w:r>
      <w:r w:rsidRPr="00FC7912">
        <w:t xml:space="preserve"> сельского поселения  в  Информационном  бюллетене  сельского поселения и на официальном сайте муниципального образования «</w:t>
      </w:r>
      <w:proofErr w:type="spellStart"/>
      <w:r>
        <w:t>Турунтаевское</w:t>
      </w:r>
      <w:proofErr w:type="spellEnd"/>
      <w:r w:rsidRPr="00FC7912">
        <w:t xml:space="preserve"> сельское поселение» в сети «Интернет» (</w:t>
      </w:r>
      <w:hyperlink r:id="rId10" w:history="1">
        <w:r w:rsidRPr="00F260F3">
          <w:rPr>
            <w:rStyle w:val="a7"/>
            <w:bCs/>
            <w:shd w:val="clear" w:color="auto" w:fill="FFFFFF"/>
            <w:lang w:val="en-US"/>
          </w:rPr>
          <w:t>http</w:t>
        </w:r>
        <w:r w:rsidRPr="00F260F3">
          <w:rPr>
            <w:rStyle w:val="a7"/>
            <w:bCs/>
            <w:shd w:val="clear" w:color="auto" w:fill="FFFFFF"/>
          </w:rPr>
          <w:t>://</w:t>
        </w:r>
        <w:proofErr w:type="spellStart"/>
        <w:r w:rsidRPr="00F260F3">
          <w:rPr>
            <w:rStyle w:val="a7"/>
            <w:bCs/>
            <w:shd w:val="clear" w:color="auto" w:fill="FFFFFF"/>
            <w:lang w:val="en-US"/>
          </w:rPr>
          <w:t>turuntaevo</w:t>
        </w:r>
        <w:proofErr w:type="spellEnd"/>
        <w:r w:rsidRPr="00F260F3">
          <w:rPr>
            <w:rStyle w:val="a7"/>
            <w:bCs/>
            <w:shd w:val="clear" w:color="auto" w:fill="FFFFFF"/>
          </w:rPr>
          <w:t>.</w:t>
        </w:r>
        <w:proofErr w:type="spellStart"/>
        <w:r w:rsidRPr="00F260F3">
          <w:rPr>
            <w:rStyle w:val="a7"/>
            <w:bCs/>
            <w:shd w:val="clear" w:color="auto" w:fill="FFFFFF"/>
            <w:lang w:val="en-US"/>
          </w:rPr>
          <w:t>tomsk</w:t>
        </w:r>
        <w:proofErr w:type="spellEnd"/>
        <w:r w:rsidRPr="00F260F3">
          <w:rPr>
            <w:rStyle w:val="a7"/>
            <w:bCs/>
            <w:shd w:val="clear" w:color="auto" w:fill="FFFFFF"/>
          </w:rPr>
          <w:t>.</w:t>
        </w:r>
        <w:proofErr w:type="spellStart"/>
        <w:r w:rsidRPr="00F260F3">
          <w:rPr>
            <w:rStyle w:val="a7"/>
            <w:bCs/>
            <w:shd w:val="clear" w:color="auto" w:fill="FFFFFF"/>
            <w:lang w:val="en-US"/>
          </w:rPr>
          <w:t>ru</w:t>
        </w:r>
        <w:proofErr w:type="spellEnd"/>
      </w:hyperlink>
      <w:r w:rsidRPr="00FC7912">
        <w:t>).</w:t>
      </w:r>
    </w:p>
    <w:p w:rsidR="00DC4BD2" w:rsidRPr="00FC7912" w:rsidRDefault="00DC4BD2" w:rsidP="00DC4BD2">
      <w:pPr>
        <w:ind w:firstLine="708"/>
        <w:jc w:val="both"/>
      </w:pPr>
      <w:r w:rsidRPr="00FC7912">
        <w:t>3. Проект  отчета для всеобщего ознакомления (обнародования) вывешивается на официальном информационном стенде  Администрации сельского поселения.</w:t>
      </w:r>
    </w:p>
    <w:p w:rsidR="00DC4BD2" w:rsidRPr="00FC7912" w:rsidRDefault="00DC4BD2" w:rsidP="00DC4BD2">
      <w:pPr>
        <w:jc w:val="both"/>
      </w:pPr>
      <w:r w:rsidRPr="00FC7912">
        <w:t>Информационный бюллетень  с текстом проекта отчета  распространяется на территории сельского поселения следующим образом:</w:t>
      </w:r>
    </w:p>
    <w:p w:rsidR="00DC4BD2" w:rsidRPr="00FC7912" w:rsidRDefault="00DC4BD2" w:rsidP="00DC4BD2">
      <w:pPr>
        <w:jc w:val="both"/>
      </w:pPr>
      <w:r w:rsidRPr="00FC7912">
        <w:t xml:space="preserve">-  в  3-х экземплярах направляется в сельские библиотеки, </w:t>
      </w:r>
      <w:proofErr w:type="spellStart"/>
      <w:r w:rsidRPr="00FC7912">
        <w:t>ФАПы</w:t>
      </w:r>
      <w:proofErr w:type="spellEnd"/>
      <w:r w:rsidRPr="00FC7912">
        <w:t>, отделения связи, где  должен находиться в свободном доступе для всех жителей  сельского поселения.</w:t>
      </w:r>
    </w:p>
    <w:p w:rsidR="00DC4BD2" w:rsidRPr="00FC7912" w:rsidRDefault="00DC4BD2" w:rsidP="00DC4BD2">
      <w:pPr>
        <w:ind w:firstLine="708"/>
        <w:jc w:val="both"/>
      </w:pPr>
      <w:r w:rsidRPr="00FC7912">
        <w:t xml:space="preserve">4. Письменные замечания  и предложения по проекту отчета направляются  в Администрацию </w:t>
      </w:r>
      <w:proofErr w:type="spellStart"/>
      <w:r>
        <w:t>Турунтаевскоо</w:t>
      </w:r>
      <w:proofErr w:type="spellEnd"/>
      <w:r w:rsidRPr="00FC7912">
        <w:t xml:space="preserve"> сельского поселения  по адресу: Томская область, Томский район, с.</w:t>
      </w:r>
      <w:r>
        <w:t xml:space="preserve"> Турунтаево</w:t>
      </w:r>
      <w:r w:rsidRPr="00FC7912">
        <w:t xml:space="preserve"> ул. </w:t>
      </w:r>
      <w:r>
        <w:t>Школьная</w:t>
      </w:r>
      <w:r w:rsidRPr="00FC7912">
        <w:t xml:space="preserve">, </w:t>
      </w:r>
      <w:r>
        <w:t>10</w:t>
      </w:r>
      <w:r w:rsidRPr="00FC7912">
        <w:t xml:space="preserve">, бухгалтерия, в течение 10-ти дней </w:t>
      </w:r>
      <w:proofErr w:type="gramStart"/>
      <w:r w:rsidRPr="00FC7912">
        <w:t>с даты выпуска</w:t>
      </w:r>
      <w:proofErr w:type="gramEnd"/>
      <w:r w:rsidRPr="00FC7912">
        <w:t xml:space="preserve"> информационного бюллетеня  с опубликованным  проектом отчета.</w:t>
      </w:r>
    </w:p>
    <w:p w:rsidR="00DC4BD2" w:rsidRPr="00FC7912" w:rsidRDefault="00DC4BD2" w:rsidP="00DC4BD2">
      <w:pPr>
        <w:jc w:val="both"/>
      </w:pPr>
      <w:r w:rsidRPr="00FC7912">
        <w:t>Часы приема:</w:t>
      </w:r>
    </w:p>
    <w:p w:rsidR="00DC4BD2" w:rsidRPr="00FC7912" w:rsidRDefault="00DC4BD2" w:rsidP="00DC4BD2">
      <w:pPr>
        <w:jc w:val="both"/>
      </w:pPr>
      <w:r w:rsidRPr="00FC7912">
        <w:t xml:space="preserve">Понедельник-четверг с </w:t>
      </w:r>
      <w:r>
        <w:t>9</w:t>
      </w:r>
      <w:r w:rsidRPr="00FC7912">
        <w:t>.00 до 1</w:t>
      </w:r>
      <w:r>
        <w:t>7</w:t>
      </w:r>
      <w:r w:rsidRPr="00FC7912">
        <w:t>.00</w:t>
      </w:r>
    </w:p>
    <w:p w:rsidR="00DC4BD2" w:rsidRPr="00FC7912" w:rsidRDefault="00DC4BD2" w:rsidP="00DC4BD2">
      <w:pPr>
        <w:jc w:val="both"/>
      </w:pPr>
      <w:r w:rsidRPr="00FC7912">
        <w:t>Обед – с 1</w:t>
      </w:r>
      <w:r>
        <w:t>3</w:t>
      </w:r>
      <w:r w:rsidRPr="00FC7912">
        <w:t>.00 до 1</w:t>
      </w:r>
      <w:r>
        <w:t>4</w:t>
      </w:r>
      <w:r w:rsidRPr="00FC7912">
        <w:t>.00</w:t>
      </w:r>
    </w:p>
    <w:p w:rsidR="00DC4BD2" w:rsidRPr="00FC7912" w:rsidRDefault="00DC4BD2" w:rsidP="00DC4BD2">
      <w:pPr>
        <w:ind w:firstLine="708"/>
        <w:jc w:val="both"/>
      </w:pPr>
      <w:r w:rsidRPr="00FC7912">
        <w:t xml:space="preserve">5. Публичные слушания по обсуждению проекта отчета назначаются  постановлением Администрации </w:t>
      </w:r>
      <w:r>
        <w:t>Турунтаевского</w:t>
      </w:r>
      <w:r w:rsidRPr="00FC7912">
        <w:t xml:space="preserve"> сельского поселения  не позднее чем через 30 дней со дня опубликования проекта отчета. Администрация поселения  назначает дату, время  и  место проведения публичных слушаний, назначает ответственного за </w:t>
      </w:r>
      <w:r w:rsidRPr="00FC7912">
        <w:lastRenderedPageBreak/>
        <w:t>организацию и проведение публичных слушаний.  Постановление Администрации поселения о назначении публичных слушаний  подлежит опубликованию (обнародованию).</w:t>
      </w:r>
    </w:p>
    <w:p w:rsidR="00DC4BD2" w:rsidRPr="00FC7912" w:rsidRDefault="00DC4BD2" w:rsidP="00DC4BD2">
      <w:pPr>
        <w:ind w:firstLine="708"/>
        <w:jc w:val="both"/>
      </w:pPr>
      <w:r w:rsidRPr="00FC7912">
        <w:t>6.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DC4BD2" w:rsidRPr="00FC7912" w:rsidRDefault="00DC4BD2" w:rsidP="00DC4BD2">
      <w:pPr>
        <w:ind w:firstLine="708"/>
        <w:jc w:val="both"/>
      </w:pPr>
      <w:r w:rsidRPr="00FC7912">
        <w:t>7. Подготовку и проведение публичных слушаний, а также прием и учет предложений граждан по проекту осуществляет ответственный за организацию и проведение публичных слушаний, назначенный постановлением Администрации поселения (далее – организатор публичных слушаний).</w:t>
      </w:r>
    </w:p>
    <w:p w:rsidR="00DC4BD2" w:rsidRPr="00FC7912" w:rsidRDefault="00DC4BD2" w:rsidP="00DC4BD2">
      <w:pPr>
        <w:jc w:val="both"/>
      </w:pPr>
      <w:r w:rsidRPr="00FC7912">
        <w:t>Документационное обеспечение учета мнений, предложений и замечаний по проекту  решения осуществляет секретарь публичных слушаний, назначаемый организатором публичных слушаний.</w:t>
      </w:r>
    </w:p>
    <w:p w:rsidR="00DC4BD2" w:rsidRPr="00FC7912" w:rsidRDefault="00DC4BD2" w:rsidP="00DC4BD2">
      <w:pPr>
        <w:ind w:firstLine="708"/>
        <w:jc w:val="both"/>
      </w:pPr>
      <w:r w:rsidRPr="00FC7912">
        <w:t>8. 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  при обсуждении проекта отчета.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</w:t>
      </w:r>
    </w:p>
    <w:p w:rsidR="00DC4BD2" w:rsidRPr="00FC7912" w:rsidRDefault="00DC4BD2" w:rsidP="00DC4BD2">
      <w:pPr>
        <w:ind w:firstLine="708"/>
        <w:jc w:val="both"/>
      </w:pPr>
      <w:r w:rsidRPr="00FC7912">
        <w:t>9.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DC4BD2" w:rsidRPr="00FC7912" w:rsidRDefault="00DC4BD2" w:rsidP="00DC4BD2">
      <w:pPr>
        <w:ind w:firstLine="708"/>
        <w:jc w:val="both"/>
      </w:pPr>
      <w:r w:rsidRPr="00FC7912">
        <w:t>10.  При проведении публичных слушаний устанавливается  следующий регламент:</w:t>
      </w:r>
    </w:p>
    <w:p w:rsidR="00DC4BD2" w:rsidRPr="00FC7912" w:rsidRDefault="00DC4BD2" w:rsidP="00DC4BD2">
      <w:pPr>
        <w:jc w:val="both"/>
      </w:pPr>
      <w:r w:rsidRPr="00FC7912">
        <w:t>- докладчику для основного доклада предоставляется не более 15 минут;</w:t>
      </w:r>
    </w:p>
    <w:p w:rsidR="00DC4BD2" w:rsidRPr="00FC7912" w:rsidRDefault="00DC4BD2" w:rsidP="00DC4BD2">
      <w:pPr>
        <w:jc w:val="both"/>
      </w:pPr>
      <w:r w:rsidRPr="00FC7912">
        <w:t>- для  выступлений по обсуждению проекта решения – не более 7 мин;</w:t>
      </w:r>
    </w:p>
    <w:p w:rsidR="00DC4BD2" w:rsidRPr="00FC7912" w:rsidRDefault="00DC4BD2" w:rsidP="00DC4BD2">
      <w:pPr>
        <w:jc w:val="both"/>
      </w:pPr>
      <w:r w:rsidRPr="00FC7912">
        <w:t>- для реплик и замечаний – не более 3 минут.</w:t>
      </w:r>
    </w:p>
    <w:p w:rsidR="00DC4BD2" w:rsidRPr="00FC7912" w:rsidRDefault="00DC4BD2" w:rsidP="00DC4BD2">
      <w:pPr>
        <w:jc w:val="both"/>
      </w:pPr>
      <w:r w:rsidRPr="00FC7912">
        <w:t>До начала обсуждения  проекта организатор публичных слушаний предлагает присутствующим записаться  для выступлений по проекту решения.</w:t>
      </w:r>
    </w:p>
    <w:p w:rsidR="00DC4BD2" w:rsidRPr="00FC7912" w:rsidRDefault="00DC4BD2" w:rsidP="00DC4BD2">
      <w:pPr>
        <w:ind w:firstLine="708"/>
        <w:jc w:val="both"/>
      </w:pPr>
      <w:r w:rsidRPr="00FC7912">
        <w:t>11. Обсуждение проекта отчета начинается с доклада организатора публичных слушаний, который кратко излагает основное содержание проекта отчета, аргументирует необходимость принятия проекта отчета,  информирует о предложениях и замечаниях, поступивших до дня проведения публичных слушаний.</w:t>
      </w:r>
    </w:p>
    <w:p w:rsidR="00DC4BD2" w:rsidRPr="00FC7912" w:rsidRDefault="00DC4BD2" w:rsidP="00DC4BD2">
      <w:pPr>
        <w:ind w:firstLine="708"/>
        <w:jc w:val="both"/>
      </w:pPr>
      <w:r w:rsidRPr="00FC7912">
        <w:t>12.  При проведении публичных слушаний секретарем ведется протокол публичных слушаний  по проекту  отчета. Протокол подписывает организатор и секретарь публичных слушаний.</w:t>
      </w:r>
    </w:p>
    <w:p w:rsidR="00DC4BD2" w:rsidRPr="00FC7912" w:rsidRDefault="00DC4BD2" w:rsidP="00DC4BD2">
      <w:pPr>
        <w:ind w:firstLine="708"/>
        <w:jc w:val="both"/>
      </w:pPr>
      <w:r w:rsidRPr="00FC7912">
        <w:t>13. После завершения обсуждения проекта решения участниками публичных слушаний  принимается одно из следующих решений:</w:t>
      </w:r>
    </w:p>
    <w:p w:rsidR="00DC4BD2" w:rsidRPr="00FC7912" w:rsidRDefault="00DC4BD2" w:rsidP="00DC4BD2">
      <w:pPr>
        <w:jc w:val="both"/>
      </w:pPr>
      <w:r w:rsidRPr="00FC7912">
        <w:t>- одобрить проект отчета в предложенной редакции;</w:t>
      </w:r>
    </w:p>
    <w:p w:rsidR="00DC4BD2" w:rsidRPr="00FC7912" w:rsidRDefault="00DC4BD2" w:rsidP="00DC4BD2">
      <w:pPr>
        <w:jc w:val="both"/>
      </w:pPr>
      <w:r w:rsidRPr="00FC7912">
        <w:t>- одобрить проект отчета с учетом замечаний и предложений.</w:t>
      </w:r>
    </w:p>
    <w:p w:rsidR="00DC4BD2" w:rsidRPr="00FC7912" w:rsidRDefault="00DC4BD2" w:rsidP="00DC4BD2">
      <w:pPr>
        <w:jc w:val="both"/>
      </w:pPr>
      <w:r w:rsidRPr="00FC7912"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DC4BD2" w:rsidRPr="00FC7912" w:rsidRDefault="00DC4BD2" w:rsidP="00DC4BD2">
      <w:pPr>
        <w:jc w:val="both"/>
      </w:pPr>
      <w:r w:rsidRPr="00FC7912">
        <w:t>Решение считается принятым, если за него проголосовало  более половины от числа  участников публичных слушаний.</w:t>
      </w:r>
    </w:p>
    <w:p w:rsidR="00DC4BD2" w:rsidRPr="00FC7912" w:rsidRDefault="00DC4BD2" w:rsidP="00DC4BD2">
      <w:pPr>
        <w:ind w:firstLine="708"/>
        <w:jc w:val="both"/>
      </w:pPr>
      <w:r w:rsidRPr="00FC7912">
        <w:t>14. 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DC4BD2" w:rsidRPr="00FC7912" w:rsidRDefault="00DC4BD2" w:rsidP="00DC4BD2">
      <w:pPr>
        <w:jc w:val="both"/>
      </w:pPr>
      <w:r w:rsidRPr="00FC7912">
        <w:t>- наименование нормативного правового акта, вынесенного на публичные слушания;</w:t>
      </w:r>
    </w:p>
    <w:p w:rsidR="00DC4BD2" w:rsidRPr="00FC7912" w:rsidRDefault="00DC4BD2" w:rsidP="00DC4BD2">
      <w:pPr>
        <w:jc w:val="both"/>
      </w:pPr>
      <w:r w:rsidRPr="00FC7912">
        <w:t>-  дата, время и место проведения публичных слушаний;</w:t>
      </w:r>
    </w:p>
    <w:p w:rsidR="00DC4BD2" w:rsidRPr="00FC7912" w:rsidRDefault="00DC4BD2" w:rsidP="00DC4BD2">
      <w:pPr>
        <w:jc w:val="both"/>
      </w:pPr>
      <w:r w:rsidRPr="00FC7912">
        <w:t>-  количество граждан сельского поселения, принявших участие в публичных слушаниях;</w:t>
      </w:r>
    </w:p>
    <w:p w:rsidR="00DC4BD2" w:rsidRPr="00FC7912" w:rsidRDefault="00DC4BD2" w:rsidP="00DC4BD2">
      <w:pPr>
        <w:jc w:val="both"/>
      </w:pPr>
      <w:r w:rsidRPr="00FC7912">
        <w:lastRenderedPageBreak/>
        <w:t>- количество голосов, поданных «за» или «против», а также количество воздержавшихся при вынесении решения по проекту решения сельского поселения;</w:t>
      </w:r>
    </w:p>
    <w:p w:rsidR="00DC4BD2" w:rsidRPr="00FC7912" w:rsidRDefault="00DC4BD2" w:rsidP="00DC4BD2">
      <w:pPr>
        <w:jc w:val="both"/>
      </w:pPr>
      <w:r w:rsidRPr="00FC7912">
        <w:t>- решение по результатам публичных слушаний.</w:t>
      </w:r>
    </w:p>
    <w:p w:rsidR="00DC4BD2" w:rsidRPr="00FC7912" w:rsidRDefault="00DC4BD2" w:rsidP="00DC4BD2">
      <w:pPr>
        <w:jc w:val="both"/>
      </w:pPr>
      <w:r w:rsidRPr="00FC7912">
        <w:t>Заключение подписывается  организатором публичных слушаний и вместе с протоколом публичных слушаний передается в Совет  сельского поселения.</w:t>
      </w:r>
    </w:p>
    <w:p w:rsidR="00DC4BD2" w:rsidRPr="00FC7912" w:rsidRDefault="00DC4BD2" w:rsidP="00DC4BD2">
      <w:pPr>
        <w:jc w:val="both"/>
      </w:pPr>
      <w:r w:rsidRPr="00FC7912">
        <w:t>Заключение по результатам публичных слушаний незамедлительно подлежат опубликованию (обнародованию) в том же порядке, что и проект решения сельского поселения.</w:t>
      </w:r>
    </w:p>
    <w:p w:rsidR="00DC4BD2" w:rsidRPr="00FC7912" w:rsidRDefault="00DC4BD2" w:rsidP="00DC4BD2">
      <w:pPr>
        <w:ind w:firstLine="708"/>
        <w:jc w:val="both"/>
      </w:pPr>
      <w:r w:rsidRPr="00FC7912">
        <w:t>15. Настоящий порядок вступает в силу с момента его  опубликования  в информационном бюллетене  сельского поселения.</w:t>
      </w:r>
    </w:p>
    <w:p w:rsidR="00DC4BD2" w:rsidRPr="00FC7912" w:rsidRDefault="00DC4BD2" w:rsidP="00DC4BD2">
      <w:pPr>
        <w:jc w:val="both"/>
      </w:pPr>
    </w:p>
    <w:p w:rsidR="009B0CE6" w:rsidRDefault="00265C0E" w:rsidP="009B0CE6">
      <w:pPr>
        <w:jc w:val="center"/>
      </w:pPr>
      <w:r w:rsidRPr="007930D5">
        <w:t xml:space="preserve">     </w:t>
      </w:r>
      <w:r w:rsidR="00310740">
        <w:rPr>
          <w:b/>
        </w:rPr>
        <w:t xml:space="preserve">                                                     </w:t>
      </w:r>
      <w:r w:rsidR="00DD0182">
        <w:rPr>
          <w:b/>
        </w:rPr>
        <w:t xml:space="preserve">                                                     </w:t>
      </w:r>
    </w:p>
    <w:sectPr w:rsidR="009B0CE6" w:rsidSect="00BF78E5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EE8" w:rsidRDefault="00584EE8">
      <w:r>
        <w:separator/>
      </w:r>
    </w:p>
  </w:endnote>
  <w:endnote w:type="continuationSeparator" w:id="0">
    <w:p w:rsidR="00584EE8" w:rsidRDefault="0058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142F" w:rsidRDefault="00451E28" w:rsidP="00852C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4BD2">
      <w:rPr>
        <w:rStyle w:val="a5"/>
        <w:noProof/>
      </w:rPr>
      <w:t>1</w:t>
    </w:r>
    <w:r>
      <w:rPr>
        <w:rStyle w:val="a5"/>
      </w:rPr>
      <w:fldChar w:fldCharType="end"/>
    </w:r>
  </w:p>
  <w:p w:rsidR="00C3142F" w:rsidRDefault="00451E28" w:rsidP="00852C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EE8" w:rsidRDefault="00584EE8">
      <w:r>
        <w:separator/>
      </w:r>
    </w:p>
  </w:footnote>
  <w:footnote w:type="continuationSeparator" w:id="0">
    <w:p w:rsidR="00584EE8" w:rsidRDefault="00584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0000010"/>
    <w:multiLevelType w:val="hybridMultilevel"/>
    <w:tmpl w:val="1E7FF520"/>
    <w:lvl w:ilvl="0" w:tplc="FFFFFFFF">
      <w:start w:val="1"/>
      <w:numFmt w:val="bullet"/>
      <w:lvlText w:val="Р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23"/>
    <w:multiLevelType w:val="hybridMultilevel"/>
    <w:tmpl w:val="2D517796"/>
    <w:lvl w:ilvl="0" w:tplc="FFFFFFFF">
      <w:start w:val="1"/>
      <w:numFmt w:val="bullet"/>
      <w:lvlText w:val="N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25"/>
    <w:multiLevelType w:val="hybridMultilevel"/>
    <w:tmpl w:val="153EA43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75F6F9E"/>
    <w:multiLevelType w:val="hybridMultilevel"/>
    <w:tmpl w:val="ABE85C86"/>
    <w:lvl w:ilvl="0" w:tplc="964C73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090A08A8"/>
    <w:multiLevelType w:val="multilevel"/>
    <w:tmpl w:val="3356BF04"/>
    <w:lvl w:ilvl="0">
      <w:start w:val="2018"/>
      <w:numFmt w:val="decimal"/>
      <w:lvlText w:val="1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8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9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D27049"/>
    <w:multiLevelType w:val="hybridMultilevel"/>
    <w:tmpl w:val="89CCD566"/>
    <w:lvl w:ilvl="0" w:tplc="4A6469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BFC4F8C"/>
    <w:multiLevelType w:val="multilevel"/>
    <w:tmpl w:val="DBDC1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1571D3"/>
    <w:multiLevelType w:val="multilevel"/>
    <w:tmpl w:val="F8D2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2D6EEB"/>
    <w:multiLevelType w:val="hybridMultilevel"/>
    <w:tmpl w:val="19BA6092"/>
    <w:lvl w:ilvl="0" w:tplc="1D04742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21">
    <w:nsid w:val="39AC39EA"/>
    <w:multiLevelType w:val="hybridMultilevel"/>
    <w:tmpl w:val="08AC2CF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3C670A29"/>
    <w:multiLevelType w:val="hybridMultilevel"/>
    <w:tmpl w:val="1EF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04959"/>
    <w:multiLevelType w:val="hybridMultilevel"/>
    <w:tmpl w:val="59B62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153C3"/>
    <w:multiLevelType w:val="hybridMultilevel"/>
    <w:tmpl w:val="D9A4F842"/>
    <w:lvl w:ilvl="0" w:tplc="BB0ADFC8">
      <w:start w:val="1"/>
      <w:numFmt w:val="decimal"/>
      <w:lvlText w:val="%1."/>
      <w:lvlJc w:val="left"/>
      <w:pPr>
        <w:ind w:left="1841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61C4A5D"/>
    <w:multiLevelType w:val="multilevel"/>
    <w:tmpl w:val="2DB25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6C46D9"/>
    <w:multiLevelType w:val="hybridMultilevel"/>
    <w:tmpl w:val="A53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5CC5150">
      <w:start w:val="1"/>
      <w:numFmt w:val="decimal"/>
      <w:lvlText w:val="%2.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1401D27"/>
    <w:multiLevelType w:val="hybridMultilevel"/>
    <w:tmpl w:val="EC16B3C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>
    <w:nsid w:val="63527EE8"/>
    <w:multiLevelType w:val="hybridMultilevel"/>
    <w:tmpl w:val="CF68548E"/>
    <w:lvl w:ilvl="0" w:tplc="63D67194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D4841C3"/>
    <w:multiLevelType w:val="multilevel"/>
    <w:tmpl w:val="1F7E9C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DA4C89"/>
    <w:multiLevelType w:val="multilevel"/>
    <w:tmpl w:val="54EA1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39914EC"/>
    <w:multiLevelType w:val="multilevel"/>
    <w:tmpl w:val="9F4E0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9D4D1B"/>
    <w:multiLevelType w:val="multilevel"/>
    <w:tmpl w:val="3716DA2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37">
    <w:nsid w:val="7A5D1EA3"/>
    <w:multiLevelType w:val="multilevel"/>
    <w:tmpl w:val="13D65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C575A0"/>
    <w:multiLevelType w:val="multilevel"/>
    <w:tmpl w:val="224AC41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9">
    <w:nsid w:val="7F9D0E65"/>
    <w:multiLevelType w:val="hybridMultilevel"/>
    <w:tmpl w:val="FEF8136C"/>
    <w:lvl w:ilvl="0" w:tplc="C44405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25"/>
  </w:num>
  <w:num w:numId="5">
    <w:abstractNumId w:val="27"/>
  </w:num>
  <w:num w:numId="6">
    <w:abstractNumId w:val="24"/>
  </w:num>
  <w:num w:numId="7">
    <w:abstractNumId w:val="9"/>
  </w:num>
  <w:num w:numId="8">
    <w:abstractNumId w:val="14"/>
  </w:num>
  <w:num w:numId="9">
    <w:abstractNumId w:val="28"/>
  </w:num>
  <w:num w:numId="10">
    <w:abstractNumId w:val="35"/>
  </w:num>
  <w:num w:numId="11">
    <w:abstractNumId w:val="37"/>
  </w:num>
  <w:num w:numId="12">
    <w:abstractNumId w:val="33"/>
  </w:num>
  <w:num w:numId="13">
    <w:abstractNumId w:val="7"/>
  </w:num>
  <w:num w:numId="14">
    <w:abstractNumId w:val="31"/>
  </w:num>
  <w:num w:numId="15">
    <w:abstractNumId w:val="12"/>
  </w:num>
  <w:num w:numId="16">
    <w:abstractNumId w:val="19"/>
  </w:num>
  <w:num w:numId="17">
    <w:abstractNumId w:val="16"/>
  </w:num>
  <w:num w:numId="18">
    <w:abstractNumId w:val="8"/>
  </w:num>
  <w:num w:numId="19">
    <w:abstractNumId w:val="6"/>
  </w:num>
  <w:num w:numId="20">
    <w:abstractNumId w:val="23"/>
  </w:num>
  <w:num w:numId="21">
    <w:abstractNumId w:val="30"/>
  </w:num>
  <w:num w:numId="22">
    <w:abstractNumId w:val="18"/>
  </w:num>
  <w:num w:numId="23">
    <w:abstractNumId w:val="13"/>
  </w:num>
  <w:num w:numId="24">
    <w:abstractNumId w:val="10"/>
  </w:num>
  <w:num w:numId="25">
    <w:abstractNumId w:val="26"/>
  </w:num>
  <w:num w:numId="26">
    <w:abstractNumId w:val="39"/>
  </w:num>
  <w:num w:numId="27">
    <w:abstractNumId w:val="34"/>
  </w:num>
  <w:num w:numId="28">
    <w:abstractNumId w:val="21"/>
  </w:num>
  <w:num w:numId="29">
    <w:abstractNumId w:val="36"/>
  </w:num>
  <w:num w:numId="30">
    <w:abstractNumId w:val="11"/>
  </w:num>
  <w:num w:numId="31">
    <w:abstractNumId w:val="15"/>
  </w:num>
  <w:num w:numId="32">
    <w:abstractNumId w:val="32"/>
  </w:num>
  <w:num w:numId="33">
    <w:abstractNumId w:val="20"/>
  </w:num>
  <w:num w:numId="34">
    <w:abstractNumId w:val="3"/>
  </w:num>
  <w:num w:numId="35">
    <w:abstractNumId w:val="3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7"/>
    <w:lvlOverride w:ilvl="0">
      <w:startOverride w:val="2018"/>
    </w:lvlOverride>
    <w:lvlOverride w:ilvl="1">
      <w:startOverride w:val="13"/>
    </w:lvlOverride>
    <w:lvlOverride w:ilvl="2">
      <w:startOverride w:val="8"/>
    </w:lvlOverride>
    <w:lvlOverride w:ilvl="3">
      <w:startOverride w:val="9"/>
    </w:lvlOverride>
    <w:lvlOverride w:ilvl="4">
      <w:startOverride w:val="2"/>
    </w:lvlOverride>
    <w:lvlOverride w:ilvl="5"/>
    <w:lvlOverride w:ilvl="6"/>
    <w:lvlOverride w:ilvl="7"/>
    <w:lvlOverride w:ilvl="8"/>
  </w:num>
  <w:num w:numId="41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40A2"/>
    <w:rsid w:val="00047E5A"/>
    <w:rsid w:val="00051D48"/>
    <w:rsid w:val="00095EB4"/>
    <w:rsid w:val="000A1316"/>
    <w:rsid w:val="000D4A84"/>
    <w:rsid w:val="000E2AE3"/>
    <w:rsid w:val="000E332B"/>
    <w:rsid w:val="00103047"/>
    <w:rsid w:val="001314D5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1F23A3"/>
    <w:rsid w:val="0020591C"/>
    <w:rsid w:val="00207796"/>
    <w:rsid w:val="0021034D"/>
    <w:rsid w:val="00220720"/>
    <w:rsid w:val="00234151"/>
    <w:rsid w:val="00252F82"/>
    <w:rsid w:val="00260DD1"/>
    <w:rsid w:val="00261C9E"/>
    <w:rsid w:val="00265C0E"/>
    <w:rsid w:val="00276D76"/>
    <w:rsid w:val="002B201B"/>
    <w:rsid w:val="002B7D0A"/>
    <w:rsid w:val="002F517D"/>
    <w:rsid w:val="002F7B09"/>
    <w:rsid w:val="0030413B"/>
    <w:rsid w:val="00310740"/>
    <w:rsid w:val="00315335"/>
    <w:rsid w:val="00315824"/>
    <w:rsid w:val="00321797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1E28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514CA"/>
    <w:rsid w:val="0056154A"/>
    <w:rsid w:val="005733B4"/>
    <w:rsid w:val="00576E11"/>
    <w:rsid w:val="005774E9"/>
    <w:rsid w:val="00584EE8"/>
    <w:rsid w:val="00587107"/>
    <w:rsid w:val="005B6351"/>
    <w:rsid w:val="005C0CBA"/>
    <w:rsid w:val="005E2453"/>
    <w:rsid w:val="005E3533"/>
    <w:rsid w:val="005E7800"/>
    <w:rsid w:val="005F21FE"/>
    <w:rsid w:val="00627AE0"/>
    <w:rsid w:val="006352B3"/>
    <w:rsid w:val="00636D74"/>
    <w:rsid w:val="00650165"/>
    <w:rsid w:val="00650B5E"/>
    <w:rsid w:val="00653B64"/>
    <w:rsid w:val="006759FE"/>
    <w:rsid w:val="0068579B"/>
    <w:rsid w:val="00686838"/>
    <w:rsid w:val="00694186"/>
    <w:rsid w:val="00696E2A"/>
    <w:rsid w:val="006B39F0"/>
    <w:rsid w:val="006B65CA"/>
    <w:rsid w:val="006D1DE9"/>
    <w:rsid w:val="006D377C"/>
    <w:rsid w:val="006D67F8"/>
    <w:rsid w:val="006F25B6"/>
    <w:rsid w:val="007001A0"/>
    <w:rsid w:val="007131DF"/>
    <w:rsid w:val="00715E5E"/>
    <w:rsid w:val="007658C6"/>
    <w:rsid w:val="00766E1A"/>
    <w:rsid w:val="00770501"/>
    <w:rsid w:val="00776985"/>
    <w:rsid w:val="00776A3A"/>
    <w:rsid w:val="007813D5"/>
    <w:rsid w:val="0078666B"/>
    <w:rsid w:val="00790213"/>
    <w:rsid w:val="00790F86"/>
    <w:rsid w:val="00793025"/>
    <w:rsid w:val="007930D5"/>
    <w:rsid w:val="007C5231"/>
    <w:rsid w:val="007C7963"/>
    <w:rsid w:val="007D1045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56D1F"/>
    <w:rsid w:val="008708D9"/>
    <w:rsid w:val="00870FFB"/>
    <w:rsid w:val="00871BD2"/>
    <w:rsid w:val="00873329"/>
    <w:rsid w:val="008735A5"/>
    <w:rsid w:val="008778A4"/>
    <w:rsid w:val="00885B26"/>
    <w:rsid w:val="00893F22"/>
    <w:rsid w:val="008A53D0"/>
    <w:rsid w:val="008A6351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6811"/>
    <w:rsid w:val="00947A77"/>
    <w:rsid w:val="00956923"/>
    <w:rsid w:val="00966408"/>
    <w:rsid w:val="009807E8"/>
    <w:rsid w:val="00981D54"/>
    <w:rsid w:val="00990F78"/>
    <w:rsid w:val="00994DDA"/>
    <w:rsid w:val="009A6858"/>
    <w:rsid w:val="009B01AD"/>
    <w:rsid w:val="009B0CE6"/>
    <w:rsid w:val="009B610C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B13C13"/>
    <w:rsid w:val="00B21D9D"/>
    <w:rsid w:val="00B34FC2"/>
    <w:rsid w:val="00B4021C"/>
    <w:rsid w:val="00B500C1"/>
    <w:rsid w:val="00B77FD2"/>
    <w:rsid w:val="00B8583F"/>
    <w:rsid w:val="00B933B4"/>
    <w:rsid w:val="00BA13BE"/>
    <w:rsid w:val="00BA2253"/>
    <w:rsid w:val="00BA326A"/>
    <w:rsid w:val="00BA77E4"/>
    <w:rsid w:val="00BA7E88"/>
    <w:rsid w:val="00BB4EF2"/>
    <w:rsid w:val="00BD1FFC"/>
    <w:rsid w:val="00BE0B1F"/>
    <w:rsid w:val="00BE2B46"/>
    <w:rsid w:val="00BE601A"/>
    <w:rsid w:val="00BE7116"/>
    <w:rsid w:val="00BF52BF"/>
    <w:rsid w:val="00BF78E5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CE227D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83C90"/>
    <w:rsid w:val="00D914A9"/>
    <w:rsid w:val="00DA21C2"/>
    <w:rsid w:val="00DB06B6"/>
    <w:rsid w:val="00DB3DC5"/>
    <w:rsid w:val="00DB6981"/>
    <w:rsid w:val="00DC4BD2"/>
    <w:rsid w:val="00DD0182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1334A"/>
    <w:rsid w:val="00E35196"/>
    <w:rsid w:val="00E36AD7"/>
    <w:rsid w:val="00E42862"/>
    <w:rsid w:val="00E4731B"/>
    <w:rsid w:val="00E64523"/>
    <w:rsid w:val="00E7009B"/>
    <w:rsid w:val="00E70F2C"/>
    <w:rsid w:val="00E813B6"/>
    <w:rsid w:val="00E87714"/>
    <w:rsid w:val="00E91CA8"/>
    <w:rsid w:val="00EA2D55"/>
    <w:rsid w:val="00EB156B"/>
    <w:rsid w:val="00ED0712"/>
    <w:rsid w:val="00EE1697"/>
    <w:rsid w:val="00EF173B"/>
    <w:rsid w:val="00EF515B"/>
    <w:rsid w:val="00EF584D"/>
    <w:rsid w:val="00F02B6A"/>
    <w:rsid w:val="00F12A7F"/>
    <w:rsid w:val="00F12E9B"/>
    <w:rsid w:val="00F16910"/>
    <w:rsid w:val="00F2593B"/>
    <w:rsid w:val="00F32946"/>
    <w:rsid w:val="00F35AE5"/>
    <w:rsid w:val="00F35BAB"/>
    <w:rsid w:val="00F45C13"/>
    <w:rsid w:val="00F50590"/>
    <w:rsid w:val="00F51565"/>
    <w:rsid w:val="00F76A1E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c">
    <w:name w:val="footnote text"/>
    <w:basedOn w:val="a"/>
    <w:link w:val="affd"/>
    <w:rsid w:val="008A6351"/>
    <w:rPr>
      <w:sz w:val="20"/>
      <w:szCs w:val="20"/>
    </w:rPr>
  </w:style>
  <w:style w:type="character" w:customStyle="1" w:styleId="affd">
    <w:name w:val="Текст сноски Знак"/>
    <w:basedOn w:val="a0"/>
    <w:link w:val="affc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iPriority w:val="99"/>
    <w:unhideWhenUsed/>
    <w:rsid w:val="008A63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c">
    <w:name w:val="footnote text"/>
    <w:basedOn w:val="a"/>
    <w:link w:val="affd"/>
    <w:rsid w:val="008A6351"/>
    <w:rPr>
      <w:sz w:val="20"/>
      <w:szCs w:val="20"/>
    </w:rPr>
  </w:style>
  <w:style w:type="character" w:customStyle="1" w:styleId="affd">
    <w:name w:val="Текст сноски Знак"/>
    <w:basedOn w:val="a0"/>
    <w:link w:val="affc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iPriority w:val="99"/>
    <w:unhideWhenUsed/>
    <w:rsid w:val="008A6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turuntaevo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DFE3-33BA-4CE5-8201-7C46B37B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ПОСТАНОВЛЕНИЕ</vt:lpstr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Кобелева</cp:lastModifiedBy>
  <cp:revision>2</cp:revision>
  <cp:lastPrinted>2020-05-08T09:11:00Z</cp:lastPrinted>
  <dcterms:created xsi:type="dcterms:W3CDTF">2020-06-04T11:54:00Z</dcterms:created>
  <dcterms:modified xsi:type="dcterms:W3CDTF">2020-06-04T11:54:00Z</dcterms:modified>
</cp:coreProperties>
</file>