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87054" wp14:editId="073A2FDE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B19F5" wp14:editId="022FC2B2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CCF59" wp14:editId="06BB7B6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10740" w:rsidRPr="00310740" w:rsidRDefault="00CC5001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C745B" wp14:editId="2F1899DB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310740">
                              <w:t>26</w:t>
                            </w:r>
                            <w:r w:rsidR="00EE1697">
                              <w:t>.02.2020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310740">
                        <w:t>26</w:t>
                      </w:r>
                      <w:r w:rsidR="00EE1697">
                        <w:t>.02.2020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D33562" wp14:editId="0AB3CDBE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E89D09" wp14:editId="2CDD1FCA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1940BB" wp14:editId="75D5102F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ADB81" wp14:editId="2C23A43A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694186">
        <w:rPr>
          <w:sz w:val="60"/>
          <w:szCs w:val="44"/>
        </w:rPr>
        <w:t>8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602008" wp14:editId="78B9C060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</w:p>
    <w:p w:rsidR="00694186" w:rsidRPr="00EE0E6A" w:rsidRDefault="00694186" w:rsidP="00694186">
      <w:pPr>
        <w:jc w:val="center"/>
        <w:rPr>
          <w:b/>
        </w:rPr>
      </w:pPr>
      <w:r w:rsidRPr="00EE0E6A">
        <w:rPr>
          <w:b/>
        </w:rPr>
        <w:t>ТОМСКАЯ ОБЛАСТЬ</w:t>
      </w:r>
    </w:p>
    <w:p w:rsidR="00694186" w:rsidRPr="00EE0E6A" w:rsidRDefault="00694186" w:rsidP="00694186">
      <w:pPr>
        <w:jc w:val="center"/>
        <w:rPr>
          <w:b/>
        </w:rPr>
      </w:pPr>
      <w:r w:rsidRPr="00EE0E6A">
        <w:rPr>
          <w:b/>
        </w:rPr>
        <w:t>ТОМСКИЙ РАЙОН</w:t>
      </w:r>
    </w:p>
    <w:p w:rsidR="00694186" w:rsidRPr="00694186" w:rsidRDefault="00694186" w:rsidP="00694186">
      <w:pPr>
        <w:jc w:val="center"/>
        <w:rPr>
          <w:b/>
        </w:rPr>
      </w:pPr>
      <w:r w:rsidRPr="00EE0E6A">
        <w:rPr>
          <w:b/>
        </w:rPr>
        <w:t>СОВЕТ  ТУР</w:t>
      </w:r>
      <w:r>
        <w:rPr>
          <w:b/>
        </w:rPr>
        <w:t>УНТАЕВСКОГО СЕЛЬСКОГО ПОСЕЛЕНИЯ</w:t>
      </w:r>
    </w:p>
    <w:p w:rsidR="00694186" w:rsidRPr="00694186" w:rsidRDefault="00694186" w:rsidP="00694186">
      <w:pPr>
        <w:jc w:val="center"/>
        <w:rPr>
          <w:b/>
        </w:rPr>
      </w:pPr>
      <w:r w:rsidRPr="00EE0E6A">
        <w:rPr>
          <w:b/>
        </w:rPr>
        <w:t xml:space="preserve">РЕШЕНИЕ № </w:t>
      </w:r>
      <w:r>
        <w:rPr>
          <w:b/>
        </w:rPr>
        <w:t>93</w:t>
      </w:r>
      <w:r w:rsidRPr="00EE0E6A">
        <w:rPr>
          <w:b/>
        </w:rPr>
        <w:t xml:space="preserve">  </w:t>
      </w:r>
    </w:p>
    <w:p w:rsidR="00694186" w:rsidRPr="00EE0E6A" w:rsidRDefault="00694186" w:rsidP="00694186">
      <w:pPr>
        <w:rPr>
          <w:u w:val="single"/>
        </w:rPr>
      </w:pPr>
      <w:r w:rsidRPr="00EE0E6A">
        <w:t xml:space="preserve">с. Турунтаево                                                                                       </w:t>
      </w:r>
      <w:r w:rsidRPr="00EE0E6A">
        <w:rPr>
          <w:u w:val="single"/>
        </w:rPr>
        <w:t>«</w:t>
      </w:r>
      <w:r>
        <w:rPr>
          <w:u w:val="single"/>
        </w:rPr>
        <w:t>26</w:t>
      </w:r>
      <w:r w:rsidRPr="00EE0E6A">
        <w:rPr>
          <w:u w:val="single"/>
        </w:rPr>
        <w:t xml:space="preserve">» </w:t>
      </w:r>
      <w:r>
        <w:rPr>
          <w:u w:val="single"/>
        </w:rPr>
        <w:t>февраля</w:t>
      </w:r>
      <w:r w:rsidRPr="00EE0E6A">
        <w:rPr>
          <w:u w:val="single"/>
        </w:rPr>
        <w:t xml:space="preserve"> 2020 г.</w:t>
      </w:r>
    </w:p>
    <w:p w:rsidR="00694186" w:rsidRPr="00EE0E6A" w:rsidRDefault="00694186" w:rsidP="00694186">
      <w:r w:rsidRPr="00EE0E6A">
        <w:t xml:space="preserve">                                                                                                               </w:t>
      </w:r>
      <w:r>
        <w:t xml:space="preserve">29 </w:t>
      </w:r>
      <w:r w:rsidRPr="00EE0E6A">
        <w:t>собрание 4-го созыва</w:t>
      </w:r>
    </w:p>
    <w:p w:rsidR="00694186" w:rsidRPr="00EE0E6A" w:rsidRDefault="00694186" w:rsidP="00694186"/>
    <w:p w:rsidR="00694186" w:rsidRDefault="00694186" w:rsidP="00694186">
      <w:pPr>
        <w:ind w:right="418"/>
        <w:contextualSpacing/>
        <w:jc w:val="center"/>
      </w:pPr>
      <w:r>
        <w:t>О принятии проекта о</w:t>
      </w:r>
      <w:r w:rsidRPr="00EE0E6A">
        <w:t xml:space="preserve"> внесении изменения в статью 30 Устава муниципального </w:t>
      </w:r>
    </w:p>
    <w:p w:rsidR="00694186" w:rsidRPr="00EE0E6A" w:rsidRDefault="00694186" w:rsidP="00694186">
      <w:pPr>
        <w:ind w:right="418"/>
        <w:contextualSpacing/>
        <w:jc w:val="center"/>
      </w:pPr>
      <w:r w:rsidRPr="00EE0E6A">
        <w:t>образования «</w:t>
      </w:r>
      <w:proofErr w:type="spellStart"/>
      <w:r w:rsidRPr="00EE0E6A">
        <w:t>Турунтаевское</w:t>
      </w:r>
      <w:proofErr w:type="spellEnd"/>
      <w:r w:rsidRPr="00EE0E6A">
        <w:t xml:space="preserve"> сельское поселение» Томского района Томской области</w:t>
      </w:r>
    </w:p>
    <w:p w:rsidR="00694186" w:rsidRPr="00EE0E6A" w:rsidRDefault="00694186" w:rsidP="00694186"/>
    <w:p w:rsidR="00694186" w:rsidRPr="004A19C2" w:rsidRDefault="00694186" w:rsidP="00694186">
      <w:pPr>
        <w:ind w:firstLine="708"/>
        <w:contextualSpacing/>
        <w:jc w:val="both"/>
        <w:rPr>
          <w:rFonts w:eastAsia="Calibri"/>
          <w:lang w:eastAsia="en-US"/>
        </w:rPr>
      </w:pPr>
      <w:r w:rsidRPr="004A19C2">
        <w:rPr>
          <w:rFonts w:eastAsia="Calibri"/>
          <w:lang w:eastAsia="en-US"/>
        </w:rPr>
        <w:t xml:space="preserve">В целях совершенствования нормативного правового акта </w:t>
      </w:r>
    </w:p>
    <w:p w:rsidR="00694186" w:rsidRPr="004A19C2" w:rsidRDefault="00694186" w:rsidP="00694186">
      <w:pPr>
        <w:ind w:firstLine="708"/>
        <w:contextualSpacing/>
        <w:jc w:val="both"/>
        <w:rPr>
          <w:rFonts w:eastAsia="Calibri"/>
          <w:lang w:eastAsia="en-US"/>
        </w:rPr>
      </w:pPr>
    </w:p>
    <w:p w:rsidR="00694186" w:rsidRPr="00EE0E6A" w:rsidRDefault="00694186" w:rsidP="00694186">
      <w:pPr>
        <w:ind w:firstLine="709"/>
        <w:jc w:val="both"/>
        <w:rPr>
          <w:b/>
        </w:rPr>
      </w:pPr>
      <w:r w:rsidRPr="00EE0E6A">
        <w:rPr>
          <w:b/>
        </w:rPr>
        <w:t>Совет Турунтаевского сельского поселения РЕШИЛ:</w:t>
      </w:r>
    </w:p>
    <w:p w:rsidR="00694186" w:rsidRPr="00EE0E6A" w:rsidRDefault="00694186" w:rsidP="00694186">
      <w:pPr>
        <w:spacing w:line="276" w:lineRule="auto"/>
        <w:ind w:firstLine="709"/>
        <w:jc w:val="both"/>
        <w:rPr>
          <w:b/>
        </w:rPr>
      </w:pPr>
    </w:p>
    <w:p w:rsidR="00694186" w:rsidRPr="00694186" w:rsidRDefault="00694186" w:rsidP="00694186">
      <w:pPr>
        <w:pStyle w:val="ab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94186">
        <w:rPr>
          <w:rFonts w:ascii="Times New Roman" w:hAnsi="Times New Roman"/>
          <w:sz w:val="24"/>
          <w:szCs w:val="24"/>
        </w:rPr>
        <w:t>Внести в статью 30 Устава муниципального образования «</w:t>
      </w:r>
      <w:proofErr w:type="spellStart"/>
      <w:r w:rsidRPr="00694186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694186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области, принятого решением Совета Турунтаевского сельского поселения от 27 февраля 2015 года № 63, изменение, изложив часть 4 в следующей редакции:</w:t>
      </w:r>
    </w:p>
    <w:p w:rsidR="00694186" w:rsidRPr="00EE0E6A" w:rsidRDefault="00694186" w:rsidP="00694186">
      <w:pPr>
        <w:spacing w:line="274" w:lineRule="exact"/>
        <w:ind w:left="20" w:right="20" w:firstLine="440"/>
        <w:jc w:val="both"/>
      </w:pPr>
      <w:r w:rsidRPr="00EE0E6A">
        <w:t>«4. В целях решения вопросов местного значения Администрация Турунтаевского сельского поселения</w:t>
      </w:r>
      <w:r w:rsidRPr="00EE0E6A">
        <w:rPr>
          <w:rStyle w:val="affb"/>
        </w:rPr>
        <w:t xml:space="preserve"> </w:t>
      </w:r>
      <w:r w:rsidRPr="00EE0E6A">
        <w:rPr>
          <w:rStyle w:val="affb"/>
          <w:i w:val="0"/>
        </w:rPr>
        <w:t>обладает</w:t>
      </w:r>
      <w:r w:rsidRPr="00EE0E6A">
        <w:t xml:space="preserve"> следующими полномочиями:</w:t>
      </w:r>
    </w:p>
    <w:p w:rsidR="00694186" w:rsidRPr="00EE0E6A" w:rsidRDefault="00694186" w:rsidP="00694186">
      <w:pPr>
        <w:numPr>
          <w:ilvl w:val="1"/>
          <w:numId w:val="12"/>
        </w:numPr>
        <w:tabs>
          <w:tab w:val="left" w:pos="1050"/>
          <w:tab w:val="left" w:pos="2922"/>
        </w:tabs>
        <w:spacing w:line="274" w:lineRule="exact"/>
        <w:ind w:left="20" w:right="20" w:firstLine="440"/>
        <w:jc w:val="both"/>
      </w:pPr>
      <w:r w:rsidRPr="00EE0E6A">
        <w:t>полномочиями по организации теплоснабжения, предусмотренными Федеральным законом «О теплоснабжении»;</w:t>
      </w:r>
    </w:p>
    <w:p w:rsidR="00694186" w:rsidRPr="00EE0E6A" w:rsidRDefault="00694186" w:rsidP="00694186">
      <w:pPr>
        <w:numPr>
          <w:ilvl w:val="1"/>
          <w:numId w:val="12"/>
        </w:numPr>
        <w:tabs>
          <w:tab w:val="left" w:pos="704"/>
          <w:tab w:val="left" w:pos="2911"/>
        </w:tabs>
        <w:spacing w:line="274" w:lineRule="exact"/>
        <w:ind w:left="20" w:right="20" w:firstLine="440"/>
        <w:jc w:val="both"/>
      </w:pPr>
      <w:r w:rsidRPr="00EE0E6A">
        <w:t xml:space="preserve">полномочиями в сфере водоснабжения и </w:t>
      </w:r>
      <w:r>
        <w:t xml:space="preserve">водоотведения, </w:t>
      </w:r>
      <w:r w:rsidRPr="00EE0E6A">
        <w:t>предусмотренными Федеральным законом «О водоснабжении и водоотведении»;</w:t>
      </w:r>
    </w:p>
    <w:p w:rsidR="00694186" w:rsidRPr="00EE0E6A" w:rsidRDefault="00694186" w:rsidP="00694186">
      <w:pPr>
        <w:numPr>
          <w:ilvl w:val="1"/>
          <w:numId w:val="12"/>
        </w:numPr>
        <w:tabs>
          <w:tab w:val="left" w:pos="988"/>
        </w:tabs>
        <w:spacing w:line="274" w:lineRule="exact"/>
        <w:ind w:left="20" w:right="20" w:firstLine="440"/>
        <w:jc w:val="both"/>
      </w:pPr>
      <w:r w:rsidRPr="00EE0E6A">
        <w:t>организационное и материально 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694186" w:rsidRPr="00EE0E6A" w:rsidRDefault="00694186" w:rsidP="00694186">
      <w:pPr>
        <w:numPr>
          <w:ilvl w:val="1"/>
          <w:numId w:val="12"/>
        </w:numPr>
        <w:tabs>
          <w:tab w:val="left" w:pos="931"/>
          <w:tab w:val="left" w:pos="2608"/>
          <w:tab w:val="left" w:pos="4794"/>
        </w:tabs>
        <w:spacing w:line="274" w:lineRule="exact"/>
        <w:ind w:left="20" w:right="20" w:firstLine="440"/>
        <w:jc w:val="both"/>
      </w:pPr>
      <w:r w:rsidRPr="00EE0E6A">
        <w:t xml:space="preserve">организация сбора статистических показателей, характеризующих состояние экономики и </w:t>
      </w:r>
      <w:r>
        <w:t xml:space="preserve">социальной сферы муниципального образования, </w:t>
      </w:r>
      <w:r w:rsidRPr="00EE0E6A">
        <w:t>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94186" w:rsidRPr="00EE0E6A" w:rsidRDefault="00694186" w:rsidP="00694186">
      <w:pPr>
        <w:numPr>
          <w:ilvl w:val="1"/>
          <w:numId w:val="12"/>
        </w:numPr>
        <w:tabs>
          <w:tab w:val="left" w:pos="891"/>
          <w:tab w:val="left" w:pos="1827"/>
          <w:tab w:val="left" w:pos="3426"/>
        </w:tabs>
        <w:spacing w:line="274" w:lineRule="exact"/>
        <w:ind w:left="20" w:right="20" w:firstLine="440"/>
        <w:jc w:val="both"/>
      </w:pPr>
      <w:r w:rsidRPr="00EE0E6A">
        <w:t>разработка</w:t>
      </w:r>
      <w:r>
        <w:t xml:space="preserve"> программ комплексного развития </w:t>
      </w:r>
      <w:r w:rsidRPr="00EE0E6A">
        <w:t>систем</w:t>
      </w:r>
      <w:r>
        <w:t xml:space="preserve"> </w:t>
      </w:r>
      <w:r w:rsidRPr="00EE0E6A">
        <w:t>коммунальной инфраструктуры Турунтаевского сельского поселения, программ комплексного развития транспортной инфраструктуры и программ комплексного развития социальной инфраструктуры поселений, требования к которым устанавливаются Правительством Российской Федерации;</w:t>
      </w:r>
    </w:p>
    <w:p w:rsidR="00694186" w:rsidRPr="00EE0E6A" w:rsidRDefault="00694186" w:rsidP="00694186">
      <w:pPr>
        <w:numPr>
          <w:ilvl w:val="1"/>
          <w:numId w:val="12"/>
        </w:numPr>
        <w:tabs>
          <w:tab w:val="left" w:pos="952"/>
        </w:tabs>
        <w:spacing w:line="274" w:lineRule="exact"/>
        <w:ind w:left="20" w:right="20" w:firstLine="440"/>
        <w:jc w:val="both"/>
      </w:pPr>
      <w:r w:rsidRPr="00EE0E6A">
        <w:t>осуществление международных и внешнеэкономических связей в соответствии с федеральными законами;</w:t>
      </w:r>
    </w:p>
    <w:p w:rsidR="00694186" w:rsidRPr="00EE0E6A" w:rsidRDefault="00694186" w:rsidP="00694186">
      <w:pPr>
        <w:tabs>
          <w:tab w:val="left" w:pos="1104"/>
          <w:tab w:val="left" w:leader="underscore" w:pos="2637"/>
          <w:tab w:val="left" w:leader="underscore" w:pos="4772"/>
        </w:tabs>
        <w:spacing w:line="274" w:lineRule="exact"/>
        <w:ind w:right="20"/>
        <w:jc w:val="both"/>
      </w:pPr>
      <w:r w:rsidRPr="00EE0E6A">
        <w:lastRenderedPageBreak/>
        <w:t xml:space="preserve">       7) организаци</w:t>
      </w:r>
      <w:r>
        <w:t xml:space="preserve">я профессионального образования и дополнительного </w:t>
      </w:r>
      <w:r w:rsidRPr="00EE0E6A">
        <w:t>профессионального образования выборных должностных лиц местного самоуправления, членов выборных органов местного самоуправления,</w:t>
      </w:r>
      <w:r w:rsidRPr="00EE0E6A">
        <w:rPr>
          <w:rStyle w:val="affb"/>
        </w:rPr>
        <w:t xml:space="preserve"> </w:t>
      </w:r>
      <w:r w:rsidRPr="00EE0E6A">
        <w:rPr>
          <w:rStyle w:val="affb"/>
          <w:i w:val="0"/>
        </w:rPr>
        <w:t>депутатов</w:t>
      </w:r>
      <w:r w:rsidRPr="00EE0E6A">
        <w:rPr>
          <w:rStyle w:val="affb"/>
        </w:rPr>
        <w:t xml:space="preserve"> </w:t>
      </w:r>
      <w:r w:rsidRPr="00EE0E6A">
        <w:rPr>
          <w:rStyle w:val="affb"/>
          <w:i w:val="0"/>
        </w:rPr>
        <w:t>Совета Турунтаевского</w:t>
      </w:r>
      <w:r w:rsidRPr="00EE0E6A">
        <w:rPr>
          <w:rStyle w:val="affb"/>
        </w:rPr>
        <w:t xml:space="preserve"> </w:t>
      </w:r>
      <w:r w:rsidRPr="00EE0E6A">
        <w:rPr>
          <w:rStyle w:val="affb"/>
          <w:i w:val="0"/>
        </w:rPr>
        <w:t>сельского поселения</w:t>
      </w:r>
      <w:r w:rsidRPr="00EE0E6A">
        <w:rPr>
          <w:rStyle w:val="affb"/>
        </w:rPr>
        <w:t xml:space="preserve">, </w:t>
      </w:r>
      <w:r w:rsidRPr="00EE0E6A">
        <w:t xml:space="preserve">муниципальных служащих и работников </w:t>
      </w:r>
      <w:r w:rsidRPr="00CB7366">
        <w:t>муниципальных учреждений, организация</w:t>
      </w:r>
      <w:r w:rsidRPr="00EE0E6A">
        <w:rPr>
          <w:rFonts w:eastAsia="Arial Unicode MS"/>
        </w:rPr>
        <w:t xml:space="preserve"> </w:t>
      </w:r>
      <w:r w:rsidRPr="00EE0E6A">
        <w:t>подготовки кадров для муниципальной службы в</w:t>
      </w:r>
      <w:r>
        <w:t xml:space="preserve"> </w:t>
      </w:r>
      <w:r w:rsidRPr="00EE0E6A">
        <w:t>порядке, предусмотренном</w:t>
      </w:r>
      <w:r>
        <w:t xml:space="preserve"> </w:t>
      </w:r>
      <w:r w:rsidRPr="00EE0E6A">
        <w:t>законодательством Российской Федерации об образовании и законодательством Российской Федерации о муниципальной службе;</w:t>
      </w:r>
    </w:p>
    <w:p w:rsidR="00694186" w:rsidRPr="00EE0E6A" w:rsidRDefault="00694186" w:rsidP="00694186">
      <w:pPr>
        <w:numPr>
          <w:ilvl w:val="2"/>
          <w:numId w:val="13"/>
        </w:numPr>
        <w:tabs>
          <w:tab w:val="left" w:pos="1224"/>
          <w:tab w:val="left" w:pos="2783"/>
          <w:tab w:val="left" w:pos="3762"/>
        </w:tabs>
        <w:spacing w:line="274" w:lineRule="exact"/>
        <w:ind w:left="40" w:right="20" w:firstLine="440"/>
        <w:jc w:val="both"/>
      </w:pPr>
      <w:r w:rsidRPr="00EE0E6A">
        <w:t>утверждение и реализация муниципальных прог</w:t>
      </w:r>
      <w:r>
        <w:t xml:space="preserve">рамм в области энергосбережения и </w:t>
      </w:r>
      <w:r w:rsidRPr="00EE0E6A">
        <w:t>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Турунтаевского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694186" w:rsidRPr="00EE0E6A" w:rsidRDefault="00694186" w:rsidP="00694186">
      <w:pPr>
        <w:numPr>
          <w:ilvl w:val="3"/>
          <w:numId w:val="13"/>
        </w:numPr>
        <w:tabs>
          <w:tab w:val="left" w:pos="1129"/>
        </w:tabs>
        <w:spacing w:line="274" w:lineRule="exact"/>
        <w:ind w:left="20" w:right="20" w:firstLine="720"/>
        <w:jc w:val="both"/>
      </w:pPr>
      <w:r w:rsidRPr="00EE0E6A">
        <w:t>осуществление муниципального земельного контроля и установление порядка осуществления муниципального земельного контроля в отношении расположенных в границах сельского поселения объектов земельных отношений;</w:t>
      </w:r>
    </w:p>
    <w:p w:rsidR="00694186" w:rsidRPr="00EE0E6A" w:rsidRDefault="00694186" w:rsidP="00694186">
      <w:pPr>
        <w:numPr>
          <w:ilvl w:val="3"/>
          <w:numId w:val="13"/>
        </w:numPr>
        <w:tabs>
          <w:tab w:val="left" w:pos="1122"/>
        </w:tabs>
        <w:spacing w:line="274" w:lineRule="exact"/>
        <w:ind w:left="20" w:right="20" w:firstLine="720"/>
        <w:jc w:val="both"/>
      </w:pPr>
      <w:r w:rsidRPr="00EE0E6A">
        <w:t>разработка и утверждение схемы размещения нестационарных торговых объектов на земельных участках, в зданиях, строениях, сооружениях, находящихся в собственности Турунтаевского сельского поселения;</w:t>
      </w:r>
    </w:p>
    <w:p w:rsidR="00694186" w:rsidRPr="00EE0E6A" w:rsidRDefault="00694186" w:rsidP="00694186">
      <w:pPr>
        <w:numPr>
          <w:ilvl w:val="3"/>
          <w:numId w:val="13"/>
        </w:numPr>
        <w:tabs>
          <w:tab w:val="left" w:pos="1168"/>
        </w:tabs>
        <w:spacing w:line="274" w:lineRule="exact"/>
        <w:ind w:left="20" w:right="20" w:firstLine="720"/>
        <w:jc w:val="both"/>
      </w:pPr>
      <w:r w:rsidRPr="00EE0E6A">
        <w:t xml:space="preserve">установление </w:t>
      </w:r>
      <w:proofErr w:type="gramStart"/>
      <w:r w:rsidRPr="00EE0E6A">
        <w:t>порядка выдачи согласия владельца автомобильных дорог местного значения</w:t>
      </w:r>
      <w:proofErr w:type="gramEnd"/>
      <w:r w:rsidRPr="00EE0E6A">
        <w:t xml:space="preserve"> на строительство, реконструкцию, капитальный ремонт пересечений автомобильной дороги с другими автомобильными дорогами, примыкание автомобильной дороги к другой автомобильной дороге и перечня документов, необходимых для выдачи такого согласия;</w:t>
      </w:r>
    </w:p>
    <w:p w:rsidR="00694186" w:rsidRPr="00EE0E6A" w:rsidRDefault="00694186" w:rsidP="00694186">
      <w:pPr>
        <w:numPr>
          <w:ilvl w:val="3"/>
          <w:numId w:val="13"/>
        </w:numPr>
        <w:tabs>
          <w:tab w:val="left" w:pos="1096"/>
        </w:tabs>
        <w:spacing w:line="274" w:lineRule="exact"/>
        <w:ind w:left="20" w:firstLine="720"/>
        <w:jc w:val="both"/>
      </w:pPr>
      <w:r w:rsidRPr="00EE0E6A">
        <w:t>согласование переустройства и перепланировки помещений в многоквартирном доме;</w:t>
      </w:r>
    </w:p>
    <w:p w:rsidR="00694186" w:rsidRPr="00EE0E6A" w:rsidRDefault="00694186" w:rsidP="00694186">
      <w:pPr>
        <w:numPr>
          <w:ilvl w:val="3"/>
          <w:numId w:val="13"/>
        </w:numPr>
        <w:tabs>
          <w:tab w:val="left" w:pos="1269"/>
        </w:tabs>
        <w:spacing w:line="274" w:lineRule="exact"/>
        <w:ind w:left="20" w:right="20" w:firstLine="720"/>
        <w:jc w:val="both"/>
      </w:pPr>
      <w:r w:rsidRPr="00EE0E6A">
        <w:t>осуществление деятельности по обращению с животными без владельцев, обитающими на территории поселения;</w:t>
      </w:r>
    </w:p>
    <w:p w:rsidR="00694186" w:rsidRPr="00EE0E6A" w:rsidRDefault="00694186" w:rsidP="00694186">
      <w:pPr>
        <w:numPr>
          <w:ilvl w:val="3"/>
          <w:numId w:val="13"/>
        </w:numPr>
        <w:tabs>
          <w:tab w:val="left" w:pos="1143"/>
        </w:tabs>
        <w:spacing w:line="274" w:lineRule="exact"/>
        <w:ind w:left="20" w:right="20" w:firstLine="720"/>
        <w:jc w:val="both"/>
      </w:pPr>
      <w:r w:rsidRPr="00EE0E6A"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</w:t>
      </w:r>
    </w:p>
    <w:p w:rsidR="00694186" w:rsidRPr="00EE0E6A" w:rsidRDefault="00694186" w:rsidP="00694186">
      <w:pPr>
        <w:numPr>
          <w:ilvl w:val="3"/>
          <w:numId w:val="13"/>
        </w:numPr>
        <w:tabs>
          <w:tab w:val="left" w:pos="1255"/>
        </w:tabs>
        <w:spacing w:line="274" w:lineRule="exact"/>
        <w:ind w:left="20" w:right="20" w:firstLine="720"/>
        <w:jc w:val="both"/>
      </w:pPr>
      <w:r w:rsidRPr="00EE0E6A">
        <w:t xml:space="preserve">осуществление в муниципальных учреждениях и муниципальных унитарных предприятиях ведомственного </w:t>
      </w:r>
      <w:proofErr w:type="gramStart"/>
      <w:r w:rsidRPr="00EE0E6A">
        <w:t>контроля за</w:t>
      </w:r>
      <w:proofErr w:type="gramEnd"/>
      <w:r w:rsidRPr="00EE0E6A">
        <w:t xml:space="preserve"> соблюдением трудового законодательства и иных нормативных правовых актов, содержащих нормы трудового права;</w:t>
      </w:r>
    </w:p>
    <w:p w:rsidR="00694186" w:rsidRPr="00EE0E6A" w:rsidRDefault="00694186" w:rsidP="00694186">
      <w:pPr>
        <w:numPr>
          <w:ilvl w:val="3"/>
          <w:numId w:val="13"/>
        </w:numPr>
        <w:tabs>
          <w:tab w:val="left" w:pos="1122"/>
        </w:tabs>
        <w:spacing w:line="274" w:lineRule="exact"/>
        <w:ind w:left="20" w:right="20" w:firstLine="720"/>
        <w:jc w:val="both"/>
      </w:pPr>
      <w:r w:rsidRPr="00EE0E6A">
        <w:t>иными полномочиями в соответствии с Федеральным законом</w:t>
      </w:r>
      <w:r>
        <w:t xml:space="preserve"> от 6 октября 2003 года № 131-ФЗ</w:t>
      </w:r>
      <w:r w:rsidRPr="00EE0E6A">
        <w:t xml:space="preserve"> «Об общих принципах организации местного самоуправления в Российской Федерации» и настоящим Уставом</w:t>
      </w:r>
      <w:proofErr w:type="gramStart"/>
      <w:r w:rsidRPr="00EE0E6A">
        <w:t>.».</w:t>
      </w:r>
      <w:proofErr w:type="gramEnd"/>
    </w:p>
    <w:p w:rsidR="00694186" w:rsidRPr="00EE0E6A" w:rsidRDefault="00694186" w:rsidP="00694186">
      <w:pPr>
        <w:numPr>
          <w:ilvl w:val="4"/>
          <w:numId w:val="13"/>
        </w:numPr>
        <w:tabs>
          <w:tab w:val="left" w:pos="1003"/>
        </w:tabs>
        <w:spacing w:line="274" w:lineRule="exact"/>
        <w:ind w:left="20" w:right="20" w:firstLine="720"/>
        <w:jc w:val="both"/>
      </w:pPr>
      <w:r w:rsidRPr="00EE0E6A">
        <w:t>Направить настоящее решение Турунтаевского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94186" w:rsidRPr="00694186" w:rsidRDefault="00694186" w:rsidP="00694186">
      <w:pPr>
        <w:pStyle w:val="ab"/>
        <w:numPr>
          <w:ilvl w:val="4"/>
          <w:numId w:val="13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186">
        <w:rPr>
          <w:rFonts w:ascii="Times New Roman" w:hAnsi="Times New Roman"/>
          <w:sz w:val="24"/>
          <w:szCs w:val="24"/>
        </w:rPr>
        <w:t>Опубликовать настоящее решение после его государственной регистрации в Информационном бюллетене Турунтаевского сельского поселения и разместить на официальном сайте Турунтаевского сельского поселения (</w:t>
      </w:r>
      <w:r w:rsidRPr="00694186">
        <w:rPr>
          <w:rFonts w:ascii="Times New Roman" w:hAnsi="Times New Roman"/>
          <w:sz w:val="24"/>
          <w:szCs w:val="24"/>
          <w:lang w:val="en-US"/>
        </w:rPr>
        <w:t>http</w:t>
      </w:r>
      <w:r w:rsidRPr="00694186">
        <w:rPr>
          <w:rFonts w:ascii="Times New Roman" w:hAnsi="Times New Roman"/>
          <w:sz w:val="24"/>
          <w:szCs w:val="24"/>
        </w:rPr>
        <w:t>://</w:t>
      </w:r>
      <w:proofErr w:type="spellStart"/>
      <w:r w:rsidRPr="00694186">
        <w:rPr>
          <w:rFonts w:ascii="Times New Roman" w:hAnsi="Times New Roman"/>
          <w:sz w:val="24"/>
          <w:szCs w:val="24"/>
          <w:lang w:val="en-US"/>
        </w:rPr>
        <w:t>turuntaevo</w:t>
      </w:r>
      <w:proofErr w:type="spellEnd"/>
      <w:r w:rsidRPr="00694186">
        <w:rPr>
          <w:rFonts w:ascii="Times New Roman" w:hAnsi="Times New Roman"/>
          <w:sz w:val="24"/>
          <w:szCs w:val="24"/>
        </w:rPr>
        <w:t>.</w:t>
      </w:r>
      <w:proofErr w:type="spellStart"/>
      <w:r w:rsidRPr="00694186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694186">
        <w:rPr>
          <w:rFonts w:ascii="Times New Roman" w:hAnsi="Times New Roman"/>
          <w:sz w:val="24"/>
          <w:szCs w:val="24"/>
        </w:rPr>
        <w:t>.</w:t>
      </w:r>
      <w:proofErr w:type="spellStart"/>
      <w:r w:rsidRPr="0069418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94186">
        <w:rPr>
          <w:rFonts w:ascii="Times New Roman" w:hAnsi="Times New Roman"/>
          <w:sz w:val="24"/>
          <w:szCs w:val="24"/>
        </w:rPr>
        <w:t>).</w:t>
      </w:r>
    </w:p>
    <w:p w:rsidR="00694186" w:rsidRPr="00694186" w:rsidRDefault="00694186" w:rsidP="00694186">
      <w:pPr>
        <w:numPr>
          <w:ilvl w:val="4"/>
          <w:numId w:val="13"/>
        </w:numPr>
        <w:tabs>
          <w:tab w:val="left" w:pos="1014"/>
        </w:tabs>
        <w:spacing w:after="275" w:line="274" w:lineRule="exact"/>
        <w:ind w:left="20" w:right="20" w:firstLine="720"/>
        <w:jc w:val="both"/>
      </w:pPr>
      <w:r w:rsidRPr="00694186">
        <w:t>Настоящее решение вступает в силу после государственной регистрации со дня его официального опубликования.</w:t>
      </w:r>
      <w:bookmarkStart w:id="0" w:name="_GoBack"/>
      <w:bookmarkEnd w:id="0"/>
    </w:p>
    <w:p w:rsidR="00694186" w:rsidRPr="00EE0E6A" w:rsidRDefault="00694186" w:rsidP="00694186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EE0E6A">
        <w:t xml:space="preserve">Председатель Турунтаевского сельского поселения       </w:t>
      </w:r>
      <w:r>
        <w:t xml:space="preserve">                                  </w:t>
      </w:r>
      <w:proofErr w:type="spellStart"/>
      <w:r>
        <w:t>С.В.</w:t>
      </w:r>
      <w:r w:rsidRPr="00EE0E6A">
        <w:t>Неверный</w:t>
      </w:r>
      <w:proofErr w:type="spellEnd"/>
    </w:p>
    <w:p w:rsidR="00694186" w:rsidRPr="00EE0E6A" w:rsidRDefault="00694186" w:rsidP="00694186"/>
    <w:p w:rsidR="00694186" w:rsidRPr="00EE0E6A" w:rsidRDefault="00694186" w:rsidP="00694186">
      <w:r w:rsidRPr="00EE0E6A">
        <w:t xml:space="preserve">Глава Турунтаевского сельского поселения                                                     </w:t>
      </w:r>
      <w:r>
        <w:t xml:space="preserve">  </w:t>
      </w:r>
      <w:r w:rsidRPr="00EE0E6A">
        <w:t>С.В. Неверный</w:t>
      </w:r>
    </w:p>
    <w:p w:rsidR="00310740" w:rsidRDefault="00310740">
      <w:pPr>
        <w:jc w:val="center"/>
      </w:pPr>
    </w:p>
    <w:sectPr w:rsidR="00310740" w:rsidSect="00220720">
      <w:footerReference w:type="default" r:id="rId9"/>
      <w:pgSz w:w="11900" w:h="16840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5B" w:rsidRDefault="00EF515B">
      <w:r>
        <w:separator/>
      </w:r>
    </w:p>
  </w:endnote>
  <w:endnote w:type="continuationSeparator" w:id="0">
    <w:p w:rsidR="00EF515B" w:rsidRDefault="00EF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186">
          <w:rPr>
            <w:noProof/>
          </w:rPr>
          <w:t>2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5B" w:rsidRDefault="00EF515B">
      <w:r>
        <w:separator/>
      </w:r>
    </w:p>
  </w:footnote>
  <w:footnote w:type="continuationSeparator" w:id="0">
    <w:p w:rsidR="00EF515B" w:rsidRDefault="00EF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4186"/>
    <w:rsid w:val="00696E2A"/>
    <w:rsid w:val="006B39F0"/>
    <w:rsid w:val="006B65CA"/>
    <w:rsid w:val="006D377C"/>
    <w:rsid w:val="006D67F8"/>
    <w:rsid w:val="007001A0"/>
    <w:rsid w:val="007131DF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B6981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E1697"/>
    <w:rsid w:val="00EF173B"/>
    <w:rsid w:val="00EF515B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741B-D99A-4EB1-BB14-30A44F01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2020-02-03T12:42:00Z</cp:lastPrinted>
  <dcterms:created xsi:type="dcterms:W3CDTF">2020-02-26T12:04:00Z</dcterms:created>
  <dcterms:modified xsi:type="dcterms:W3CDTF">2020-02-26T12:04:00Z</dcterms:modified>
</cp:coreProperties>
</file>