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FEE5" wp14:editId="66D45814">
                <wp:simplePos x="0" y="0"/>
                <wp:positionH relativeFrom="column">
                  <wp:posOffset>5028703</wp:posOffset>
                </wp:positionH>
                <wp:positionV relativeFrom="paragraph">
                  <wp:posOffset>167281</wp:posOffset>
                </wp:positionV>
                <wp:extent cx="962108" cy="207010"/>
                <wp:effectExtent l="0" t="0" r="9525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A90468">
                              <w:t xml:space="preserve"> 27</w:t>
                            </w:r>
                            <w:r w:rsidR="00405F0C">
                              <w:t>.04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95.95pt;margin-top:13.15pt;width:75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A90468">
                        <w:t xml:space="preserve"> 27</w:t>
                      </w:r>
                      <w:r w:rsidR="00405F0C">
                        <w:t>.04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ED0712" w:rsidRDefault="008A53D0" w:rsidP="00F12A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CA4" wp14:editId="7574769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90468">
        <w:rPr>
          <w:sz w:val="60"/>
          <w:szCs w:val="44"/>
        </w:rPr>
        <w:t>14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F12E9B">
        <w:t xml:space="preserve">    </w:t>
      </w:r>
      <w:r w:rsidR="003E08CD">
        <w:t xml:space="preserve"> </w:t>
      </w:r>
      <w:r>
        <w:t>с. Турунтаево</w:t>
      </w:r>
    </w:p>
    <w:p w:rsidR="00A90468" w:rsidRDefault="00DE7541" w:rsidP="00A90468">
      <w:pPr>
        <w:tabs>
          <w:tab w:val="center" w:pos="4819"/>
        </w:tabs>
        <w:jc w:val="center"/>
        <w:rPr>
          <w:b/>
          <w:lang w:eastAsia="en-US"/>
        </w:rPr>
      </w:pPr>
      <w:r>
        <w:t xml:space="preserve">      </w:t>
      </w:r>
      <w:r w:rsidR="00A90468">
        <w:rPr>
          <w:b/>
          <w:lang w:eastAsia="en-US"/>
        </w:rPr>
        <w:t>ТОМСКАЯ ОБЛАСТЬ</w:t>
      </w:r>
    </w:p>
    <w:p w:rsidR="00A90468" w:rsidRDefault="00A90468" w:rsidP="00A90468">
      <w:pPr>
        <w:jc w:val="center"/>
        <w:rPr>
          <w:b/>
          <w:lang w:eastAsia="en-US"/>
        </w:rPr>
      </w:pPr>
      <w:r>
        <w:rPr>
          <w:b/>
          <w:lang w:eastAsia="en-US"/>
        </w:rPr>
        <w:t>ТОМСКИЙ РАЙОН</w:t>
      </w:r>
    </w:p>
    <w:p w:rsidR="00A90468" w:rsidRDefault="00A90468" w:rsidP="00A90468">
      <w:pPr>
        <w:spacing w:after="200"/>
        <w:jc w:val="center"/>
        <w:rPr>
          <w:b/>
          <w:lang w:eastAsia="en-US"/>
        </w:rPr>
      </w:pPr>
      <w:r>
        <w:rPr>
          <w:b/>
          <w:lang w:eastAsia="en-US"/>
        </w:rPr>
        <w:t>СОВЕТ ТУРУНТАЕВСКОГО СЕЛЬСКОГО ПОСЕЛЕНИЯ</w:t>
      </w:r>
    </w:p>
    <w:p w:rsidR="00A90468" w:rsidRPr="00A90468" w:rsidRDefault="00A90468" w:rsidP="00A90468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РЕШЕНИЕ № 126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6B2660" wp14:editId="23AC0D43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468" w:rsidRDefault="00A90468" w:rsidP="00A9046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-242.55pt;margin-top:21.9pt;width:126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VBx3rJACAAAWBQAADgAAAAAAAAAAAAAAAAAuAgAAZHJzL2Uyb0RvYy54bWxQ&#10;SwECLQAUAAYACAAAACEAQBRsQuAAAAALAQAADwAAAAAAAAAAAAAAAADqBAAAZHJzL2Rvd25yZXYu&#10;eG1sUEsFBgAAAAAEAAQA8wAAAPcFAAAAAA==&#10;" stroked="f">
                <v:textbox>
                  <w:txbxContent>
                    <w:p w:rsidR="00A90468" w:rsidRDefault="00A90468" w:rsidP="00A9046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859BC2" wp14:editId="12B521D8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468" w:rsidRDefault="00A90468" w:rsidP="00A9046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531pt;margin-top:3.9pt;width:90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DsWTh1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A90468" w:rsidRDefault="00A90468" w:rsidP="00A9046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A90468" w:rsidRDefault="00A90468" w:rsidP="00A90468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>
        <w:rPr>
          <w:lang w:eastAsia="en-US"/>
        </w:rPr>
        <w:t xml:space="preserve"> </w:t>
      </w:r>
      <w:r>
        <w:rPr>
          <w:lang w:eastAsia="ar-SA"/>
        </w:rPr>
        <w:t>с. Турунтаево</w:t>
      </w:r>
      <w:r>
        <w:rPr>
          <w:lang w:eastAsia="ar-SA"/>
        </w:rPr>
        <w:tab/>
        <w:t xml:space="preserve">                                                                                    </w:t>
      </w:r>
      <w:r>
        <w:rPr>
          <w:u w:val="single"/>
          <w:lang w:eastAsia="ar-SA"/>
        </w:rPr>
        <w:t xml:space="preserve"> «  28  » марта  2017 года</w:t>
      </w:r>
    </w:p>
    <w:p w:rsidR="00A90468" w:rsidRDefault="00A90468" w:rsidP="00A90468">
      <w:pPr>
        <w:spacing w:after="200" w:line="276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  <w:t xml:space="preserve">                                                                                          53 собрание 3-го созыва</w:t>
      </w:r>
    </w:p>
    <w:p w:rsidR="00A90468" w:rsidRDefault="00A90468" w:rsidP="00A9046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 xml:space="preserve">О внесении изменений и дополнений в </w:t>
      </w:r>
      <w:r>
        <w:rPr>
          <w:rFonts w:eastAsia="Calibri"/>
          <w:b/>
          <w:lang w:eastAsia="en-US"/>
        </w:rPr>
        <w:t>Устав муниципального образования</w:t>
      </w:r>
    </w:p>
    <w:p w:rsidR="00A90468" w:rsidRDefault="00A90468" w:rsidP="00A9046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</w:t>
      </w:r>
      <w:proofErr w:type="spellStart"/>
      <w:r>
        <w:rPr>
          <w:rFonts w:eastAsia="Calibri"/>
          <w:b/>
          <w:lang w:eastAsia="en-US"/>
        </w:rPr>
        <w:t>Турунтаевское</w:t>
      </w:r>
      <w:proofErr w:type="spellEnd"/>
      <w:r>
        <w:rPr>
          <w:rFonts w:eastAsia="Calibri"/>
          <w:b/>
          <w:lang w:eastAsia="en-US"/>
        </w:rPr>
        <w:t xml:space="preserve"> сельское поселение» Томского района Томской области,</w:t>
      </w:r>
    </w:p>
    <w:p w:rsidR="00A90468" w:rsidRDefault="00A90468" w:rsidP="00A90468">
      <w:pPr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принятый</w:t>
      </w:r>
      <w:proofErr w:type="gramEnd"/>
      <w:r>
        <w:rPr>
          <w:rFonts w:eastAsia="Calibri"/>
          <w:b/>
          <w:lang w:eastAsia="en-US"/>
        </w:rPr>
        <w:t xml:space="preserve"> решением Совета </w:t>
      </w:r>
      <w:proofErr w:type="spellStart"/>
      <w:r>
        <w:rPr>
          <w:rFonts w:eastAsia="Calibri"/>
          <w:b/>
          <w:lang w:eastAsia="en-US"/>
        </w:rPr>
        <w:t>Турунтаевского</w:t>
      </w:r>
      <w:proofErr w:type="spellEnd"/>
      <w:r>
        <w:rPr>
          <w:rFonts w:eastAsia="Calibri"/>
          <w:b/>
          <w:lang w:eastAsia="en-US"/>
        </w:rPr>
        <w:t xml:space="preserve"> сельского поселения от 27.02.2015 № 63</w:t>
      </w:r>
    </w:p>
    <w:p w:rsidR="00A90468" w:rsidRPr="00A90468" w:rsidRDefault="00A90468" w:rsidP="00A90468">
      <w:pPr>
        <w:jc w:val="center"/>
        <w:rPr>
          <w:rFonts w:eastAsia="Calibri"/>
          <w:b/>
          <w:lang w:eastAsia="en-US"/>
        </w:rPr>
      </w:pPr>
      <w:r>
        <w:rPr>
          <w:b/>
        </w:rPr>
        <w:t>(в редакции от 30.12.2015  № 94, от 03.06.2016  № 104, от 26.12.2016 № 117)</w:t>
      </w:r>
      <w:r>
        <w:rPr>
          <w:rFonts w:eastAsia="Calibri"/>
          <w:b/>
          <w:lang w:eastAsia="en-US"/>
        </w:rPr>
        <w:t xml:space="preserve"> во втором чтении</w:t>
      </w:r>
    </w:p>
    <w:p w:rsidR="00A90468" w:rsidRDefault="00A90468" w:rsidP="00A90468">
      <w:pPr>
        <w:pStyle w:val="1"/>
        <w:spacing w:before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С целью приведения Устава муниципального образования </w:t>
      </w:r>
      <w:proofErr w:type="spellStart"/>
      <w:r>
        <w:rPr>
          <w:b w:val="0"/>
          <w:sz w:val="24"/>
        </w:rPr>
        <w:t>Турунтаевское</w:t>
      </w:r>
      <w:proofErr w:type="spellEnd"/>
      <w:r>
        <w:rPr>
          <w:b w:val="0"/>
          <w:sz w:val="24"/>
        </w:rPr>
        <w:t xml:space="preserve"> сельское поселение Томского района Томской области в соответствие с требованиями федерального законодательства</w:t>
      </w:r>
    </w:p>
    <w:p w:rsidR="00A90468" w:rsidRDefault="00A90468" w:rsidP="00A90468">
      <w:pPr>
        <w:ind w:firstLine="709"/>
        <w:jc w:val="center"/>
        <w:rPr>
          <w:bCs/>
        </w:rPr>
      </w:pPr>
    </w:p>
    <w:p w:rsidR="00A90468" w:rsidRDefault="00A90468" w:rsidP="00A90468">
      <w:pPr>
        <w:ind w:firstLine="709"/>
        <w:jc w:val="both"/>
      </w:pPr>
      <w:r>
        <w:t xml:space="preserve">Совет </w:t>
      </w:r>
      <w:proofErr w:type="spellStart"/>
      <w:r>
        <w:t>Турунтаевского</w:t>
      </w:r>
      <w:proofErr w:type="spellEnd"/>
      <w:r>
        <w:t xml:space="preserve"> сельского поселения РЕШИЛ:</w:t>
      </w:r>
    </w:p>
    <w:p w:rsidR="00A90468" w:rsidRDefault="00A90468" w:rsidP="00A90468">
      <w:pPr>
        <w:ind w:firstLine="709"/>
        <w:jc w:val="both"/>
      </w:pPr>
    </w:p>
    <w:p w:rsidR="00A90468" w:rsidRDefault="00A90468" w:rsidP="00A90468">
      <w:pPr>
        <w:numPr>
          <w:ilvl w:val="0"/>
          <w:numId w:val="22"/>
        </w:numPr>
        <w:ind w:left="284" w:firstLine="142"/>
        <w:jc w:val="both"/>
      </w:pPr>
      <w:r>
        <w:t>Внести в Устав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Томского района Томской области, принятый решением Совета </w:t>
      </w:r>
      <w:proofErr w:type="spellStart"/>
      <w:r>
        <w:t>Турунтаевского</w:t>
      </w:r>
      <w:proofErr w:type="spellEnd"/>
      <w:r>
        <w:t xml:space="preserve"> сельского поселения от 27.02.2015 года № 63 (в редакции от 30.12.2015  № 94, от 03.06.2016  № 104, от 26.12.2016 № 117), согласно Приложению.</w:t>
      </w:r>
    </w:p>
    <w:p w:rsidR="00A90468" w:rsidRDefault="00A90468" w:rsidP="00A90468">
      <w:pPr>
        <w:numPr>
          <w:ilvl w:val="0"/>
          <w:numId w:val="22"/>
        </w:numPr>
        <w:ind w:left="284" w:firstLine="142"/>
        <w:jc w:val="both"/>
      </w:pPr>
      <w:r>
        <w:t xml:space="preserve">Главе </w:t>
      </w:r>
      <w:proofErr w:type="spellStart"/>
      <w:r>
        <w:t>Турунтаевского</w:t>
      </w:r>
      <w:proofErr w:type="spellEnd"/>
      <w: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90468" w:rsidRDefault="00A90468" w:rsidP="00A90468">
      <w:pPr>
        <w:pStyle w:val="ab"/>
        <w:numPr>
          <w:ilvl w:val="0"/>
          <w:numId w:val="22"/>
        </w:numPr>
        <w:tabs>
          <w:tab w:val="num" w:pos="840"/>
          <w:tab w:val="left" w:pos="2268"/>
          <w:tab w:val="left" w:pos="680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Опубликовать (обнародовать) настоящее Решение в информационном бюллетене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и разместить на официальном сайте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</w:t>
      </w:r>
      <w:hyperlink r:id="rId8" w:history="1">
        <w:r>
          <w:rPr>
            <w:rStyle w:val="a7"/>
            <w:rFonts w:ascii="Times New Roman" w:hAnsi="Times New Roman"/>
            <w:sz w:val="24"/>
            <w:szCs w:val="24"/>
            <w:lang w:eastAsia="ru-RU"/>
          </w:rPr>
          <w:t>http://turuntaevo.tomsk.ru</w:t>
        </w:r>
      </w:hyperlink>
      <w:r>
        <w:rPr>
          <w:rFonts w:ascii="Times New Roman" w:hAnsi="Times New Roman"/>
          <w:sz w:val="24"/>
          <w:szCs w:val="24"/>
          <w:lang w:eastAsia="ru-RU"/>
        </w:rPr>
        <w:t>) после его государственной регистрации.</w:t>
      </w:r>
    </w:p>
    <w:p w:rsidR="00A90468" w:rsidRDefault="00A90468" w:rsidP="00A90468">
      <w:pPr>
        <w:pStyle w:val="ab"/>
        <w:numPr>
          <w:ilvl w:val="0"/>
          <w:numId w:val="22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(обнародования), произведенного после его государственной регистрации.</w:t>
      </w:r>
    </w:p>
    <w:p w:rsidR="00A90468" w:rsidRDefault="00A90468" w:rsidP="00A90468">
      <w:pPr>
        <w:pStyle w:val="ab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A90468" w:rsidRDefault="00A90468" w:rsidP="00A90468">
      <w:pPr>
        <w:pStyle w:val="ab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A90468" w:rsidRPr="00A90468" w:rsidRDefault="00A90468" w:rsidP="00A90468">
      <w:pPr>
        <w:pStyle w:val="ab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0468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A90468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A904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0468">
        <w:rPr>
          <w:rFonts w:ascii="Times New Roman" w:hAnsi="Times New Roman"/>
          <w:sz w:val="24"/>
          <w:szCs w:val="24"/>
        </w:rPr>
        <w:tab/>
      </w:r>
      <w:r w:rsidRPr="00A90468">
        <w:rPr>
          <w:rFonts w:ascii="Times New Roman" w:hAnsi="Times New Roman"/>
          <w:sz w:val="24"/>
          <w:szCs w:val="24"/>
        </w:rPr>
        <w:tab/>
        <w:t xml:space="preserve"> </w:t>
      </w:r>
      <w:r w:rsidRPr="00A90468">
        <w:rPr>
          <w:rFonts w:ascii="Times New Roman" w:hAnsi="Times New Roman"/>
          <w:sz w:val="24"/>
          <w:szCs w:val="24"/>
        </w:rPr>
        <w:t xml:space="preserve">         </w:t>
      </w:r>
      <w:r w:rsidRPr="00A90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90468">
        <w:rPr>
          <w:rFonts w:ascii="Times New Roman" w:hAnsi="Times New Roman"/>
          <w:sz w:val="24"/>
          <w:szCs w:val="24"/>
        </w:rPr>
        <w:t>С.В. Неверный</w:t>
      </w:r>
    </w:p>
    <w:p w:rsidR="00A90468" w:rsidRPr="00A90468" w:rsidRDefault="00A90468" w:rsidP="00A90468">
      <w:pPr>
        <w:ind w:left="284" w:firstLine="142"/>
        <w:jc w:val="both"/>
      </w:pPr>
    </w:p>
    <w:p w:rsidR="00A90468" w:rsidRDefault="00A90468" w:rsidP="00A90468">
      <w:pPr>
        <w:ind w:left="284" w:firstLine="142"/>
        <w:jc w:val="both"/>
      </w:pPr>
      <w:r w:rsidRPr="00A90468">
        <w:t xml:space="preserve">Глава </w:t>
      </w:r>
      <w:proofErr w:type="spellStart"/>
      <w:r w:rsidRPr="00A90468">
        <w:t>Турунтаевского</w:t>
      </w:r>
      <w:proofErr w:type="spellEnd"/>
      <w:r w:rsidRPr="00A90468">
        <w:t xml:space="preserve"> сельского поселения                                         </w:t>
      </w:r>
      <w:r>
        <w:t xml:space="preserve">            </w:t>
      </w:r>
      <w:r w:rsidRPr="00A90468">
        <w:t>С.В. Неверный</w:t>
      </w:r>
    </w:p>
    <w:p w:rsidR="00A90468" w:rsidRDefault="00A90468" w:rsidP="00A90468">
      <w:pPr>
        <w:ind w:left="284" w:firstLine="14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Приложение   к решению                                                                                                             </w:t>
      </w:r>
    </w:p>
    <w:p w:rsidR="00A90468" w:rsidRDefault="00A90468" w:rsidP="00A90468">
      <w:pPr>
        <w:ind w:left="284" w:firstLine="14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Совета </w:t>
      </w:r>
      <w:proofErr w:type="spellStart"/>
      <w:r>
        <w:rPr>
          <w:rFonts w:eastAsia="Calibri"/>
          <w:lang w:eastAsia="en-US"/>
        </w:rPr>
        <w:t>Турунтаевского</w:t>
      </w:r>
      <w:proofErr w:type="spellEnd"/>
      <w:r>
        <w:rPr>
          <w:rFonts w:eastAsia="Calibri"/>
          <w:lang w:eastAsia="en-US"/>
        </w:rPr>
        <w:t xml:space="preserve"> </w:t>
      </w:r>
    </w:p>
    <w:p w:rsidR="00A90468" w:rsidRDefault="00A90468" w:rsidP="00A90468">
      <w:pPr>
        <w:ind w:left="284" w:firstLine="14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сельского поселения </w:t>
      </w:r>
    </w:p>
    <w:p w:rsidR="00A90468" w:rsidRDefault="00A90468" w:rsidP="00A90468">
      <w:pPr>
        <w:ind w:left="284" w:firstLine="142"/>
        <w:jc w:val="righ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от 28.03.2017 г.</w:t>
      </w:r>
      <w:r>
        <w:rPr>
          <w:rFonts w:eastAsia="Calibri"/>
          <w:b/>
          <w:lang w:eastAsia="en-US"/>
        </w:rPr>
        <w:t xml:space="preserve">  </w:t>
      </w:r>
      <w:r>
        <w:rPr>
          <w:rFonts w:eastAsia="Calibri"/>
          <w:lang w:eastAsia="en-US"/>
        </w:rPr>
        <w:t>№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126</w:t>
      </w:r>
    </w:p>
    <w:p w:rsidR="00A90468" w:rsidRDefault="00A90468" w:rsidP="00A90468">
      <w:pPr>
        <w:ind w:left="284" w:firstLine="142"/>
        <w:jc w:val="center"/>
        <w:rPr>
          <w:b/>
        </w:rPr>
      </w:pPr>
    </w:p>
    <w:p w:rsidR="00A90468" w:rsidRDefault="00A90468" w:rsidP="00A90468">
      <w:pPr>
        <w:ind w:left="284" w:firstLine="142"/>
        <w:jc w:val="center"/>
        <w:rPr>
          <w:b/>
        </w:rPr>
      </w:pPr>
      <w:r>
        <w:rPr>
          <w:b/>
        </w:rPr>
        <w:t>ИЗМЕНЕНИЯ И ДОПОЛНЕНИЯ</w:t>
      </w:r>
    </w:p>
    <w:p w:rsidR="00A90468" w:rsidRDefault="00A90468" w:rsidP="00A90468">
      <w:pPr>
        <w:ind w:left="284" w:firstLine="142"/>
        <w:jc w:val="center"/>
        <w:rPr>
          <w:b/>
        </w:rPr>
      </w:pPr>
      <w:r>
        <w:rPr>
          <w:b/>
        </w:rPr>
        <w:t>в Устав муниципального образования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 </w:t>
      </w:r>
    </w:p>
    <w:p w:rsidR="00A90468" w:rsidRDefault="00A90468" w:rsidP="00A90468">
      <w:pPr>
        <w:ind w:left="284" w:firstLine="142"/>
        <w:jc w:val="center"/>
        <w:rPr>
          <w:b/>
        </w:rPr>
      </w:pPr>
      <w:r>
        <w:rPr>
          <w:b/>
        </w:rPr>
        <w:t>Томского района Томской области</w:t>
      </w:r>
    </w:p>
    <w:p w:rsidR="00A90468" w:rsidRDefault="00A90468" w:rsidP="00A90468">
      <w:pPr>
        <w:ind w:left="284" w:firstLine="142"/>
        <w:jc w:val="center"/>
      </w:pPr>
    </w:p>
    <w:p w:rsidR="00A90468" w:rsidRDefault="00A90468" w:rsidP="00A90468">
      <w:pPr>
        <w:numPr>
          <w:ilvl w:val="0"/>
          <w:numId w:val="29"/>
        </w:numPr>
        <w:ind w:left="284" w:firstLine="142"/>
        <w:jc w:val="both"/>
        <w:rPr>
          <w:b/>
        </w:rPr>
      </w:pPr>
      <w:r>
        <w:rPr>
          <w:b/>
        </w:rPr>
        <w:t xml:space="preserve">В части 1 статьи 9 («Муниципальные выборы») </w:t>
      </w:r>
    </w:p>
    <w:p w:rsidR="00A90468" w:rsidRDefault="00A90468" w:rsidP="00A90468">
      <w:pPr>
        <w:ind w:left="284" w:firstLine="142"/>
        <w:jc w:val="both"/>
      </w:pPr>
      <w:r>
        <w:t>слова «, Главы поселения» исключить.</w:t>
      </w:r>
    </w:p>
    <w:p w:rsidR="00A90468" w:rsidRDefault="00A90468" w:rsidP="00A90468">
      <w:pPr>
        <w:ind w:left="284" w:firstLine="142"/>
        <w:jc w:val="both"/>
        <w:rPr>
          <w:b/>
        </w:rPr>
      </w:pPr>
    </w:p>
    <w:p w:rsidR="00A90468" w:rsidRDefault="00A90468" w:rsidP="00A90468">
      <w:pPr>
        <w:numPr>
          <w:ilvl w:val="0"/>
          <w:numId w:val="29"/>
        </w:numPr>
        <w:ind w:left="284" w:firstLine="142"/>
        <w:jc w:val="both"/>
        <w:rPr>
          <w:b/>
        </w:rPr>
      </w:pPr>
      <w:r>
        <w:rPr>
          <w:b/>
        </w:rPr>
        <w:t>пункт 1 части 3 статьи 15 («Публичные слушания») изложить в следующей редакции:</w:t>
      </w:r>
    </w:p>
    <w:p w:rsidR="00A90468" w:rsidRDefault="00A90468" w:rsidP="00A90468">
      <w:pPr>
        <w:ind w:left="284" w:firstLine="142"/>
        <w:jc w:val="both"/>
      </w:pPr>
      <w:r>
        <w:t>«3. На публичные слушания выносятся:</w:t>
      </w:r>
    </w:p>
    <w:p w:rsidR="00A90468" w:rsidRDefault="00A90468" w:rsidP="00A90468">
      <w:pPr>
        <w:ind w:left="284" w:firstLine="142"/>
        <w:jc w:val="both"/>
      </w:pPr>
      <w:proofErr w:type="gramStart"/>
      <w:r>
        <w:t xml:space="preserve">1) проект Устава </w:t>
      </w:r>
      <w:proofErr w:type="spellStart"/>
      <w:r>
        <w:t>Турунтаевского</w:t>
      </w:r>
      <w:proofErr w:type="spellEnd"/>
      <w:r>
        <w:t xml:space="preserve">  сельского поселения, а также проект решения Совета о внесении изменений и дополнений </w:t>
      </w:r>
      <w:bookmarkStart w:id="0" w:name="_GoBack"/>
      <w:bookmarkEnd w:id="0"/>
      <w:r>
        <w:t>в Устав, кроме случаев, когда изменения  в Устав вносятся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</w:t>
      </w:r>
      <w:proofErr w:type="gramEnd"/>
    </w:p>
    <w:p w:rsidR="00A90468" w:rsidRDefault="00A90468" w:rsidP="00A90468">
      <w:pPr>
        <w:ind w:left="284" w:firstLine="142"/>
        <w:jc w:val="both"/>
        <w:rPr>
          <w:b/>
        </w:rPr>
      </w:pPr>
    </w:p>
    <w:p w:rsidR="00A90468" w:rsidRDefault="00A90468" w:rsidP="00A90468">
      <w:pPr>
        <w:numPr>
          <w:ilvl w:val="0"/>
          <w:numId w:val="29"/>
        </w:numPr>
        <w:ind w:left="284" w:firstLine="142"/>
        <w:jc w:val="both"/>
        <w:rPr>
          <w:b/>
        </w:rPr>
      </w:pPr>
      <w:r>
        <w:rPr>
          <w:b/>
        </w:rPr>
        <w:t xml:space="preserve">Часть  7 статьи 21 («Совет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поселения») изложить в следующей редакции: </w:t>
      </w:r>
    </w:p>
    <w:p w:rsidR="00A90468" w:rsidRDefault="00A90468" w:rsidP="00A90468">
      <w:pPr>
        <w:ind w:left="284" w:firstLine="142"/>
        <w:jc w:val="both"/>
      </w:pPr>
      <w:r>
        <w:t>«7. 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>
        <w:t>.».</w:t>
      </w:r>
      <w:proofErr w:type="gramEnd"/>
    </w:p>
    <w:p w:rsidR="00A90468" w:rsidRDefault="00A90468" w:rsidP="00A90468">
      <w:pPr>
        <w:ind w:left="284" w:firstLine="142"/>
        <w:jc w:val="both"/>
      </w:pPr>
    </w:p>
    <w:p w:rsidR="00A90468" w:rsidRDefault="00A90468" w:rsidP="00A90468">
      <w:pPr>
        <w:numPr>
          <w:ilvl w:val="0"/>
          <w:numId w:val="29"/>
        </w:numPr>
        <w:ind w:left="284" w:firstLine="142"/>
        <w:jc w:val="both"/>
        <w:rPr>
          <w:b/>
        </w:rPr>
      </w:pPr>
      <w:proofErr w:type="gramStart"/>
      <w:r>
        <w:rPr>
          <w:b/>
        </w:rPr>
        <w:t xml:space="preserve">Часть 3 статьи 22 («Полномочия Совета»)  дополнить пунктом 13) следующего содержания:  </w:t>
      </w:r>
      <w:proofErr w:type="gramEnd"/>
    </w:p>
    <w:p w:rsidR="00A90468" w:rsidRDefault="00A90468" w:rsidP="00A90468">
      <w:pPr>
        <w:ind w:left="284" w:firstLine="142"/>
        <w:jc w:val="both"/>
      </w:pPr>
      <w:r>
        <w:t xml:space="preserve">«13) избрание Главы поселения из числа </w:t>
      </w:r>
      <w:proofErr w:type="spellStart"/>
      <w:r>
        <w:t>кандидато</w:t>
      </w:r>
      <w:proofErr w:type="spellEnd"/>
    </w:p>
    <w:p w:rsidR="00A90468" w:rsidRDefault="00A90468" w:rsidP="00A90468">
      <w:pPr>
        <w:ind w:left="284" w:firstLine="142"/>
        <w:jc w:val="both"/>
      </w:pPr>
      <w:r>
        <w:t xml:space="preserve">в, </w:t>
      </w:r>
      <w:proofErr w:type="gramStart"/>
      <w:r>
        <w:t>представленных</w:t>
      </w:r>
      <w:proofErr w:type="gramEnd"/>
      <w:r>
        <w:t xml:space="preserve"> конкурсной комиссией по результатам конкурса.».</w:t>
      </w:r>
    </w:p>
    <w:p w:rsidR="00A90468" w:rsidRDefault="00A90468" w:rsidP="00A90468">
      <w:pPr>
        <w:ind w:left="284" w:firstLine="142"/>
        <w:jc w:val="both"/>
      </w:pPr>
      <w:r>
        <w:t xml:space="preserve">          </w:t>
      </w:r>
    </w:p>
    <w:p w:rsidR="00A90468" w:rsidRDefault="00A90468" w:rsidP="00A90468">
      <w:pPr>
        <w:numPr>
          <w:ilvl w:val="0"/>
          <w:numId w:val="29"/>
        </w:numPr>
        <w:ind w:left="284" w:firstLine="142"/>
        <w:jc w:val="both"/>
        <w:rPr>
          <w:b/>
        </w:rPr>
      </w:pPr>
      <w:r>
        <w:rPr>
          <w:b/>
        </w:rPr>
        <w:t>Статью 23 («Правовые акты Совета») дополнить частью 6 следующего содержания:</w:t>
      </w:r>
    </w:p>
    <w:p w:rsidR="00A90468" w:rsidRDefault="00A90468" w:rsidP="00A90468">
      <w:pPr>
        <w:ind w:left="284" w:firstLine="142"/>
        <w:jc w:val="both"/>
      </w:pPr>
      <w: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>
        <w:t>.».</w:t>
      </w:r>
      <w:proofErr w:type="gramEnd"/>
    </w:p>
    <w:p w:rsidR="00A90468" w:rsidRDefault="00A90468" w:rsidP="00A90468">
      <w:pPr>
        <w:ind w:left="284" w:firstLine="142"/>
        <w:jc w:val="both"/>
      </w:pPr>
    </w:p>
    <w:p w:rsidR="00A90468" w:rsidRDefault="00A90468" w:rsidP="00A90468">
      <w:pPr>
        <w:numPr>
          <w:ilvl w:val="0"/>
          <w:numId w:val="29"/>
        </w:numPr>
        <w:ind w:left="284" w:firstLine="142"/>
        <w:jc w:val="both"/>
        <w:rPr>
          <w:b/>
        </w:rPr>
      </w:pPr>
      <w:r>
        <w:rPr>
          <w:b/>
        </w:rPr>
        <w:t>Части  2 , 3 статьи 27 («Глава поселения») изложить в следующей редакции:</w:t>
      </w:r>
    </w:p>
    <w:p w:rsidR="00A90468" w:rsidRDefault="00A90468" w:rsidP="00A90468">
      <w:pPr>
        <w:ind w:left="284" w:firstLine="142"/>
        <w:jc w:val="both"/>
      </w:pPr>
      <w: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A90468" w:rsidRDefault="00A90468" w:rsidP="00A90468">
      <w:pPr>
        <w:ind w:left="284" w:firstLine="142"/>
        <w:jc w:val="both"/>
      </w:pPr>
      <w:r>
        <w:t xml:space="preserve">Порядок проведения конкурса по отбору кандидатур на должность Главы поселения устанавливается Советом поселения. </w:t>
      </w:r>
    </w:p>
    <w:p w:rsidR="00A90468" w:rsidRDefault="00A90468" w:rsidP="00A90468">
      <w:pPr>
        <w:ind w:left="284" w:firstLine="142"/>
        <w:jc w:val="both"/>
      </w:pPr>
      <w:r>
        <w:t>Общее число членов конкурсной комиссии устанавливается решением Совета поселения.</w:t>
      </w:r>
    </w:p>
    <w:p w:rsidR="00A90468" w:rsidRDefault="00A90468" w:rsidP="00A90468">
      <w:pPr>
        <w:ind w:left="284" w:firstLine="142"/>
        <w:jc w:val="both"/>
      </w:pPr>
      <w:r>
        <w:t xml:space="preserve">В  </w:t>
      </w:r>
      <w:proofErr w:type="spellStart"/>
      <w:r>
        <w:t>Турунтаевском</w:t>
      </w:r>
      <w:proofErr w:type="spellEnd"/>
      <w:r>
        <w:t xml:space="preserve"> сельском поселении половина членов конкурсной комиссии назначается Советом поселения, а другая половина - Главой  Томского района Томской области.</w:t>
      </w:r>
    </w:p>
    <w:p w:rsidR="00A90468" w:rsidRDefault="00A90468" w:rsidP="00A90468">
      <w:pPr>
        <w:ind w:left="284" w:firstLine="142"/>
        <w:jc w:val="both"/>
      </w:pPr>
      <w:r>
        <w:t>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A90468" w:rsidRDefault="00A90468" w:rsidP="00A90468">
      <w:pPr>
        <w:ind w:left="284" w:firstLine="142"/>
        <w:jc w:val="both"/>
      </w:pPr>
      <w: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>
        <w:t>.».</w:t>
      </w:r>
      <w:proofErr w:type="gramEnd"/>
    </w:p>
    <w:p w:rsidR="00A90468" w:rsidRDefault="00A90468" w:rsidP="00A90468">
      <w:pPr>
        <w:ind w:left="284" w:firstLine="142"/>
        <w:jc w:val="both"/>
      </w:pPr>
    </w:p>
    <w:p w:rsidR="00A90468" w:rsidRDefault="00A90468" w:rsidP="00A90468">
      <w:pPr>
        <w:numPr>
          <w:ilvl w:val="0"/>
          <w:numId w:val="29"/>
        </w:numPr>
        <w:ind w:left="284" w:firstLine="142"/>
        <w:jc w:val="both"/>
        <w:rPr>
          <w:b/>
        </w:rPr>
      </w:pPr>
      <w:r>
        <w:rPr>
          <w:b/>
        </w:rPr>
        <w:lastRenderedPageBreak/>
        <w:t>В статье 28 («Досрочное прекращение полномочий Главы поселения») части 2, 3 исключить.</w:t>
      </w:r>
    </w:p>
    <w:p w:rsidR="00A90468" w:rsidRDefault="00A90468" w:rsidP="00A90468">
      <w:pPr>
        <w:ind w:left="284" w:firstLine="142"/>
      </w:pPr>
    </w:p>
    <w:p w:rsidR="00A90468" w:rsidRDefault="00A90468" w:rsidP="00A90468">
      <w:pPr>
        <w:numPr>
          <w:ilvl w:val="0"/>
          <w:numId w:val="29"/>
        </w:numPr>
        <w:autoSpaceDE w:val="0"/>
        <w:autoSpaceDN w:val="0"/>
        <w:adjustRightInd w:val="0"/>
        <w:ind w:left="284" w:firstLine="142"/>
        <w:jc w:val="both"/>
        <w:rPr>
          <w:b/>
        </w:rPr>
      </w:pPr>
      <w:r>
        <w:rPr>
          <w:b/>
        </w:rPr>
        <w:t>Часть 4 статьи 28 («Досрочное прекращение полномочий Главы поселения») изложить в следующей редакции:</w:t>
      </w:r>
    </w:p>
    <w:p w:rsidR="00A90468" w:rsidRDefault="00A90468" w:rsidP="00A90468">
      <w:pPr>
        <w:autoSpaceDE w:val="0"/>
        <w:autoSpaceDN w:val="0"/>
        <w:adjustRightInd w:val="0"/>
        <w:ind w:left="284"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поселения, его полномочия временно исполняет Управляющий Делами Администрации </w:t>
      </w:r>
      <w:proofErr w:type="spellStart"/>
      <w:r>
        <w:rPr>
          <w:rFonts w:eastAsia="Calibri"/>
          <w:lang w:eastAsia="en-US"/>
        </w:rPr>
        <w:t>Турунтаевского</w:t>
      </w:r>
      <w:proofErr w:type="spellEnd"/>
      <w:r>
        <w:rPr>
          <w:rFonts w:eastAsia="Calibri"/>
          <w:lang w:eastAsia="en-US"/>
        </w:rPr>
        <w:t xml:space="preserve"> сельского поселения</w:t>
      </w:r>
      <w:proofErr w:type="gramStart"/>
      <w:r>
        <w:rPr>
          <w:rFonts w:eastAsia="Calibri"/>
          <w:lang w:eastAsia="en-US"/>
        </w:rPr>
        <w:t>.».</w:t>
      </w:r>
      <w:proofErr w:type="gramEnd"/>
    </w:p>
    <w:p w:rsidR="00A90468" w:rsidRDefault="00A90468" w:rsidP="00A90468">
      <w:pPr>
        <w:ind w:left="284" w:firstLine="142"/>
      </w:pPr>
    </w:p>
    <w:p w:rsidR="00A90468" w:rsidRDefault="00A90468" w:rsidP="00A90468">
      <w:pPr>
        <w:numPr>
          <w:ilvl w:val="0"/>
          <w:numId w:val="29"/>
        </w:numPr>
        <w:ind w:left="284" w:firstLine="142"/>
        <w:jc w:val="both"/>
        <w:rPr>
          <w:b/>
        </w:rPr>
      </w:pPr>
      <w:r>
        <w:rPr>
          <w:b/>
        </w:rPr>
        <w:t>Статью 32 («Избирательная комиссия») дополнить частью 13 следующего содержания:</w:t>
      </w:r>
    </w:p>
    <w:p w:rsidR="00A90468" w:rsidRDefault="00A90468" w:rsidP="00A90468">
      <w:pPr>
        <w:ind w:left="284" w:firstLine="142"/>
        <w:jc w:val="both"/>
      </w:pPr>
      <w:r>
        <w:t xml:space="preserve">«13. Полномочия муниципальной избирательной комиссии </w:t>
      </w:r>
      <w:proofErr w:type="spellStart"/>
      <w:r>
        <w:t>Турунтаевского</w:t>
      </w:r>
      <w:proofErr w:type="spellEnd"/>
      <w:r>
        <w:t xml:space="preserve"> сельского поселения по решению избирательной комиссии Томской области, принятому на основании обращения Совета </w:t>
      </w:r>
      <w:proofErr w:type="spellStart"/>
      <w:r>
        <w:t>Турунтаевского</w:t>
      </w:r>
      <w:proofErr w:type="spellEnd"/>
      <w:r>
        <w:t xml:space="preserve"> сельского поселения, могут быть возложены на Территориальную избирательную комиссию Томского района либо на участковую избирательную комиссию, действующую в границах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proofErr w:type="gramStart"/>
      <w:r>
        <w:t>.»</w:t>
      </w:r>
      <w:proofErr w:type="gramEnd"/>
      <w:r>
        <w:t>.</w:t>
      </w:r>
    </w:p>
    <w:p w:rsidR="00A90468" w:rsidRDefault="00A90468" w:rsidP="00A90468">
      <w:pPr>
        <w:ind w:left="284" w:firstLine="142"/>
        <w:jc w:val="both"/>
        <w:rPr>
          <w:rFonts w:eastAsia="Calibri"/>
          <w:lang w:eastAsia="en-US"/>
        </w:rPr>
      </w:pPr>
      <w:r>
        <w:t xml:space="preserve">       </w:t>
      </w:r>
    </w:p>
    <w:p w:rsidR="00A90468" w:rsidRDefault="00A90468" w:rsidP="00A90468">
      <w:pPr>
        <w:numPr>
          <w:ilvl w:val="0"/>
          <w:numId w:val="29"/>
        </w:numPr>
        <w:autoSpaceDE w:val="0"/>
        <w:autoSpaceDN w:val="0"/>
        <w:adjustRightInd w:val="0"/>
        <w:ind w:left="284" w:firstLine="142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Абзац второй части 2 статьи 45 («Внесение изменений и дополнений в Устав») изложить в следующей редакции:</w:t>
      </w:r>
    </w:p>
    <w:p w:rsidR="00A90468" w:rsidRDefault="00A90468" w:rsidP="00A90468">
      <w:pPr>
        <w:autoSpaceDE w:val="0"/>
        <w:autoSpaceDN w:val="0"/>
        <w:adjustRightInd w:val="0"/>
        <w:ind w:left="284" w:firstLine="142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>
        <w:rPr>
          <w:rFonts w:eastAsia="Calibri"/>
          <w:lang w:eastAsia="en-US"/>
        </w:rPr>
        <w:t>Турунтаевского</w:t>
      </w:r>
      <w:proofErr w:type="spellEnd"/>
      <w:r>
        <w:rPr>
          <w:rFonts w:eastAsia="Calibri"/>
          <w:lang w:eastAsia="en-US"/>
        </w:rPr>
        <w:t xml:space="preserve"> сельского поселения,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</w:t>
      </w:r>
      <w:proofErr w:type="gramEnd"/>
      <w:r>
        <w:rPr>
          <w:rFonts w:eastAsia="Calibri"/>
          <w:lang w:eastAsia="en-US"/>
        </w:rPr>
        <w:t xml:space="preserve"> Устава </w:t>
      </w:r>
      <w:proofErr w:type="spellStart"/>
      <w:r>
        <w:rPr>
          <w:rFonts w:eastAsia="Calibri"/>
          <w:lang w:eastAsia="en-US"/>
        </w:rPr>
        <w:t>Турунтаевского</w:t>
      </w:r>
      <w:proofErr w:type="spellEnd"/>
      <w:r>
        <w:rPr>
          <w:rFonts w:eastAsia="Calibri"/>
          <w:lang w:eastAsia="en-US"/>
        </w:rPr>
        <w:t xml:space="preserve"> сельского поселения в соответствие с этими нормативными правовыми актами</w:t>
      </w:r>
      <w:proofErr w:type="gramStart"/>
      <w:r>
        <w:rPr>
          <w:rFonts w:eastAsia="Calibri"/>
          <w:lang w:eastAsia="en-US"/>
        </w:rPr>
        <w:t>.».</w:t>
      </w:r>
      <w:proofErr w:type="gramEnd"/>
    </w:p>
    <w:p w:rsidR="00A90468" w:rsidRDefault="00A90468" w:rsidP="00A90468">
      <w:pPr>
        <w:autoSpaceDE w:val="0"/>
        <w:autoSpaceDN w:val="0"/>
        <w:adjustRightInd w:val="0"/>
        <w:ind w:left="284" w:firstLine="142"/>
        <w:jc w:val="both"/>
        <w:rPr>
          <w:rFonts w:eastAsia="Calibri"/>
          <w:lang w:eastAsia="en-US"/>
        </w:rPr>
      </w:pPr>
    </w:p>
    <w:p w:rsidR="00A90468" w:rsidRDefault="00A90468" w:rsidP="00A90468">
      <w:pPr>
        <w:numPr>
          <w:ilvl w:val="0"/>
          <w:numId w:val="29"/>
        </w:numPr>
        <w:tabs>
          <w:tab w:val="left" w:pos="709"/>
          <w:tab w:val="left" w:pos="851"/>
        </w:tabs>
        <w:ind w:left="284" w:firstLine="142"/>
        <w:jc w:val="both"/>
        <w:rPr>
          <w:b/>
        </w:rPr>
      </w:pPr>
      <w:r>
        <w:rPr>
          <w:b/>
        </w:rPr>
        <w:t xml:space="preserve">Статью 45 </w:t>
      </w:r>
      <w:r>
        <w:rPr>
          <w:rFonts w:eastAsia="Calibri"/>
          <w:b/>
          <w:lang w:eastAsia="en-US"/>
        </w:rPr>
        <w:t xml:space="preserve">(«Внесение изменений и дополнений в Устав») </w:t>
      </w:r>
      <w:r>
        <w:rPr>
          <w:b/>
        </w:rPr>
        <w:t xml:space="preserve"> дополнить частью 6 следующего содержания:</w:t>
      </w:r>
    </w:p>
    <w:p w:rsidR="00A90468" w:rsidRDefault="00A90468" w:rsidP="00A90468">
      <w:pPr>
        <w:pStyle w:val="21"/>
        <w:spacing w:after="0" w:line="240" w:lineRule="auto"/>
        <w:ind w:left="284" w:firstLine="142"/>
      </w:pPr>
      <w:r>
        <w:t xml:space="preserve">«6. Приведение Устава </w:t>
      </w:r>
      <w:proofErr w:type="spellStart"/>
      <w:r>
        <w:t>Турунтаевского</w:t>
      </w:r>
      <w:proofErr w:type="spellEnd"/>
      <w:r>
        <w:t xml:space="preserve"> сельского поселения в соответствие с федеральным законом, законом Томской области осуществляется в установленный этими законодательными актами срок. В случае</w:t>
      </w:r>
      <w:proofErr w:type="gramStart"/>
      <w:r>
        <w:t>,</w:t>
      </w:r>
      <w:proofErr w:type="gramEnd"/>
      <w:r>
        <w:t xml:space="preserve"> если федеральным законом, законом Томской области указанный срок не установлен, срок приведения Устава </w:t>
      </w:r>
      <w:proofErr w:type="spellStart"/>
      <w:r>
        <w:t>Турунтаевского</w:t>
      </w:r>
      <w:proofErr w:type="spellEnd"/>
      <w:r>
        <w:t xml:space="preserve"> сельского поселения в соответствие с федеральным законом, законом Томской области определяется с учетом даты вступления в силу соответствующего федерального закона, закона Томской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proofErr w:type="spellStart"/>
      <w:r>
        <w:t>Турунтаевского</w:t>
      </w:r>
      <w:proofErr w:type="spellEnd"/>
      <w:r>
        <w:t xml:space="preserve"> сельского поселения, учёта предложений граждан по нему, периодичности заседаний Совета </w:t>
      </w:r>
      <w:proofErr w:type="spellStart"/>
      <w:r>
        <w:t>Турунтаевского</w:t>
      </w:r>
      <w:proofErr w:type="spellEnd"/>
      <w:r>
        <w:t xml:space="preserve"> сельского поселения, сроков государственной регистрации и официального опубликования (обнародования) такого муниципального правого акта и, как правило, не должен превышать шесть месяцев</w:t>
      </w:r>
      <w:proofErr w:type="gramStart"/>
      <w:r>
        <w:t>.».</w:t>
      </w:r>
      <w:proofErr w:type="gramEnd"/>
    </w:p>
    <w:p w:rsidR="00A90468" w:rsidRDefault="00A90468" w:rsidP="00A90468">
      <w:pPr>
        <w:ind w:left="284" w:firstLine="142"/>
      </w:pPr>
    </w:p>
    <w:p w:rsidR="00A90468" w:rsidRDefault="00A90468" w:rsidP="00A90468">
      <w:pPr>
        <w:ind w:left="284" w:firstLine="142"/>
      </w:pPr>
    </w:p>
    <w:p w:rsidR="00A90468" w:rsidRDefault="00A90468" w:rsidP="00A90468">
      <w:pPr>
        <w:ind w:left="284" w:firstLine="142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</w:t>
      </w:r>
      <w:r>
        <w:tab/>
        <w:t xml:space="preserve">                        С.В. Неверный</w:t>
      </w:r>
    </w:p>
    <w:p w:rsidR="00A90468" w:rsidRDefault="00A90468" w:rsidP="00A90468">
      <w:pPr>
        <w:ind w:left="284" w:firstLine="142"/>
        <w:jc w:val="both"/>
      </w:pPr>
    </w:p>
    <w:p w:rsidR="00A90468" w:rsidRDefault="00A90468" w:rsidP="00A90468">
      <w:pPr>
        <w:ind w:left="284" w:firstLine="142"/>
        <w:jc w:val="both"/>
      </w:pPr>
    </w:p>
    <w:p w:rsidR="00A90468" w:rsidRDefault="00A90468" w:rsidP="00A90468">
      <w:pPr>
        <w:ind w:left="284" w:firstLine="142"/>
        <w:jc w:val="both"/>
      </w:pPr>
    </w:p>
    <w:p w:rsidR="00A90468" w:rsidRDefault="00A90468" w:rsidP="00A90468">
      <w:pPr>
        <w:jc w:val="center"/>
        <w:outlineLvl w:val="0"/>
        <w:rPr>
          <w:color w:val="000000"/>
        </w:rPr>
      </w:pPr>
    </w:p>
    <w:sectPr w:rsidR="00A90468" w:rsidSect="00A90468">
      <w:footerReference w:type="even" r:id="rId9"/>
      <w:footerReference w:type="default" r:id="rId10"/>
      <w:pgSz w:w="11906" w:h="16838" w:code="9"/>
      <w:pgMar w:top="1134" w:right="96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FE" w:rsidRDefault="00877DFE">
      <w:r>
        <w:separator/>
      </w:r>
    </w:p>
  </w:endnote>
  <w:endnote w:type="continuationSeparator" w:id="0">
    <w:p w:rsidR="00877DFE" w:rsidRDefault="0087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877D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468">
      <w:rPr>
        <w:noProof/>
      </w:rPr>
      <w:t>1</w:t>
    </w:r>
    <w:r>
      <w:fldChar w:fldCharType="end"/>
    </w:r>
  </w:p>
  <w:p w:rsidR="00A85AF6" w:rsidRDefault="00877DFE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FE" w:rsidRDefault="00877DFE">
      <w:r>
        <w:separator/>
      </w:r>
    </w:p>
  </w:footnote>
  <w:footnote w:type="continuationSeparator" w:id="0">
    <w:p w:rsidR="00877DFE" w:rsidRDefault="0087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5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8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117F"/>
    <w:multiLevelType w:val="hybridMultilevel"/>
    <w:tmpl w:val="D8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7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9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2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7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12"/>
  </w:num>
  <w:num w:numId="9">
    <w:abstractNumId w:val="27"/>
  </w:num>
  <w:num w:numId="10">
    <w:abstractNumId w:val="26"/>
  </w:num>
  <w:num w:numId="11">
    <w:abstractNumId w:val="7"/>
  </w:num>
  <w:num w:numId="12">
    <w:abstractNumId w:val="18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6"/>
  </w:num>
  <w:num w:numId="16">
    <w:abstractNumId w:val="14"/>
  </w:num>
  <w:num w:numId="17">
    <w:abstractNumId w:val="10"/>
  </w:num>
  <w:num w:numId="18">
    <w:abstractNumId w:val="25"/>
  </w:num>
  <w:num w:numId="19">
    <w:abstractNumId w:val="4"/>
  </w:num>
  <w:num w:numId="20">
    <w:abstractNumId w:val="3"/>
  </w:num>
  <w:num w:numId="21">
    <w:abstractNumId w:val="1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15"/>
  </w:num>
  <w:num w:numId="26">
    <w:abstractNumId w:val="16"/>
  </w:num>
  <w:num w:numId="27">
    <w:abstractNumId w:val="2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5769C"/>
    <w:rsid w:val="00493F11"/>
    <w:rsid w:val="00497CB6"/>
    <w:rsid w:val="005514CA"/>
    <w:rsid w:val="005E2453"/>
    <w:rsid w:val="005F21FE"/>
    <w:rsid w:val="006352B3"/>
    <w:rsid w:val="00650165"/>
    <w:rsid w:val="00653B64"/>
    <w:rsid w:val="00686838"/>
    <w:rsid w:val="006B65CA"/>
    <w:rsid w:val="007131DF"/>
    <w:rsid w:val="00790F86"/>
    <w:rsid w:val="007C5231"/>
    <w:rsid w:val="007D6098"/>
    <w:rsid w:val="007F16FC"/>
    <w:rsid w:val="007F62F0"/>
    <w:rsid w:val="0082188E"/>
    <w:rsid w:val="00877DFE"/>
    <w:rsid w:val="00885B26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90468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B531F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E7541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2017-05-03T11:52:00Z</cp:lastPrinted>
  <dcterms:created xsi:type="dcterms:W3CDTF">2017-05-03T11:52:00Z</dcterms:created>
  <dcterms:modified xsi:type="dcterms:W3CDTF">2017-05-03T11:52:00Z</dcterms:modified>
</cp:coreProperties>
</file>