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3F478C" w:rsidRPr="003D4423" w:rsidRDefault="003D4423" w:rsidP="003D442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1E2B52" wp14:editId="3170B105">
                <wp:simplePos x="0" y="0"/>
                <wp:positionH relativeFrom="column">
                  <wp:posOffset>6171565</wp:posOffset>
                </wp:positionH>
                <wp:positionV relativeFrom="paragraph">
                  <wp:posOffset>100965</wp:posOffset>
                </wp:positionV>
                <wp:extent cx="1240155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85.95pt;margin-top:7.95pt;width:97.6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3EA8D" wp14:editId="078A05FB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43118" wp14:editId="02AC476E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E23CD4">
                              <w:t>08.09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E23CD4">
                        <w:t>08.09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CF50B" wp14:editId="0B9175A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2DAF" wp14:editId="7951897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E23CD4">
        <w:rPr>
          <w:sz w:val="60"/>
          <w:szCs w:val="44"/>
        </w:rPr>
        <w:t>27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  <w:r w:rsidR="00873329">
        <w:rPr>
          <w:b/>
        </w:rPr>
        <w:tab/>
      </w:r>
      <w:r w:rsidR="00873329">
        <w:rPr>
          <w:b/>
        </w:rPr>
        <w:tab/>
      </w:r>
      <w:r w:rsidR="006B39F0">
        <w:rPr>
          <w:b/>
        </w:rPr>
        <w:t xml:space="preserve">  </w:t>
      </w:r>
      <w:r w:rsidR="00873329">
        <w:rPr>
          <w:b/>
        </w:rPr>
        <w:t xml:space="preserve">                                         </w:t>
      </w:r>
    </w:p>
    <w:p w:rsidR="00E23CD4" w:rsidRPr="00A754E0" w:rsidRDefault="00E23CD4" w:rsidP="00E23CD4">
      <w:pPr>
        <w:jc w:val="center"/>
        <w:rPr>
          <w:b/>
        </w:rPr>
      </w:pPr>
      <w:r w:rsidRPr="00A754E0">
        <w:rPr>
          <w:b/>
        </w:rPr>
        <w:t>МУНИЦИПАЛЬНОЕ  ОБРАЗОВАНИЕ</w:t>
      </w:r>
    </w:p>
    <w:p w:rsidR="00E23CD4" w:rsidRPr="00A754E0" w:rsidRDefault="00E23CD4" w:rsidP="00E23CD4">
      <w:pPr>
        <w:jc w:val="center"/>
        <w:rPr>
          <w:b/>
        </w:rPr>
      </w:pPr>
      <w:r w:rsidRPr="00A754E0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E23CD4" w:rsidRPr="00A754E0" w:rsidRDefault="00E23CD4" w:rsidP="00E23CD4">
      <w:pPr>
        <w:jc w:val="center"/>
        <w:rPr>
          <w:b/>
        </w:rPr>
      </w:pPr>
      <w:r w:rsidRPr="00A754E0">
        <w:rPr>
          <w:b/>
        </w:rPr>
        <w:t>АДМИНИСТРАЦИЯ ТУР</w:t>
      </w:r>
      <w:r>
        <w:rPr>
          <w:b/>
        </w:rPr>
        <w:t>УНТАЕВСКОГО СЕЛЬСКОГО ПОСЕЛЕНИЯ</w:t>
      </w:r>
    </w:p>
    <w:p w:rsidR="00E23CD4" w:rsidRPr="00A754E0" w:rsidRDefault="00E23CD4" w:rsidP="00E23CD4">
      <w:pPr>
        <w:jc w:val="center"/>
        <w:rPr>
          <w:b/>
        </w:rPr>
      </w:pPr>
    </w:p>
    <w:p w:rsidR="00E23CD4" w:rsidRPr="00A754E0" w:rsidRDefault="00E23CD4" w:rsidP="00E23CD4">
      <w:pPr>
        <w:jc w:val="center"/>
        <w:rPr>
          <w:b/>
        </w:rPr>
      </w:pPr>
      <w:r w:rsidRPr="00A754E0">
        <w:rPr>
          <w:b/>
        </w:rPr>
        <w:t>РАСПОРЯЖЕНИЕ</w:t>
      </w:r>
    </w:p>
    <w:p w:rsidR="00E23CD4" w:rsidRPr="00A754E0" w:rsidRDefault="00E23CD4" w:rsidP="00E23CD4">
      <w:pPr>
        <w:jc w:val="center"/>
        <w:rPr>
          <w:b/>
        </w:rPr>
      </w:pPr>
    </w:p>
    <w:p w:rsidR="00E23CD4" w:rsidRPr="00C6764B" w:rsidRDefault="00E23CD4" w:rsidP="00E23CD4">
      <w:pPr>
        <w:rPr>
          <w:u w:val="single"/>
        </w:rPr>
      </w:pPr>
      <w:r w:rsidRPr="00A754E0">
        <w:t>«</w:t>
      </w:r>
      <w:r w:rsidRPr="00A929EC">
        <w:t>06</w:t>
      </w:r>
      <w:r w:rsidRPr="00A754E0">
        <w:t xml:space="preserve">» </w:t>
      </w:r>
      <w:r>
        <w:t>сентября</w:t>
      </w:r>
      <w:r w:rsidRPr="00A754E0">
        <w:t xml:space="preserve"> 201</w:t>
      </w:r>
      <w:r>
        <w:t>7</w:t>
      </w:r>
      <w:r w:rsidRPr="00A754E0">
        <w:t xml:space="preserve">   г.                                                                          </w:t>
      </w:r>
      <w:r>
        <w:t xml:space="preserve">        </w:t>
      </w:r>
      <w:r w:rsidRPr="00A754E0">
        <w:t xml:space="preserve">№ </w:t>
      </w:r>
      <w:r>
        <w:t>16</w:t>
      </w:r>
      <w:r w:rsidRPr="00A754E0">
        <w:rPr>
          <w:u w:val="single"/>
        </w:rPr>
        <w:t xml:space="preserve">    </w:t>
      </w:r>
    </w:p>
    <w:p w:rsidR="00E23CD4" w:rsidRPr="00A754E0" w:rsidRDefault="00E23CD4" w:rsidP="00E23CD4"/>
    <w:p w:rsidR="00E23CD4" w:rsidRPr="00A754E0" w:rsidRDefault="00E23CD4" w:rsidP="00E23CD4">
      <w:pPr>
        <w:jc w:val="center"/>
      </w:pPr>
      <w:r w:rsidRPr="00A754E0">
        <w:t>с. Турунтаево</w:t>
      </w:r>
    </w:p>
    <w:p w:rsidR="00E23CD4" w:rsidRPr="00A754E0" w:rsidRDefault="00E23CD4" w:rsidP="00E23CD4">
      <w:pPr>
        <w:jc w:val="center"/>
      </w:pPr>
    </w:p>
    <w:p w:rsidR="00E23CD4" w:rsidRPr="00A754E0" w:rsidRDefault="00E23CD4" w:rsidP="00E23CD4">
      <w:pPr>
        <w:suppressAutoHyphens/>
      </w:pPr>
      <w:r w:rsidRPr="00A754E0">
        <w:t>О внесении изменений в распоряжение Администрации</w:t>
      </w:r>
    </w:p>
    <w:p w:rsidR="00E23CD4" w:rsidRPr="00A754E0" w:rsidRDefault="00E23CD4" w:rsidP="00E23CD4">
      <w:pPr>
        <w:suppressAutoHyphens/>
      </w:pPr>
      <w:proofErr w:type="spellStart"/>
      <w:r w:rsidRPr="00A754E0">
        <w:t>Турунтаевского</w:t>
      </w:r>
      <w:proofErr w:type="spellEnd"/>
      <w:r w:rsidRPr="00A754E0">
        <w:t xml:space="preserve"> сельского поселен</w:t>
      </w:r>
      <w:r>
        <w:t xml:space="preserve">ия от 01.04.2014 г. </w:t>
      </w:r>
      <w:r w:rsidRPr="00A754E0">
        <w:t>№ 6</w:t>
      </w:r>
    </w:p>
    <w:p w:rsidR="00E23CD4" w:rsidRPr="00A754E0" w:rsidRDefault="00E23CD4" w:rsidP="00E23CD4">
      <w:pPr>
        <w:pStyle w:val="afd"/>
        <w:tabs>
          <w:tab w:val="left" w:pos="3119"/>
          <w:tab w:val="left" w:pos="3402"/>
          <w:tab w:val="left" w:pos="3960"/>
        </w:tabs>
        <w:suppressAutoHyphens/>
        <w:spacing w:before="0" w:after="0"/>
        <w:jc w:val="both"/>
        <w:rPr>
          <w:b w:val="0"/>
          <w:sz w:val="24"/>
          <w:szCs w:val="24"/>
        </w:rPr>
      </w:pPr>
      <w:r w:rsidRPr="00A754E0">
        <w:rPr>
          <w:b w:val="0"/>
          <w:sz w:val="24"/>
          <w:szCs w:val="24"/>
        </w:rPr>
        <w:t>«О создании межведомственной приёмочной комиссии</w:t>
      </w:r>
    </w:p>
    <w:p w:rsidR="00E23CD4" w:rsidRPr="00A754E0" w:rsidRDefault="00E23CD4" w:rsidP="00E23CD4">
      <w:pPr>
        <w:pStyle w:val="afd"/>
        <w:tabs>
          <w:tab w:val="left" w:pos="3119"/>
          <w:tab w:val="left" w:pos="3402"/>
          <w:tab w:val="left" w:pos="3960"/>
        </w:tabs>
        <w:suppressAutoHyphens/>
        <w:spacing w:before="0" w:after="0"/>
        <w:jc w:val="both"/>
        <w:rPr>
          <w:b w:val="0"/>
          <w:sz w:val="24"/>
          <w:szCs w:val="24"/>
        </w:rPr>
      </w:pPr>
      <w:r w:rsidRPr="00A754E0">
        <w:rPr>
          <w:b w:val="0"/>
          <w:sz w:val="24"/>
          <w:szCs w:val="24"/>
        </w:rPr>
        <w:t xml:space="preserve">по переустройству и перепланировке жилого помещения»  </w:t>
      </w:r>
    </w:p>
    <w:p w:rsidR="00E23CD4" w:rsidRPr="00A754E0" w:rsidRDefault="00E23CD4" w:rsidP="00E23CD4">
      <w:pPr>
        <w:pStyle w:val="afd"/>
        <w:tabs>
          <w:tab w:val="left" w:pos="3119"/>
          <w:tab w:val="left" w:pos="3402"/>
          <w:tab w:val="left" w:pos="3960"/>
        </w:tabs>
        <w:suppressAutoHyphens/>
        <w:spacing w:before="0" w:after="0"/>
        <w:jc w:val="both"/>
        <w:rPr>
          <w:b w:val="0"/>
          <w:sz w:val="24"/>
          <w:szCs w:val="24"/>
        </w:rPr>
      </w:pPr>
    </w:p>
    <w:p w:rsidR="00E23CD4" w:rsidRPr="00A754E0" w:rsidRDefault="00E23CD4" w:rsidP="00E23CD4">
      <w:pPr>
        <w:pStyle w:val="afd"/>
        <w:tabs>
          <w:tab w:val="left" w:pos="3119"/>
          <w:tab w:val="left" w:pos="3402"/>
          <w:tab w:val="left" w:pos="3960"/>
        </w:tabs>
        <w:suppressAutoHyphens/>
        <w:jc w:val="left"/>
        <w:rPr>
          <w:b w:val="0"/>
          <w:sz w:val="24"/>
          <w:szCs w:val="24"/>
        </w:rPr>
      </w:pPr>
      <w:r w:rsidRPr="00A754E0">
        <w:rPr>
          <w:b w:val="0"/>
          <w:sz w:val="24"/>
          <w:szCs w:val="24"/>
        </w:rPr>
        <w:t>В связи с изменением должностных лиц</w:t>
      </w:r>
      <w:proofErr w:type="gramStart"/>
      <w:r w:rsidRPr="00A754E0">
        <w:rPr>
          <w:b w:val="0"/>
          <w:sz w:val="24"/>
          <w:szCs w:val="24"/>
        </w:rPr>
        <w:t xml:space="preserve"> .</w:t>
      </w:r>
      <w:proofErr w:type="gramEnd"/>
    </w:p>
    <w:p w:rsidR="00E23CD4" w:rsidRDefault="00E23CD4" w:rsidP="00E23CD4">
      <w:pPr>
        <w:rPr>
          <w:b/>
        </w:rPr>
      </w:pPr>
      <w:bookmarkStart w:id="0" w:name="_GoBack"/>
      <w:bookmarkEnd w:id="0"/>
    </w:p>
    <w:p w:rsidR="00E23CD4" w:rsidRPr="00E23CD4" w:rsidRDefault="00E23CD4" w:rsidP="00E23CD4">
      <w:pPr>
        <w:rPr>
          <w:b/>
        </w:rPr>
      </w:pPr>
      <w:r>
        <w:rPr>
          <w:b/>
        </w:rPr>
        <w:t>СЧИТАЮ НЕОБХОДИМЫМ:</w:t>
      </w:r>
    </w:p>
    <w:p w:rsidR="00E23CD4" w:rsidRPr="00A754E0" w:rsidRDefault="00E23CD4" w:rsidP="00E23CD4">
      <w:pPr>
        <w:pStyle w:val="afd"/>
        <w:tabs>
          <w:tab w:val="left" w:pos="3119"/>
          <w:tab w:val="left" w:pos="3402"/>
          <w:tab w:val="left" w:pos="3960"/>
          <w:tab w:val="left" w:pos="5760"/>
        </w:tabs>
        <w:suppressAutoHyphens/>
        <w:spacing w:before="0" w:after="0"/>
        <w:ind w:firstLine="601"/>
        <w:jc w:val="both"/>
        <w:rPr>
          <w:b w:val="0"/>
          <w:sz w:val="24"/>
          <w:szCs w:val="24"/>
        </w:rPr>
      </w:pPr>
      <w:r w:rsidRPr="00A754E0">
        <w:rPr>
          <w:b w:val="0"/>
          <w:sz w:val="24"/>
          <w:szCs w:val="24"/>
        </w:rPr>
        <w:t xml:space="preserve">1. Внести изменение в приложение 1 к распоряжению Администрации </w:t>
      </w:r>
      <w:proofErr w:type="spellStart"/>
      <w:r w:rsidRPr="00A754E0">
        <w:rPr>
          <w:b w:val="0"/>
          <w:sz w:val="24"/>
          <w:szCs w:val="24"/>
        </w:rPr>
        <w:t>Турунтаевского</w:t>
      </w:r>
      <w:proofErr w:type="spellEnd"/>
      <w:r w:rsidRPr="00A754E0">
        <w:rPr>
          <w:b w:val="0"/>
          <w:sz w:val="24"/>
          <w:szCs w:val="24"/>
        </w:rPr>
        <w:t xml:space="preserve"> сельского поселения от 01.04.2014г.  № 6 «О межведомственной Комиссии для оценки жилых помещений муниципального жилищного фонда»,   изложив  в редакции согласно приложению к настоящему распоряжению.</w:t>
      </w:r>
    </w:p>
    <w:p w:rsidR="00E23CD4" w:rsidRPr="00A754E0" w:rsidRDefault="00E23CD4" w:rsidP="00E23CD4">
      <w:pPr>
        <w:tabs>
          <w:tab w:val="num" w:pos="142"/>
        </w:tabs>
        <w:suppressAutoHyphens/>
        <w:ind w:firstLine="601"/>
        <w:jc w:val="both"/>
        <w:rPr>
          <w:rStyle w:val="FontStyle20"/>
          <w:color w:val="auto"/>
        </w:rPr>
      </w:pPr>
      <w:r w:rsidRPr="00A754E0">
        <w:t xml:space="preserve">2. Настоящее распоряжение опубликовать в информационном бюллетене </w:t>
      </w:r>
      <w:proofErr w:type="spellStart"/>
      <w:r w:rsidRPr="00A754E0">
        <w:t>Турунтаевского</w:t>
      </w:r>
      <w:proofErr w:type="spellEnd"/>
      <w:r w:rsidRPr="00A754E0">
        <w:t xml:space="preserve"> сельского поселения и на официальном сайте муниципального образования «</w:t>
      </w:r>
      <w:proofErr w:type="spellStart"/>
      <w:r w:rsidRPr="00A754E0">
        <w:t>Турунтаевское</w:t>
      </w:r>
      <w:proofErr w:type="spellEnd"/>
      <w:r w:rsidRPr="00A754E0">
        <w:t xml:space="preserve"> сельское поселение» (http://turuntaevo.tomsk.ru).</w:t>
      </w:r>
    </w:p>
    <w:p w:rsidR="00E23CD4" w:rsidRPr="00A754E0" w:rsidRDefault="00E23CD4" w:rsidP="00E23CD4">
      <w:pPr>
        <w:tabs>
          <w:tab w:val="num" w:pos="142"/>
        </w:tabs>
        <w:suppressAutoHyphens/>
        <w:ind w:firstLine="601"/>
        <w:jc w:val="both"/>
      </w:pPr>
      <w:r w:rsidRPr="00A754E0">
        <w:t xml:space="preserve">3. </w:t>
      </w:r>
      <w:proofErr w:type="gramStart"/>
      <w:r w:rsidRPr="00A754E0">
        <w:t>Контроль за</w:t>
      </w:r>
      <w:proofErr w:type="gramEnd"/>
      <w:r w:rsidRPr="00A754E0">
        <w:t xml:space="preserve"> исполнением настоящего постановления оставляю за собой.</w:t>
      </w:r>
    </w:p>
    <w:p w:rsidR="00E23CD4" w:rsidRPr="00A754E0" w:rsidRDefault="00E23CD4" w:rsidP="00E23CD4">
      <w:pPr>
        <w:tabs>
          <w:tab w:val="num" w:pos="142"/>
        </w:tabs>
        <w:suppressAutoHyphens/>
      </w:pPr>
    </w:p>
    <w:p w:rsidR="00E23CD4" w:rsidRPr="00A754E0" w:rsidRDefault="00E23CD4" w:rsidP="00E23CD4">
      <w:pPr>
        <w:tabs>
          <w:tab w:val="num" w:pos="142"/>
        </w:tabs>
        <w:suppressAutoHyphens/>
      </w:pPr>
    </w:p>
    <w:p w:rsidR="00E23CD4" w:rsidRPr="00A754E0" w:rsidRDefault="00E23CD4" w:rsidP="00E23CD4">
      <w:pPr>
        <w:tabs>
          <w:tab w:val="num" w:pos="142"/>
          <w:tab w:val="left" w:pos="7035"/>
        </w:tabs>
        <w:suppressAutoHyphens/>
      </w:pPr>
      <w:r w:rsidRPr="00A754E0">
        <w:t xml:space="preserve">Глава </w:t>
      </w:r>
      <w:proofErr w:type="spellStart"/>
      <w:r w:rsidRPr="00A754E0">
        <w:t>Турунтаевского</w:t>
      </w:r>
      <w:proofErr w:type="spellEnd"/>
      <w:r w:rsidRPr="00A754E0">
        <w:t xml:space="preserve"> сельского поселения            </w:t>
      </w:r>
      <w:r w:rsidRPr="00A754E0">
        <w:tab/>
        <w:t xml:space="preserve">С.В. Неверный    </w:t>
      </w:r>
    </w:p>
    <w:p w:rsidR="00E23CD4" w:rsidRPr="00A754E0" w:rsidRDefault="00E23CD4" w:rsidP="00E23CD4">
      <w:pPr>
        <w:tabs>
          <w:tab w:val="num" w:pos="142"/>
        </w:tabs>
        <w:suppressAutoHyphens/>
      </w:pPr>
      <w:r w:rsidRPr="00A754E0">
        <w:t xml:space="preserve">       </w:t>
      </w:r>
      <w:r w:rsidRPr="00A754E0">
        <w:tab/>
      </w:r>
      <w:r w:rsidRPr="00A754E0">
        <w:tab/>
      </w:r>
      <w:r w:rsidRPr="00A754E0">
        <w:tab/>
      </w:r>
      <w:r w:rsidRPr="00A754E0">
        <w:tab/>
        <w:t xml:space="preserve">                                                    </w:t>
      </w:r>
    </w:p>
    <w:p w:rsidR="00E23CD4" w:rsidRDefault="00E23CD4" w:rsidP="00E23CD4">
      <w:pPr>
        <w:suppressAutoHyphens/>
      </w:pPr>
    </w:p>
    <w:p w:rsidR="00E23CD4" w:rsidRDefault="00E23CD4" w:rsidP="00E23CD4">
      <w:pPr>
        <w:suppressAutoHyphens/>
        <w:jc w:val="right"/>
      </w:pPr>
    </w:p>
    <w:p w:rsidR="00E23CD4" w:rsidRDefault="00E23CD4" w:rsidP="00E23CD4">
      <w:pPr>
        <w:suppressAutoHyphens/>
        <w:jc w:val="right"/>
      </w:pPr>
    </w:p>
    <w:p w:rsidR="00E23CD4" w:rsidRPr="00C6764B" w:rsidRDefault="00E23CD4" w:rsidP="00E23CD4">
      <w:pPr>
        <w:suppressAutoHyphens/>
        <w:jc w:val="right"/>
      </w:pPr>
      <w:r w:rsidRPr="00C6764B">
        <w:lastRenderedPageBreak/>
        <w:t xml:space="preserve">Приложение  к распоряжению </w:t>
      </w:r>
    </w:p>
    <w:p w:rsidR="00E23CD4" w:rsidRPr="00C6764B" w:rsidRDefault="00E23CD4" w:rsidP="00E23CD4">
      <w:pPr>
        <w:suppressAutoHyphens/>
        <w:jc w:val="right"/>
      </w:pPr>
      <w:r w:rsidRPr="00C6764B">
        <w:t xml:space="preserve">Администрации </w:t>
      </w:r>
      <w:proofErr w:type="spellStart"/>
      <w:r w:rsidRPr="00C6764B">
        <w:t>Турунтаевского</w:t>
      </w:r>
      <w:proofErr w:type="spellEnd"/>
      <w:r w:rsidRPr="00C6764B">
        <w:t xml:space="preserve"> сельского  поселения</w:t>
      </w:r>
    </w:p>
    <w:p w:rsidR="00E23CD4" w:rsidRPr="00C6764B" w:rsidRDefault="00E23CD4" w:rsidP="00E23CD4">
      <w:pPr>
        <w:suppressAutoHyphens/>
        <w:jc w:val="right"/>
      </w:pPr>
      <w:r w:rsidRPr="00C6764B">
        <w:t xml:space="preserve">от  </w:t>
      </w:r>
      <w:r>
        <w:rPr>
          <w:u w:val="single"/>
        </w:rPr>
        <w:t>06.09.2017</w:t>
      </w:r>
      <w:r w:rsidRPr="00C6764B">
        <w:t xml:space="preserve"> №</w:t>
      </w:r>
      <w:r>
        <w:t xml:space="preserve"> 16</w:t>
      </w:r>
      <w:r w:rsidRPr="00C6764B">
        <w:t xml:space="preserve">  </w:t>
      </w:r>
    </w:p>
    <w:p w:rsidR="00E23CD4" w:rsidRPr="00A754E0" w:rsidRDefault="00E23CD4" w:rsidP="00E23CD4">
      <w:pPr>
        <w:suppressAutoHyphens/>
      </w:pPr>
    </w:p>
    <w:p w:rsidR="00E23CD4" w:rsidRPr="00A754E0" w:rsidRDefault="00E23CD4" w:rsidP="00E23CD4">
      <w:pPr>
        <w:suppressAutoHyphens/>
        <w:jc w:val="center"/>
      </w:pPr>
      <w:r w:rsidRPr="00A754E0">
        <w:t>Состав</w:t>
      </w:r>
    </w:p>
    <w:p w:rsidR="00E23CD4" w:rsidRPr="00A754E0" w:rsidRDefault="00E23CD4" w:rsidP="00E23CD4">
      <w:pPr>
        <w:suppressAutoHyphens/>
        <w:jc w:val="center"/>
      </w:pPr>
      <w:r w:rsidRPr="00A754E0">
        <w:t xml:space="preserve">межведомственной приёмочной комиссии </w:t>
      </w:r>
    </w:p>
    <w:p w:rsidR="00E23CD4" w:rsidRPr="00A754E0" w:rsidRDefault="00E23CD4" w:rsidP="00E23CD4">
      <w:pPr>
        <w:suppressAutoHyphens/>
        <w:jc w:val="center"/>
      </w:pPr>
    </w:p>
    <w:p w:rsidR="00E23CD4" w:rsidRPr="00A754E0" w:rsidRDefault="00E23CD4" w:rsidP="00E23CD4">
      <w:pPr>
        <w:suppressAutoHyphens/>
        <w:jc w:val="both"/>
      </w:pP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5136"/>
      </w:tblGrid>
      <w:tr w:rsidR="00E23CD4" w:rsidRPr="00A754E0" w:rsidTr="00F86C7A">
        <w:trPr>
          <w:trHeight w:val="1117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>Председатель комиссии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 xml:space="preserve">Неверный Сергей Владимирович 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 xml:space="preserve">Глава </w:t>
            </w:r>
            <w:proofErr w:type="spellStart"/>
            <w:r w:rsidRPr="00A754E0">
              <w:t>Турунтаевского</w:t>
            </w:r>
            <w:proofErr w:type="spellEnd"/>
            <w:r w:rsidRPr="00A754E0">
              <w:t xml:space="preserve"> сельского поселения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 xml:space="preserve">(Глава Администрации) </w:t>
            </w:r>
          </w:p>
          <w:p w:rsidR="00E23CD4" w:rsidRPr="00A754E0" w:rsidRDefault="00E23CD4" w:rsidP="00F86C7A">
            <w:pPr>
              <w:suppressAutoHyphens/>
            </w:pPr>
          </w:p>
        </w:tc>
      </w:tr>
      <w:tr w:rsidR="00E23CD4" w:rsidRPr="00A754E0" w:rsidTr="00F86C7A">
        <w:trPr>
          <w:trHeight w:val="301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>Члены комиссии:</w:t>
            </w:r>
          </w:p>
          <w:p w:rsidR="00E23CD4" w:rsidRPr="00A754E0" w:rsidRDefault="00E23CD4" w:rsidP="00F86C7A">
            <w:pPr>
              <w:suppressAutoHyphens/>
            </w:pP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</w:p>
        </w:tc>
      </w:tr>
      <w:tr w:rsidR="00E23CD4" w:rsidRPr="00A754E0" w:rsidTr="00F86C7A">
        <w:trPr>
          <w:trHeight w:val="1263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 xml:space="preserve">Представитель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>отдела ГО и ЧС Администрации Томского района (по согласованию)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rPr>
                <w:bCs/>
              </w:rPr>
              <w:t>Черных Вячеслав Юрьевич</w:t>
            </w:r>
            <w:r w:rsidRPr="00A754E0">
              <w:t xml:space="preserve">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 xml:space="preserve">начальник отдела ГО и ЧС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>Администрации Томского района</w:t>
            </w:r>
          </w:p>
        </w:tc>
      </w:tr>
      <w:tr w:rsidR="00E23CD4" w:rsidRPr="00A754E0" w:rsidTr="00F86C7A">
        <w:trPr>
          <w:trHeight w:val="1802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 xml:space="preserve">Представитель 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>комитета по архитектуре и градостроительству Администрации Томского района (по согласованию)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>Устин Алексей Викторович</w:t>
            </w:r>
          </w:p>
          <w:p w:rsidR="00E23CD4" w:rsidRPr="00A754E0" w:rsidRDefault="00E23CD4" w:rsidP="00F86C7A">
            <w:pPr>
              <w:suppressAutoHyphens/>
            </w:pPr>
            <w:r w:rsidRPr="00A754E0">
              <w:t>главный специалист комитета по архитектуре и градостроительству Администрации Томского района</w:t>
            </w:r>
          </w:p>
        </w:tc>
      </w:tr>
      <w:tr w:rsidR="00E23CD4" w:rsidRPr="00A754E0" w:rsidTr="00F86C7A">
        <w:trPr>
          <w:trHeight w:val="897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r w:rsidRPr="00A754E0">
              <w:t>Представитель предприятия ЖКХ сельского поселения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23CD4" w:rsidRPr="00A754E0" w:rsidRDefault="00E23CD4" w:rsidP="00F86C7A">
            <w:pPr>
              <w:suppressAutoHyphens/>
            </w:pPr>
            <w:proofErr w:type="spellStart"/>
            <w:r w:rsidRPr="00A754E0">
              <w:t>Генс</w:t>
            </w:r>
            <w:proofErr w:type="spellEnd"/>
            <w:r w:rsidRPr="00A754E0">
              <w:t xml:space="preserve">  Олег   Валерьевич</w:t>
            </w:r>
          </w:p>
          <w:p w:rsidR="00E23CD4" w:rsidRPr="00A754E0" w:rsidRDefault="00E23CD4" w:rsidP="00F86C7A">
            <w:pPr>
              <w:tabs>
                <w:tab w:val="left" w:pos="2060"/>
              </w:tabs>
            </w:pPr>
            <w:r w:rsidRPr="00A754E0">
              <w:t>Директор  МУП « Турунтаево-Партнёр»</w:t>
            </w:r>
          </w:p>
        </w:tc>
      </w:tr>
      <w:tr w:rsidR="00E23CD4" w:rsidRPr="00A754E0" w:rsidTr="00F86C7A">
        <w:trPr>
          <w:trHeight w:val="888"/>
        </w:trPr>
        <w:tc>
          <w:tcPr>
            <w:tcW w:w="4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23CD4" w:rsidRPr="00A754E0" w:rsidRDefault="00E23CD4" w:rsidP="00F86C7A">
            <w:pPr>
              <w:suppressAutoHyphens/>
            </w:pPr>
            <w:r w:rsidRPr="00A754E0">
              <w:t xml:space="preserve">Заявитель </w:t>
            </w:r>
          </w:p>
        </w:tc>
        <w:tc>
          <w:tcPr>
            <w:tcW w:w="5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23CD4" w:rsidRPr="00A754E0" w:rsidRDefault="00E23CD4" w:rsidP="00F86C7A">
            <w:pPr>
              <w:suppressAutoHyphens/>
            </w:pPr>
            <w:r w:rsidRPr="00A754E0">
              <w:t>_________________________________________</w:t>
            </w:r>
          </w:p>
        </w:tc>
      </w:tr>
    </w:tbl>
    <w:p w:rsidR="004A4565" w:rsidRPr="007E79DA" w:rsidRDefault="004A4565" w:rsidP="004A4565">
      <w:pPr>
        <w:jc w:val="center"/>
        <w:rPr>
          <w:b/>
        </w:rPr>
      </w:pPr>
      <w:r w:rsidRPr="007E79DA">
        <w:rPr>
          <w:b/>
        </w:rPr>
        <w:t>ТОМСКАЯ ОБЛАСТЬ</w:t>
      </w:r>
    </w:p>
    <w:p w:rsidR="004A4565" w:rsidRPr="007E79DA" w:rsidRDefault="004A4565" w:rsidP="004A4565">
      <w:pPr>
        <w:jc w:val="center"/>
        <w:rPr>
          <w:b/>
        </w:rPr>
      </w:pPr>
      <w:r w:rsidRPr="007E79DA">
        <w:rPr>
          <w:b/>
        </w:rPr>
        <w:t>ТОМСКИЙ РАЙОН</w:t>
      </w:r>
    </w:p>
    <w:p w:rsidR="004A4565" w:rsidRPr="004A4565" w:rsidRDefault="004A4565" w:rsidP="004A4565">
      <w:pPr>
        <w:jc w:val="center"/>
        <w:rPr>
          <w:b/>
        </w:rPr>
      </w:pPr>
      <w:r w:rsidRPr="007E79DA">
        <w:rPr>
          <w:b/>
        </w:rPr>
        <w:t>СОВЕТ  ТУР</w:t>
      </w:r>
      <w:r>
        <w:rPr>
          <w:b/>
        </w:rPr>
        <w:t>УНТАЕВСКОГО СЕЛЬСКОГО ПОСЕЛЕНИЯ</w:t>
      </w:r>
    </w:p>
    <w:p w:rsidR="004A4565" w:rsidRPr="007E79DA" w:rsidRDefault="004A4565" w:rsidP="004A4565">
      <w:pPr>
        <w:jc w:val="center"/>
        <w:rPr>
          <w:b/>
        </w:rPr>
      </w:pPr>
      <w:r w:rsidRPr="007E79DA">
        <w:rPr>
          <w:b/>
        </w:rPr>
        <w:t>Р</w:t>
      </w:r>
      <w:r>
        <w:rPr>
          <w:b/>
        </w:rPr>
        <w:t>ЕШЕНИЕ</w:t>
      </w:r>
      <w:r w:rsidRPr="007E79DA">
        <w:rPr>
          <w:b/>
        </w:rPr>
        <w:t xml:space="preserve"> № 1</w:t>
      </w:r>
      <w:r>
        <w:rPr>
          <w:b/>
        </w:rPr>
        <w:t>41</w:t>
      </w:r>
    </w:p>
    <w:p w:rsidR="004A4565" w:rsidRDefault="004A4565" w:rsidP="004A4565"/>
    <w:p w:rsidR="004A4565" w:rsidRPr="006E0AAC" w:rsidRDefault="004A4565" w:rsidP="004A4565">
      <w:pPr>
        <w:rPr>
          <w:u w:val="single"/>
        </w:rPr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</w:t>
      </w:r>
      <w:r w:rsidRPr="006E0AAC">
        <w:rPr>
          <w:u w:val="single"/>
        </w:rPr>
        <w:t xml:space="preserve">« </w:t>
      </w:r>
      <w:r>
        <w:rPr>
          <w:u w:val="single"/>
        </w:rPr>
        <w:t>06</w:t>
      </w:r>
      <w:r w:rsidRPr="006E0AAC">
        <w:rPr>
          <w:u w:val="single"/>
        </w:rPr>
        <w:t xml:space="preserve">  »  </w:t>
      </w:r>
      <w:r>
        <w:rPr>
          <w:u w:val="single"/>
        </w:rPr>
        <w:t>сентября</w:t>
      </w:r>
      <w:r w:rsidRPr="006E0AAC">
        <w:rPr>
          <w:u w:val="single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E0AAC">
          <w:rPr>
            <w:u w:val="single"/>
          </w:rPr>
          <w:t>2017 г</w:t>
        </w:r>
      </w:smartTag>
      <w:r w:rsidRPr="006E0AAC">
        <w:rPr>
          <w:u w:val="single"/>
        </w:rPr>
        <w:t>.</w:t>
      </w:r>
    </w:p>
    <w:p w:rsidR="004A4565" w:rsidRPr="004A4565" w:rsidRDefault="004A4565" w:rsidP="004A4565">
      <w:r w:rsidRPr="006E0AAC">
        <w:t xml:space="preserve">                                                                                        </w:t>
      </w:r>
      <w:r>
        <w:t xml:space="preserve">                        </w:t>
      </w:r>
      <w:r>
        <w:t xml:space="preserve"> </w:t>
      </w:r>
      <w:r w:rsidRPr="006E0AAC">
        <w:t xml:space="preserve"> </w:t>
      </w:r>
      <w:r>
        <w:t xml:space="preserve">61 </w:t>
      </w:r>
      <w:r w:rsidRPr="006E0AAC">
        <w:t>собрание 3</w:t>
      </w:r>
      <w:smartTag w:uri="urn:schemas-microsoft-com:office:smarttags" w:element="PersonName">
        <w:r w:rsidRPr="006E0AAC">
          <w:t>-</w:t>
        </w:r>
      </w:smartTag>
      <w:r w:rsidRPr="006E0AAC">
        <w:t>го созыва</w:t>
      </w:r>
    </w:p>
    <w:p w:rsidR="004A4565" w:rsidRDefault="004A4565" w:rsidP="004A4565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4A4565" w:rsidRDefault="004A4565" w:rsidP="004A4565">
      <w:r w:rsidRPr="0019725E">
        <w:t xml:space="preserve">в </w:t>
      </w:r>
      <w:r>
        <w:t xml:space="preserve">решение Совета </w:t>
      </w:r>
      <w:proofErr w:type="spellStart"/>
      <w:r>
        <w:t>Турунтаевского</w:t>
      </w:r>
      <w:proofErr w:type="spellEnd"/>
      <w:r>
        <w:t xml:space="preserve"> </w:t>
      </w:r>
    </w:p>
    <w:p w:rsidR="004A4565" w:rsidRDefault="004A4565" w:rsidP="004A4565">
      <w:r>
        <w:t xml:space="preserve">сельского поселения от 30.12.2016 </w:t>
      </w:r>
    </w:p>
    <w:p w:rsidR="004A4565" w:rsidRDefault="004A4565" w:rsidP="004A4565">
      <w:r>
        <w:t>№ 119 «О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</w:p>
    <w:p w:rsidR="004A4565" w:rsidRPr="009E4D1E" w:rsidRDefault="004A4565" w:rsidP="004A4565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.»</w:t>
      </w:r>
    </w:p>
    <w:p w:rsidR="004A4565" w:rsidRPr="0019725E" w:rsidRDefault="004A4565" w:rsidP="004A4565"/>
    <w:p w:rsidR="004A4565" w:rsidRDefault="004A4565" w:rsidP="004A4565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4A4565" w:rsidRDefault="004A4565" w:rsidP="004A4565"/>
    <w:p w:rsidR="004A4565" w:rsidRPr="0019725E" w:rsidRDefault="004A4565" w:rsidP="004A4565"/>
    <w:p w:rsidR="004A4565" w:rsidRDefault="004A4565" w:rsidP="004A4565">
      <w:r w:rsidRPr="0019725E">
        <w:t xml:space="preserve">                        </w:t>
      </w:r>
      <w:r>
        <w:t xml:space="preserve">                       </w:t>
      </w:r>
    </w:p>
    <w:p w:rsidR="004A4565" w:rsidRDefault="004A4565" w:rsidP="004A4565">
      <w:r>
        <w:lastRenderedPageBreak/>
        <w:t xml:space="preserve">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4A4565" w:rsidRDefault="004A4565" w:rsidP="004A4565"/>
    <w:p w:rsidR="004A4565" w:rsidRDefault="004A4565" w:rsidP="004A4565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 №119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4A4565" w:rsidRDefault="004A4565" w:rsidP="004A4565"/>
    <w:p w:rsidR="004A4565" w:rsidRDefault="004A4565" w:rsidP="004A4565">
      <w:r w:rsidRPr="001968AB">
        <w:t>2</w:t>
      </w:r>
      <w:r>
        <w:t>.Утвердить основные характеристики бюджета поселения на 2017 г:</w:t>
      </w:r>
    </w:p>
    <w:p w:rsidR="004A4565" w:rsidRPr="000349FB" w:rsidRDefault="004A4565" w:rsidP="004A4565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14507,6 </w:t>
      </w:r>
      <w:r w:rsidRPr="000349FB">
        <w:t>тыс. руб.</w:t>
      </w:r>
    </w:p>
    <w:p w:rsidR="004A4565" w:rsidRDefault="004A4565" w:rsidP="004A4565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14597,6 </w:t>
      </w:r>
      <w:r w:rsidRPr="000349FB">
        <w:t>тыс. руб.</w:t>
      </w:r>
    </w:p>
    <w:p w:rsidR="004A4565" w:rsidRPr="009470FB" w:rsidRDefault="004A4565" w:rsidP="004A4565">
      <w:pPr>
        <w:rPr>
          <w:highlight w:val="yellow"/>
        </w:rPr>
      </w:pPr>
    </w:p>
    <w:p w:rsidR="004A4565" w:rsidRDefault="004A4565" w:rsidP="004A4565">
      <w:r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Турунтаевского</w:t>
      </w:r>
      <w:proofErr w:type="spellEnd"/>
      <w:r>
        <w:t xml:space="preserve"> сельского поселения для подписания и опубликования.</w:t>
      </w:r>
    </w:p>
    <w:p w:rsidR="004A4565" w:rsidRDefault="004A4565" w:rsidP="004A4565"/>
    <w:p w:rsidR="004A4565" w:rsidRDefault="004A4565" w:rsidP="004A4565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4A4565" w:rsidRDefault="004A4565" w:rsidP="004A4565"/>
    <w:p w:rsidR="004A4565" w:rsidRDefault="004A4565" w:rsidP="004A4565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</w:t>
      </w:r>
      <w:r>
        <w:t xml:space="preserve">             </w:t>
      </w:r>
      <w:r>
        <w:t xml:space="preserve">   С.В. Неверный</w:t>
      </w:r>
    </w:p>
    <w:p w:rsidR="004A4565" w:rsidRDefault="004A4565" w:rsidP="004A4565"/>
    <w:p w:rsidR="004A4565" w:rsidRDefault="004A4565" w:rsidP="004A4565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</w:t>
      </w:r>
      <w:r>
        <w:t xml:space="preserve">            </w:t>
      </w:r>
      <w:r>
        <w:t>С.В. Неверный</w:t>
      </w:r>
    </w:p>
    <w:p w:rsidR="004A4565" w:rsidRDefault="004A4565" w:rsidP="004A4565">
      <w:pPr>
        <w:jc w:val="both"/>
      </w:pPr>
    </w:p>
    <w:p w:rsidR="004A4565" w:rsidRDefault="004A4565" w:rsidP="004A4565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4A4565" w:rsidRDefault="004A4565" w:rsidP="004A4565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4A4565" w:rsidRDefault="004A4565" w:rsidP="004A456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141 </w:t>
      </w:r>
      <w:r>
        <w:rPr>
          <w:b/>
          <w:i/>
        </w:rPr>
        <w:t xml:space="preserve">от  </w:t>
      </w:r>
      <w:r>
        <w:rPr>
          <w:b/>
          <w:i/>
          <w:u w:val="single"/>
        </w:rPr>
        <w:t>06.09.2017 г</w:t>
      </w:r>
    </w:p>
    <w:p w:rsidR="004A4565" w:rsidRDefault="004A4565" w:rsidP="004A4565">
      <w:pPr>
        <w:spacing w:line="360" w:lineRule="auto"/>
        <w:ind w:left="4956" w:firstLine="708"/>
        <w:rPr>
          <w:b/>
          <w:u w:val="single"/>
        </w:rPr>
      </w:pPr>
    </w:p>
    <w:p w:rsidR="004A4565" w:rsidRDefault="004A4565" w:rsidP="004A4565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4A4565" w:rsidRDefault="004A4565" w:rsidP="004A4565">
      <w:pPr>
        <w:spacing w:line="360" w:lineRule="auto"/>
      </w:pPr>
    </w:p>
    <w:p w:rsidR="004A4565" w:rsidRDefault="004A4565" w:rsidP="004A4565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119 от 30.12.2016г.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2017г.» следующие изменения и дополнения:</w:t>
      </w:r>
    </w:p>
    <w:p w:rsidR="004A4565" w:rsidRDefault="004A4565" w:rsidP="004A4565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4A4565" w:rsidRDefault="004A4565" w:rsidP="004A4565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4A4565" w:rsidRDefault="004A4565" w:rsidP="004A4565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4A4565" w:rsidRDefault="004A4565" w:rsidP="004A4565"/>
    <w:p w:rsidR="004A4565" w:rsidRDefault="004A4565" w:rsidP="004A4565"/>
    <w:p w:rsidR="004A4565" w:rsidRDefault="004A4565" w:rsidP="004A4565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  </w:t>
      </w:r>
      <w:r>
        <w:t xml:space="preserve">              </w:t>
      </w:r>
      <w:r>
        <w:t>С.В. Неверный</w:t>
      </w:r>
    </w:p>
    <w:p w:rsidR="004A4565" w:rsidRDefault="004A4565" w:rsidP="004A4565"/>
    <w:p w:rsidR="004A4565" w:rsidRDefault="004A4565" w:rsidP="004A4565"/>
    <w:p w:rsidR="004A4565" w:rsidRDefault="004A4565" w:rsidP="004A4565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</w:t>
      </w:r>
      <w:r w:rsidRPr="004A2D93">
        <w:tab/>
      </w:r>
      <w:r w:rsidRPr="004A2D93">
        <w:tab/>
      </w:r>
      <w:r>
        <w:t xml:space="preserve">                 </w:t>
      </w:r>
      <w:r>
        <w:t xml:space="preserve">     </w:t>
      </w:r>
      <w:r>
        <w:t xml:space="preserve"> С.В. Неверный</w:t>
      </w:r>
    </w:p>
    <w:p w:rsidR="004A4565" w:rsidRDefault="004A4565" w:rsidP="004A4565">
      <w:pPr>
        <w:keepNext/>
        <w:jc w:val="both"/>
      </w:pPr>
    </w:p>
    <w:p w:rsidR="004A4565" w:rsidRDefault="004A4565" w:rsidP="004A4565">
      <w:pPr>
        <w:jc w:val="both"/>
      </w:pPr>
    </w:p>
    <w:p w:rsidR="004A4565" w:rsidRDefault="004A4565" w:rsidP="004A4565">
      <w:pPr>
        <w:ind w:left="360"/>
        <w:jc w:val="right"/>
        <w:rPr>
          <w:i/>
          <w:sz w:val="22"/>
          <w:szCs w:val="22"/>
        </w:rPr>
      </w:pPr>
      <w:r>
        <w:rPr>
          <w:b/>
        </w:rPr>
        <w:lastRenderedPageBreak/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4A4565" w:rsidRDefault="004A4565" w:rsidP="004A456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4A4565" w:rsidRDefault="004A4565" w:rsidP="004A456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4A4565" w:rsidRPr="004A4565" w:rsidRDefault="004A4565" w:rsidP="004A4565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</w:p>
    <w:p w:rsidR="004A4565" w:rsidRDefault="004A4565" w:rsidP="004A4565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4A4565" w:rsidRDefault="004A4565" w:rsidP="004A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4A4565" w:rsidRPr="00404904" w:rsidRDefault="004A4565" w:rsidP="004A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</w:t>
      </w:r>
      <w:r>
        <w:rPr>
          <w:b/>
          <w:sz w:val="28"/>
          <w:szCs w:val="28"/>
        </w:rPr>
        <w:t>ета Томского района  на 2017год</w:t>
      </w:r>
    </w:p>
    <w:p w:rsidR="004A4565" w:rsidRDefault="004A4565" w:rsidP="004A4565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4A4565" w:rsidRPr="00670684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670684" w:rsidRDefault="004A4565" w:rsidP="00CF3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4A4565" w:rsidRPr="00670684" w:rsidRDefault="004A4565" w:rsidP="00CF3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4A4565" w:rsidRPr="00B428C9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735F07" w:rsidRDefault="004A4565" w:rsidP="00CF39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4A4565" w:rsidRPr="00735F07" w:rsidRDefault="004A4565" w:rsidP="00CF39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4A4565" w:rsidRPr="00FF6942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404904" w:rsidRDefault="004A4565" w:rsidP="00CF39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FF6942" w:rsidRDefault="004A4565" w:rsidP="00CF39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12027,5</w:t>
            </w:r>
          </w:p>
          <w:p w:rsidR="004A4565" w:rsidRPr="00FF6942" w:rsidRDefault="004A4565" w:rsidP="00CF39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A4565" w:rsidRPr="00CF16B5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404904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>выравнивание бюджетной обеспеченности сельских поселений Томск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CF16B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4A4565" w:rsidRPr="00CF16B5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404904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BF1E27" w:rsidRDefault="004A4565" w:rsidP="00CF39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4994,8</w:t>
            </w:r>
          </w:p>
        </w:tc>
      </w:tr>
      <w:tr w:rsidR="004A4565" w:rsidRPr="00CF16B5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404904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4A4565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FE1290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387,4</w:t>
            </w:r>
          </w:p>
        </w:tc>
      </w:tr>
      <w:tr w:rsidR="004A4565" w:rsidRPr="00CF16B5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CF16B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4A4565" w:rsidRPr="007847F7" w:rsidRDefault="004A4565" w:rsidP="00CF394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E86BCA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E86BCA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 xml:space="preserve">уплату </w:t>
            </w:r>
            <w:proofErr w:type="gramStart"/>
            <w:r>
              <w:t>бюджетным</w:t>
            </w:r>
            <w:proofErr w:type="gramEnd"/>
            <w:r>
              <w:t>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996DCB" w:rsidRDefault="004A4565" w:rsidP="00CF3947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4A4565" w:rsidRPr="00B438CE" w:rsidRDefault="004A4565" w:rsidP="00CF3947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E86BCA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  <w:p w:rsidR="004A4565" w:rsidRPr="00B438CE" w:rsidRDefault="004A4565" w:rsidP="00CF3947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E86BCA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B438CE" w:rsidRDefault="004A4565" w:rsidP="00CF3947">
            <w:pPr>
              <w:rPr>
                <w:spacing w:val="-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  <w:r>
              <w:t>,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lastRenderedPageBreak/>
              <w:t>востановительные</w:t>
            </w:r>
            <w:proofErr w:type="spellEnd"/>
            <w:r>
              <w:t xml:space="preserve"> работы на скважине водоснабжения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урунтаево</w:t>
            </w:r>
            <w:proofErr w:type="spellEnd"/>
            <w:r>
              <w:t xml:space="preserve">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230,0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proofErr w:type="gramStart"/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>трансферты (на содержание автомобильных дорог общего пользования местного значения в границах населенных пунктов поселений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271,1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 от 23.05.2017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90,0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Pr="000C4819" w:rsidRDefault="004A4565" w:rsidP="00CF3947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Pr="000C4819" w:rsidRDefault="004A4565" w:rsidP="00CF39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4A4565" w:rsidRPr="00E86BCA" w:rsidTr="004A4565">
        <w:trPr>
          <w:trHeight w:val="262"/>
        </w:trPr>
        <w:tc>
          <w:tcPr>
            <w:tcW w:w="8741" w:type="dxa"/>
            <w:shd w:val="clear" w:color="auto" w:fill="auto"/>
          </w:tcPr>
          <w:p w:rsidR="004A4565" w:rsidRDefault="004A4565" w:rsidP="00CF3947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A4565" w:rsidRDefault="004A4565" w:rsidP="00CF39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4A4565" w:rsidRPr="004A4565" w:rsidRDefault="004A4565" w:rsidP="004A4565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B79AF4" wp14:editId="44C0604D">
                <wp:simplePos x="0" y="0"/>
                <wp:positionH relativeFrom="column">
                  <wp:posOffset>6675120</wp:posOffset>
                </wp:positionH>
                <wp:positionV relativeFrom="paragraph">
                  <wp:posOffset>177165</wp:posOffset>
                </wp:positionV>
                <wp:extent cx="544830" cy="522605"/>
                <wp:effectExtent l="3810" t="254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565" w:rsidRPr="00B51CCD" w:rsidRDefault="004A4565" w:rsidP="004A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525.6pt;margin-top:13.95pt;width:42.9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" stroked="f">
                <v:textbox>
                  <w:txbxContent>
                    <w:p w:rsidR="004A4565" w:rsidRPr="00B51CCD" w:rsidRDefault="004A4565" w:rsidP="004A4565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 xml:space="preserve">              </w: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B465EF" wp14:editId="7DB73EE3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127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565" w:rsidRDefault="004A4565" w:rsidP="004A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522pt;margin-top:0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coiwIAABU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CGl5co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4A4565" w:rsidRDefault="004A4565" w:rsidP="004A4565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9245CC" wp14:editId="058C5A30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429000" cy="91440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565" w:rsidRDefault="004A4565" w:rsidP="004A4565">
                            <w:pPr>
                              <w:ind w:left="36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A4565" w:rsidRDefault="004A4565" w:rsidP="004A4565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252pt;margin-top:4.2pt;width:270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iZkQ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" stroked="f">
                <v:textbox>
                  <w:txbxContent>
                    <w:p w:rsidR="004A4565" w:rsidRDefault="004A4565" w:rsidP="004A4565">
                      <w:pPr>
                        <w:ind w:left="360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4A4565" w:rsidRDefault="004A4565" w:rsidP="004A4565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4A4565" w:rsidRDefault="004A4565" w:rsidP="004A4565">
      <w:pPr>
        <w:jc w:val="both"/>
      </w:pPr>
    </w:p>
    <w:p w:rsidR="004A4565" w:rsidRDefault="004A4565" w:rsidP="004A4565">
      <w:pPr>
        <w:rPr>
          <w:b/>
        </w:rPr>
      </w:pPr>
    </w:p>
    <w:p w:rsidR="004A4565" w:rsidRDefault="004A4565" w:rsidP="004A4565">
      <w:pPr>
        <w:rPr>
          <w:b/>
        </w:rPr>
      </w:pPr>
    </w:p>
    <w:p w:rsidR="004A4565" w:rsidRDefault="004A4565" w:rsidP="004A456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4A4565" w:rsidRDefault="004A4565" w:rsidP="004A456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4A4565" w:rsidRDefault="004A4565" w:rsidP="004A4565">
      <w:pPr>
        <w:jc w:val="center"/>
        <w:rPr>
          <w:bCs/>
          <w:sz w:val="22"/>
          <w:szCs w:val="22"/>
        </w:rPr>
      </w:pPr>
    </w:p>
    <w:p w:rsidR="004A4565" w:rsidRPr="00AD7528" w:rsidRDefault="004A4565" w:rsidP="004A456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Наименование</w:t>
            </w:r>
          </w:p>
        </w:tc>
        <w:tc>
          <w:tcPr>
            <w:tcW w:w="917" w:type="dxa"/>
          </w:tcPr>
          <w:p w:rsidR="004A4565" w:rsidRPr="00FC6430" w:rsidRDefault="004A4565" w:rsidP="00CF3947">
            <w:r w:rsidRPr="00FC6430">
              <w:t>КВСР</w:t>
            </w:r>
          </w:p>
        </w:tc>
        <w:tc>
          <w:tcPr>
            <w:tcW w:w="957" w:type="dxa"/>
          </w:tcPr>
          <w:p w:rsidR="004A4565" w:rsidRPr="00FC6430" w:rsidRDefault="004A4565" w:rsidP="00CF3947">
            <w:r w:rsidRPr="00FC6430">
              <w:t>КФСР</w:t>
            </w:r>
          </w:p>
        </w:tc>
        <w:tc>
          <w:tcPr>
            <w:tcW w:w="1430" w:type="dxa"/>
          </w:tcPr>
          <w:p w:rsidR="004A4565" w:rsidRPr="00FC6430" w:rsidRDefault="004A4565" w:rsidP="00CF3947">
            <w:r w:rsidRPr="00FC6430">
              <w:t>ЦСР</w:t>
            </w:r>
          </w:p>
        </w:tc>
        <w:tc>
          <w:tcPr>
            <w:tcW w:w="765" w:type="dxa"/>
          </w:tcPr>
          <w:p w:rsidR="004A4565" w:rsidRPr="00FC6430" w:rsidRDefault="004A4565" w:rsidP="00CF3947">
            <w:r w:rsidRPr="00FC6430">
              <w:t>ВР</w:t>
            </w:r>
          </w:p>
        </w:tc>
        <w:tc>
          <w:tcPr>
            <w:tcW w:w="1219" w:type="dxa"/>
          </w:tcPr>
          <w:p w:rsidR="004A4565" w:rsidRPr="00FC6430" w:rsidRDefault="004A4565" w:rsidP="00CF3947">
            <w:r w:rsidRPr="00FC6430">
              <w:t>Сумма (тыс. руб.)</w:t>
            </w:r>
          </w:p>
        </w:tc>
      </w:tr>
      <w:tr w:rsidR="004A4565" w:rsidRPr="00C6670E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430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C43E90" w:rsidRDefault="004A4565" w:rsidP="00CF3947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4A4565" w:rsidRPr="00C43E90" w:rsidRDefault="004A4565" w:rsidP="00CF3947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14597,6</w:t>
            </w:r>
          </w:p>
        </w:tc>
      </w:tr>
      <w:tr w:rsidR="004A4565" w:rsidRPr="00C6670E" w:rsidTr="00CF3947">
        <w:tc>
          <w:tcPr>
            <w:tcW w:w="4169" w:type="dxa"/>
          </w:tcPr>
          <w:p w:rsidR="004A4565" w:rsidRDefault="004A4565" w:rsidP="00CF394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430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219" w:type="dxa"/>
          </w:tcPr>
          <w:p w:rsidR="004A4565" w:rsidRDefault="004A4565" w:rsidP="00CF3947">
            <w:pPr>
              <w:jc w:val="right"/>
              <w:rPr>
                <w:b/>
              </w:rPr>
            </w:pPr>
          </w:p>
        </w:tc>
      </w:tr>
      <w:tr w:rsidR="004A4565" w:rsidRPr="00C24750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219" w:type="dxa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4615,65</w:t>
            </w:r>
          </w:p>
        </w:tc>
      </w:tr>
      <w:tr w:rsidR="004A4565" w:rsidRPr="00650F1F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  <w:p w:rsidR="004A4565" w:rsidRPr="006F507B" w:rsidRDefault="004A4565" w:rsidP="00CF3947">
            <w:pPr>
              <w:rPr>
                <w:i/>
              </w:rPr>
            </w:pPr>
          </w:p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50F1F" w:rsidRDefault="004A4565" w:rsidP="00CF3947">
            <w:pPr>
              <w:jc w:val="right"/>
              <w:rPr>
                <w:i/>
              </w:rPr>
            </w:pPr>
          </w:p>
          <w:p w:rsidR="004A4565" w:rsidRPr="00650F1F" w:rsidRDefault="004A4565" w:rsidP="00CF3947">
            <w:pPr>
              <w:jc w:val="right"/>
              <w:rPr>
                <w:i/>
              </w:rPr>
            </w:pPr>
          </w:p>
          <w:p w:rsidR="004A4565" w:rsidRPr="00650F1F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4A4565" w:rsidRPr="00A018A7" w:rsidTr="00CF3947">
        <w:trPr>
          <w:trHeight w:val="516"/>
        </w:trPr>
        <w:tc>
          <w:tcPr>
            <w:tcW w:w="4169" w:type="dxa"/>
            <w:vAlign w:val="center"/>
          </w:tcPr>
          <w:p w:rsidR="004A4565" w:rsidRPr="00B94B4F" w:rsidRDefault="004A4565" w:rsidP="00CF3947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B94B4F" w:rsidRDefault="004A4565" w:rsidP="00CF3947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4A4565" w:rsidRPr="00B94B4F" w:rsidRDefault="004A4565" w:rsidP="00CF3947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4A4565" w:rsidRPr="00B94B4F" w:rsidRDefault="004A4565" w:rsidP="00CF3947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4A4565" w:rsidRPr="00B94B4F" w:rsidRDefault="004A4565" w:rsidP="00CF3947">
            <w:pPr>
              <w:jc w:val="center"/>
            </w:pPr>
          </w:p>
        </w:tc>
        <w:tc>
          <w:tcPr>
            <w:tcW w:w="1219" w:type="dxa"/>
            <w:vAlign w:val="bottom"/>
          </w:tcPr>
          <w:p w:rsidR="004A4565" w:rsidRPr="00A018A7" w:rsidRDefault="004A4565" w:rsidP="00CF3947">
            <w:pPr>
              <w:jc w:val="right"/>
            </w:pPr>
            <w:r>
              <w:t>612,0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4A4565" w:rsidRPr="00FC6430" w:rsidRDefault="004A4565" w:rsidP="00CF3947"/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612,0</w:t>
            </w:r>
          </w:p>
        </w:tc>
      </w:tr>
      <w:tr w:rsidR="004A4565" w:rsidRPr="00AC602A" w:rsidTr="00CF3947">
        <w:tc>
          <w:tcPr>
            <w:tcW w:w="4169" w:type="dxa"/>
            <w:vAlign w:val="center"/>
          </w:tcPr>
          <w:p w:rsidR="004A4565" w:rsidRDefault="004A4565" w:rsidP="00CF3947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100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612,0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Расходы на выплаты персоналу государс</w:t>
            </w:r>
            <w:r>
              <w:t>т</w:t>
            </w:r>
            <w:r>
              <w:t xml:space="preserve">венных (муниципальных) </w:t>
            </w:r>
            <w:r>
              <w:lastRenderedPageBreak/>
              <w:t>органов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</w:p>
          <w:p w:rsidR="004A4565" w:rsidRPr="00FC6430" w:rsidRDefault="004A4565" w:rsidP="00CF3947">
            <w:pPr>
              <w:jc w:val="right"/>
            </w:pPr>
            <w:r>
              <w:t>612,0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A018A7" w:rsidRDefault="004A4565" w:rsidP="00CF394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A4565" w:rsidRPr="00A018A7" w:rsidRDefault="004A4565" w:rsidP="00CF3947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3543,7</w:t>
            </w:r>
          </w:p>
        </w:tc>
      </w:tr>
      <w:tr w:rsidR="004A4565" w:rsidRPr="00AC37A6" w:rsidTr="00CF3947">
        <w:tc>
          <w:tcPr>
            <w:tcW w:w="4169" w:type="dxa"/>
            <w:vAlign w:val="center"/>
          </w:tcPr>
          <w:p w:rsidR="004A4565" w:rsidRDefault="004A4565" w:rsidP="00CF3947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100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2550,0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>
              <w:t>120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2550,0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987,7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 xml:space="preserve">987,7 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242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171,2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244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816,5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0104</w:t>
            </w:r>
          </w:p>
        </w:tc>
        <w:tc>
          <w:tcPr>
            <w:tcW w:w="1430" w:type="dxa"/>
          </w:tcPr>
          <w:p w:rsidR="004A4565" w:rsidRDefault="004A4565" w:rsidP="00CF3947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800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6,0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852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6,0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575899" w:rsidRDefault="004A4565" w:rsidP="00CF3947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4A4565" w:rsidRPr="00031604" w:rsidRDefault="004A4565" w:rsidP="00CF3947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4A4565" w:rsidRPr="00031604" w:rsidRDefault="004A4565" w:rsidP="00CF3947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4A4565" w:rsidRPr="00031604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4A4565" w:rsidRPr="00031604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031604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4A4565" w:rsidRPr="00E82036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A018A7" w:rsidRDefault="004A4565" w:rsidP="00CF394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A4565" w:rsidRPr="00A018A7" w:rsidRDefault="004A4565" w:rsidP="00CF3947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E82036" w:rsidRDefault="004A4565" w:rsidP="00CF3947">
            <w:pPr>
              <w:jc w:val="right"/>
            </w:pPr>
            <w:r>
              <w:t>250,0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575899" w:rsidRDefault="004A4565" w:rsidP="00CF3947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4A4565" w:rsidRPr="00575899" w:rsidRDefault="004A4565" w:rsidP="00CF3947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575899" w:rsidRDefault="004A4565" w:rsidP="00CF394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4A4565" w:rsidRPr="00575899" w:rsidRDefault="004A4565" w:rsidP="00CF394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575899" w:rsidRDefault="004A4565" w:rsidP="00CF3947">
            <w:pPr>
              <w:jc w:val="right"/>
            </w:pPr>
            <w:r>
              <w:t>250,0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575899" w:rsidRDefault="004A4565" w:rsidP="00CF3947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4A4565" w:rsidRPr="00575899" w:rsidRDefault="004A4565" w:rsidP="00CF3947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4A4565" w:rsidRPr="00575899" w:rsidRDefault="004A4565" w:rsidP="00CF394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575899" w:rsidRDefault="004A4565" w:rsidP="00CF3947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250,0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575899" w:rsidRDefault="004A4565" w:rsidP="00CF3947">
            <w:pPr>
              <w:jc w:val="both"/>
            </w:pPr>
            <w:r w:rsidRPr="00575899">
              <w:t xml:space="preserve">Иные закупки товаров, работ и услуг </w:t>
            </w:r>
            <w:r w:rsidRPr="00575899">
              <w:lastRenderedPageBreak/>
              <w:t>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575899" w:rsidRDefault="004A4565" w:rsidP="00CF3947">
            <w:r w:rsidRPr="00575899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575899" w:rsidRDefault="004A4565" w:rsidP="00CF394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A4565" w:rsidRPr="00575899" w:rsidRDefault="004A4565" w:rsidP="00CF3947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250,0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Резервные фонды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A018A7" w:rsidRDefault="004A4565" w:rsidP="00CF394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A4565" w:rsidRPr="00A018A7" w:rsidRDefault="004A4565" w:rsidP="00CF3947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E82036" w:rsidRDefault="004A4565" w:rsidP="00CF3947">
            <w:pPr>
              <w:jc w:val="right"/>
            </w:pPr>
            <w:r>
              <w:t>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4A4565" w:rsidRPr="00156529" w:rsidRDefault="004A4565" w:rsidP="00CF394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4A4565" w:rsidRPr="00156529" w:rsidRDefault="004A4565" w:rsidP="00CF394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0,0</w:t>
            </w:r>
          </w:p>
        </w:tc>
      </w:tr>
      <w:tr w:rsidR="004A4565" w:rsidRPr="00FC6430" w:rsidTr="00CF3947">
        <w:trPr>
          <w:trHeight w:val="214"/>
        </w:trPr>
        <w:tc>
          <w:tcPr>
            <w:tcW w:w="4169" w:type="dxa"/>
          </w:tcPr>
          <w:p w:rsidR="004A4565" w:rsidRPr="00FC6430" w:rsidRDefault="004A4565" w:rsidP="00CF394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0111</w:t>
            </w:r>
          </w:p>
        </w:tc>
        <w:tc>
          <w:tcPr>
            <w:tcW w:w="1430" w:type="dxa"/>
            <w:vAlign w:val="center"/>
          </w:tcPr>
          <w:p w:rsidR="004A4565" w:rsidRPr="00156529" w:rsidRDefault="004A4565" w:rsidP="00CF394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4A4565" w:rsidRPr="00FC6430" w:rsidRDefault="004A4565" w:rsidP="00CF3947">
            <w:r>
              <w:t>800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2D63C3" w:rsidRDefault="004A4565" w:rsidP="00CF3947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4A4565" w:rsidRPr="00156529" w:rsidRDefault="004A4565" w:rsidP="00CF394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4A4565" w:rsidRPr="002D63C3" w:rsidRDefault="004A4565" w:rsidP="00CF3947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209,95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A018A7" w:rsidRDefault="004A4565" w:rsidP="00CF394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A4565" w:rsidRPr="00A018A7" w:rsidRDefault="004A4565" w:rsidP="00CF3947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A4565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209,95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0113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4A4565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169,95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0113</w:t>
            </w:r>
          </w:p>
        </w:tc>
        <w:tc>
          <w:tcPr>
            <w:tcW w:w="1430" w:type="dxa"/>
            <w:vAlign w:val="bottom"/>
          </w:tcPr>
          <w:p w:rsidR="004A4565" w:rsidRPr="000C5661" w:rsidRDefault="004A4565" w:rsidP="00CF3947">
            <w:pPr>
              <w:rPr>
                <w:iCs/>
              </w:rPr>
            </w:pPr>
            <w:r>
              <w:rPr>
                <w:iCs/>
              </w:rPr>
              <w:t>9900000110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244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6,0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163,95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0113</w:t>
            </w:r>
          </w:p>
        </w:tc>
        <w:tc>
          <w:tcPr>
            <w:tcW w:w="1430" w:type="dxa"/>
          </w:tcPr>
          <w:p w:rsidR="004A4565" w:rsidRDefault="004A4565" w:rsidP="00CF3947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A4565" w:rsidRPr="00FC6430" w:rsidRDefault="004A4565" w:rsidP="00CF3947">
            <w:r>
              <w:t>800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163,95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0113</w:t>
            </w:r>
          </w:p>
        </w:tc>
        <w:tc>
          <w:tcPr>
            <w:tcW w:w="1430" w:type="dxa"/>
          </w:tcPr>
          <w:p w:rsidR="004A4565" w:rsidRPr="00891AD2" w:rsidRDefault="004A4565" w:rsidP="00CF3947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A4565" w:rsidRDefault="004A4565" w:rsidP="00CF3947">
            <w:r>
              <w:t>851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158,95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</w:tcPr>
          <w:p w:rsidR="004A4565" w:rsidRPr="002D63C3" w:rsidRDefault="004A4565" w:rsidP="00CF3947"/>
          <w:p w:rsidR="004A4565" w:rsidRPr="002D63C3" w:rsidRDefault="004A4565" w:rsidP="00CF3947"/>
          <w:p w:rsidR="004A4565" w:rsidRPr="002D63C3" w:rsidRDefault="004A4565" w:rsidP="00CF3947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A4565" w:rsidRPr="002D63C3" w:rsidRDefault="004A4565" w:rsidP="00CF3947">
            <w:pPr>
              <w:jc w:val="right"/>
            </w:pPr>
          </w:p>
          <w:p w:rsidR="004A4565" w:rsidRPr="002D63C3" w:rsidRDefault="004A4565" w:rsidP="00CF3947">
            <w:pPr>
              <w:jc w:val="right"/>
            </w:pPr>
          </w:p>
          <w:p w:rsidR="004A4565" w:rsidRPr="002D63C3" w:rsidRDefault="004A4565" w:rsidP="00CF3947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5,0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2D63C3" w:rsidRDefault="004A4565" w:rsidP="00CF3947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4A4565" w:rsidRPr="00891AD2" w:rsidRDefault="004A4565" w:rsidP="00CF3947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4A4565" w:rsidRPr="002D63C3" w:rsidRDefault="004A4565" w:rsidP="00CF3947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25,0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proofErr w:type="gramStart"/>
            <w:r>
              <w:rPr>
                <w:iCs/>
              </w:rPr>
              <w:t>Из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r w:rsidRPr="00156529">
              <w:rPr>
                <w:iCs/>
              </w:rPr>
              <w:t>онд</w:t>
            </w:r>
            <w:proofErr w:type="gramEnd"/>
            <w:r w:rsidRPr="00156529">
              <w:rPr>
                <w:iCs/>
              </w:rPr>
              <w:t xml:space="preserve">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2D63C3" w:rsidRDefault="004A4565" w:rsidP="00CF3947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4A4565" w:rsidRPr="00891AD2" w:rsidRDefault="004A4565" w:rsidP="00CF3947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4A4565" w:rsidRPr="002D63C3" w:rsidRDefault="004A4565" w:rsidP="00CF3947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15,0</w:t>
            </w:r>
          </w:p>
        </w:tc>
      </w:tr>
      <w:tr w:rsidR="004A4565" w:rsidRPr="0077467A" w:rsidTr="00CF3947">
        <w:tc>
          <w:tcPr>
            <w:tcW w:w="4169" w:type="dxa"/>
          </w:tcPr>
          <w:p w:rsidR="004A4565" w:rsidRPr="00232C88" w:rsidRDefault="004A4565" w:rsidP="00CF3947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4A4565" w:rsidRPr="00232C88" w:rsidRDefault="004A4565" w:rsidP="00CF3947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4A4565" w:rsidRPr="00232C88" w:rsidRDefault="004A4565" w:rsidP="00CF3947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4A4565" w:rsidRPr="00232C88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232C88" w:rsidRDefault="004A4565" w:rsidP="00CF394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4A4565" w:rsidRPr="0077467A" w:rsidTr="00CF3947">
        <w:tc>
          <w:tcPr>
            <w:tcW w:w="4169" w:type="dxa"/>
          </w:tcPr>
          <w:p w:rsidR="004A4565" w:rsidRPr="00232C88" w:rsidRDefault="004A4565" w:rsidP="00CF3947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4A4565" w:rsidRPr="00232C88" w:rsidRDefault="004A4565" w:rsidP="00CF3947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232C88" w:rsidRDefault="004A4565" w:rsidP="00CF3947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4A4565" w:rsidRPr="00232C88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232C88" w:rsidRDefault="004A4565" w:rsidP="00CF394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4A4565" w:rsidRPr="00232C88" w:rsidRDefault="004A4565" w:rsidP="00CF3947">
            <w:pPr>
              <w:jc w:val="right"/>
            </w:pP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182,3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4A4565" w:rsidRPr="00232C88" w:rsidRDefault="004A4565" w:rsidP="00CF3947">
            <w:pPr>
              <w:jc w:val="right"/>
            </w:pP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182,3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 xml:space="preserve">ваемых Российской </w:t>
            </w:r>
            <w:r w:rsidRPr="009126BD">
              <w:lastRenderedPageBreak/>
              <w:t>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A4565" w:rsidRPr="001946D8" w:rsidRDefault="004A4565" w:rsidP="00CF3947">
            <w:pPr>
              <w:jc w:val="right"/>
            </w:pPr>
          </w:p>
          <w:p w:rsidR="004A4565" w:rsidRPr="001946D8" w:rsidRDefault="004A4565" w:rsidP="00CF3947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182,3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lastRenderedPageBreak/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A4565" w:rsidRPr="001946D8" w:rsidRDefault="004A4565" w:rsidP="00CF3947">
            <w:pPr>
              <w:jc w:val="right"/>
            </w:pPr>
          </w:p>
          <w:p w:rsidR="004A4565" w:rsidRPr="001946D8" w:rsidRDefault="004A4565" w:rsidP="00CF3947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181,3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A4565" w:rsidRPr="001946D8" w:rsidRDefault="004A4565" w:rsidP="00CF3947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181,3</w:t>
            </w:r>
          </w:p>
        </w:tc>
      </w:tr>
      <w:tr w:rsidR="004A4565" w:rsidRPr="00910FB1" w:rsidTr="00CF3947">
        <w:tc>
          <w:tcPr>
            <w:tcW w:w="4169" w:type="dxa"/>
            <w:vAlign w:val="center"/>
          </w:tcPr>
          <w:p w:rsidR="004A4565" w:rsidRPr="009126BD" w:rsidRDefault="004A4565" w:rsidP="00CF3947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A4565" w:rsidRPr="001946D8" w:rsidRDefault="004A4565" w:rsidP="00CF3947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1,0</w:t>
            </w:r>
          </w:p>
        </w:tc>
      </w:tr>
      <w:tr w:rsidR="004A4565" w:rsidRPr="00910FB1" w:rsidTr="00CF3947">
        <w:tc>
          <w:tcPr>
            <w:tcW w:w="4169" w:type="dxa"/>
            <w:vAlign w:val="bottom"/>
          </w:tcPr>
          <w:p w:rsidR="004A4565" w:rsidRPr="009126BD" w:rsidRDefault="004A4565" w:rsidP="00CF3947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9126BD" w:rsidRDefault="004A4565" w:rsidP="00CF3947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9126BD" w:rsidRDefault="004A4565" w:rsidP="00CF394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A4565" w:rsidRPr="009126BD" w:rsidRDefault="004A4565" w:rsidP="00CF3947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4A4565" w:rsidRPr="0077467A" w:rsidRDefault="004A4565" w:rsidP="00CF3947">
            <w:pPr>
              <w:jc w:val="right"/>
            </w:pPr>
            <w:r>
              <w:t>1,0</w:t>
            </w:r>
          </w:p>
        </w:tc>
      </w:tr>
      <w:tr w:rsidR="004A4565" w:rsidRPr="003C131E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4A4565" w:rsidRPr="00813A8E" w:rsidRDefault="004A4565" w:rsidP="00CF3947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230,0</w:t>
            </w:r>
          </w:p>
        </w:tc>
      </w:tr>
      <w:tr w:rsidR="004A4565" w:rsidRPr="003C131E" w:rsidTr="00CF3947">
        <w:trPr>
          <w:trHeight w:val="980"/>
        </w:trPr>
        <w:tc>
          <w:tcPr>
            <w:tcW w:w="4169" w:type="dxa"/>
          </w:tcPr>
          <w:p w:rsidR="004A4565" w:rsidRPr="00C174C6" w:rsidRDefault="004A4565" w:rsidP="00CF3947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4A4565" w:rsidRPr="00C174C6" w:rsidRDefault="004A4565" w:rsidP="00CF3947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4A4565" w:rsidRPr="00C174C6" w:rsidRDefault="004A4565" w:rsidP="00CF3947">
            <w:pPr>
              <w:rPr>
                <w:i/>
              </w:rPr>
            </w:pPr>
          </w:p>
          <w:p w:rsidR="004A4565" w:rsidRPr="00C174C6" w:rsidRDefault="004A4565" w:rsidP="00CF3947">
            <w:pPr>
              <w:rPr>
                <w:i/>
              </w:rPr>
            </w:pPr>
          </w:p>
          <w:p w:rsidR="004A4565" w:rsidRPr="00C174C6" w:rsidRDefault="004A4565" w:rsidP="00CF3947">
            <w:pPr>
              <w:rPr>
                <w:i/>
              </w:rPr>
            </w:pPr>
          </w:p>
          <w:p w:rsidR="004A4565" w:rsidRPr="00C174C6" w:rsidRDefault="004A4565" w:rsidP="00CF3947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4A4565" w:rsidRPr="00C174C6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C174C6" w:rsidRDefault="004A4565" w:rsidP="00CF394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C174C6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230,0</w:t>
            </w:r>
          </w:p>
        </w:tc>
      </w:tr>
      <w:tr w:rsidR="004A4565" w:rsidRPr="003C131E" w:rsidTr="00CF3947">
        <w:trPr>
          <w:trHeight w:val="980"/>
        </w:trPr>
        <w:tc>
          <w:tcPr>
            <w:tcW w:w="4169" w:type="dxa"/>
            <w:vAlign w:val="bottom"/>
          </w:tcPr>
          <w:p w:rsidR="004A4565" w:rsidRPr="00D80CBA" w:rsidRDefault="004A4565" w:rsidP="00CF3947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4A4565" w:rsidRPr="006F3466" w:rsidRDefault="004A4565" w:rsidP="00CF3947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4A4565" w:rsidRPr="00D80CBA" w:rsidRDefault="004A4565" w:rsidP="00CF3947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4A4565" w:rsidRPr="003C131E" w:rsidTr="00CF3947">
        <w:trPr>
          <w:trHeight w:val="980"/>
        </w:trPr>
        <w:tc>
          <w:tcPr>
            <w:tcW w:w="4169" w:type="dxa"/>
          </w:tcPr>
          <w:p w:rsidR="004A4565" w:rsidRPr="00D80CBA" w:rsidRDefault="004A4565" w:rsidP="00CF3947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4A4565" w:rsidRPr="006F3466" w:rsidRDefault="004A4565" w:rsidP="00CF3947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4A4565" w:rsidRPr="00D80CBA" w:rsidRDefault="004A4565" w:rsidP="00CF3947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D80CBA" w:rsidRDefault="004A4565" w:rsidP="00CF3947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230,0</w:t>
            </w:r>
          </w:p>
        </w:tc>
      </w:tr>
      <w:tr w:rsidR="004A4565" w:rsidRPr="003C131E" w:rsidTr="00CF3947">
        <w:trPr>
          <w:trHeight w:val="980"/>
        </w:trPr>
        <w:tc>
          <w:tcPr>
            <w:tcW w:w="4169" w:type="dxa"/>
          </w:tcPr>
          <w:p w:rsidR="004A4565" w:rsidRPr="00D80CBA" w:rsidRDefault="004A4565" w:rsidP="00CF3947">
            <w:pPr>
              <w:shd w:val="clear" w:color="auto" w:fill="FFFFFF"/>
              <w:spacing w:line="254" w:lineRule="exact"/>
              <w:rPr>
                <w:spacing w:val="-1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</w:p>
        </w:tc>
        <w:tc>
          <w:tcPr>
            <w:tcW w:w="91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D80CBA" w:rsidRDefault="004A4565" w:rsidP="00CF3947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4A4565" w:rsidRPr="006F3466" w:rsidRDefault="004A4565" w:rsidP="00CF3947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A4565" w:rsidRPr="00D80CBA" w:rsidRDefault="004A4565" w:rsidP="00CF3947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4A4565" w:rsidRPr="003C131E" w:rsidTr="00CF3947">
        <w:trPr>
          <w:trHeight w:val="980"/>
        </w:trPr>
        <w:tc>
          <w:tcPr>
            <w:tcW w:w="4169" w:type="dxa"/>
          </w:tcPr>
          <w:p w:rsidR="004A4565" w:rsidRDefault="004A4565" w:rsidP="00CF3947">
            <w:pPr>
              <w:shd w:val="clear" w:color="auto" w:fill="FFFFFF"/>
              <w:spacing w:line="254" w:lineRule="exact"/>
            </w:pPr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244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4A4565" w:rsidRPr="003C131E" w:rsidTr="00CF3947">
        <w:tc>
          <w:tcPr>
            <w:tcW w:w="4169" w:type="dxa"/>
          </w:tcPr>
          <w:p w:rsidR="004A4565" w:rsidRPr="00C174C6" w:rsidRDefault="004A4565" w:rsidP="00CF3947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C174C6" w:rsidRDefault="004A4565" w:rsidP="00CF3947">
            <w:r w:rsidRPr="00C174C6">
              <w:t>948</w:t>
            </w:r>
          </w:p>
        </w:tc>
        <w:tc>
          <w:tcPr>
            <w:tcW w:w="957" w:type="dxa"/>
          </w:tcPr>
          <w:p w:rsidR="004A4565" w:rsidRPr="00C174C6" w:rsidRDefault="004A4565" w:rsidP="00CF3947"/>
          <w:p w:rsidR="004A4565" w:rsidRPr="00C174C6" w:rsidRDefault="004A4565" w:rsidP="00CF3947"/>
          <w:p w:rsidR="004A4565" w:rsidRPr="00C174C6" w:rsidRDefault="004A4565" w:rsidP="00CF3947"/>
          <w:p w:rsidR="004A4565" w:rsidRPr="00C174C6" w:rsidRDefault="004A4565" w:rsidP="00CF3947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A4565" w:rsidRPr="006F3466" w:rsidRDefault="004A4565" w:rsidP="00CF3947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4A4565" w:rsidRPr="00C174C6" w:rsidRDefault="004A4565" w:rsidP="00CF3947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Pr="00C174C6" w:rsidRDefault="004A4565" w:rsidP="00CF3947">
            <w:pPr>
              <w:jc w:val="right"/>
            </w:pPr>
            <w:r>
              <w:t xml:space="preserve">                                                     90,0</w:t>
            </w:r>
          </w:p>
        </w:tc>
      </w:tr>
      <w:tr w:rsidR="004A4565" w:rsidRPr="003C131E" w:rsidTr="00CF3947">
        <w:tc>
          <w:tcPr>
            <w:tcW w:w="4169" w:type="dxa"/>
          </w:tcPr>
          <w:p w:rsidR="004A4565" w:rsidRPr="00C174C6" w:rsidRDefault="004A4565" w:rsidP="00CF3947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C174C6" w:rsidRDefault="004A4565" w:rsidP="00CF3947">
            <w:r w:rsidRPr="00C174C6">
              <w:lastRenderedPageBreak/>
              <w:t>948</w:t>
            </w:r>
          </w:p>
        </w:tc>
        <w:tc>
          <w:tcPr>
            <w:tcW w:w="957" w:type="dxa"/>
          </w:tcPr>
          <w:p w:rsidR="004A4565" w:rsidRPr="00C174C6" w:rsidRDefault="004A4565" w:rsidP="00CF3947"/>
          <w:p w:rsidR="004A4565" w:rsidRPr="00C174C6" w:rsidRDefault="004A4565" w:rsidP="00CF3947"/>
          <w:p w:rsidR="004A4565" w:rsidRPr="00C174C6" w:rsidRDefault="004A4565" w:rsidP="00CF3947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A4565" w:rsidRPr="006F3466" w:rsidRDefault="004A4565" w:rsidP="00CF3947">
            <w:pPr>
              <w:jc w:val="center"/>
            </w:pPr>
            <w:r w:rsidRPr="006F3466">
              <w:lastRenderedPageBreak/>
              <w:t>9900000200</w:t>
            </w:r>
          </w:p>
        </w:tc>
        <w:tc>
          <w:tcPr>
            <w:tcW w:w="765" w:type="dxa"/>
          </w:tcPr>
          <w:p w:rsidR="004A4565" w:rsidRPr="00C174C6" w:rsidRDefault="004A4565" w:rsidP="00CF3947">
            <w:pPr>
              <w:jc w:val="right"/>
            </w:pPr>
          </w:p>
          <w:p w:rsidR="004A4565" w:rsidRPr="00C174C6" w:rsidRDefault="004A4565" w:rsidP="00CF3947">
            <w:pPr>
              <w:jc w:val="right"/>
            </w:pPr>
          </w:p>
          <w:p w:rsidR="004A4565" w:rsidRPr="00C174C6" w:rsidRDefault="004A4565" w:rsidP="00CF3947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A4565" w:rsidRPr="00C174C6" w:rsidRDefault="004A4565" w:rsidP="00CF3947">
            <w:pPr>
              <w:jc w:val="right"/>
            </w:pPr>
            <w:r>
              <w:lastRenderedPageBreak/>
              <w:t>90,0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1993,9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1993,9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7848000000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right"/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705,6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7848000000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705,6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Pr="00F673DA" w:rsidRDefault="004A4565" w:rsidP="00CF3947">
            <w: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7848700000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271,1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7848700000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271,1</w:t>
            </w:r>
          </w:p>
        </w:tc>
      </w:tr>
      <w:tr w:rsidR="004A4565" w:rsidRPr="00FC6430" w:rsidTr="00CF3947">
        <w:trPr>
          <w:trHeight w:val="369"/>
        </w:trPr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F8798C" w:rsidRDefault="004A4565" w:rsidP="00CF3947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4A4565" w:rsidRPr="00F8798C" w:rsidRDefault="004A4565" w:rsidP="00CF3947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4A4565" w:rsidRPr="00F8798C" w:rsidRDefault="004A4565" w:rsidP="00CF3947">
            <w:r w:rsidRPr="00F8798C">
              <w:t>9900000000</w:t>
            </w:r>
          </w:p>
        </w:tc>
        <w:tc>
          <w:tcPr>
            <w:tcW w:w="765" w:type="dxa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1017,2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9900000400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right"/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1017,2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9900000410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right"/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1017,2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673DA" w:rsidRDefault="004A4565" w:rsidP="00CF3947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4A4565" w:rsidRPr="00F673DA" w:rsidRDefault="004A4565" w:rsidP="00CF3947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A4565" w:rsidRPr="00F673DA" w:rsidRDefault="004A4565" w:rsidP="00CF3947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A4565" w:rsidRPr="00F673DA" w:rsidRDefault="004A4565" w:rsidP="00CF3947">
            <w:r>
              <w:t>9900000411</w:t>
            </w:r>
          </w:p>
        </w:tc>
        <w:tc>
          <w:tcPr>
            <w:tcW w:w="765" w:type="dxa"/>
          </w:tcPr>
          <w:p w:rsidR="004A4565" w:rsidRPr="00F673DA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940,1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Pr="00F673DA" w:rsidRDefault="004A4565" w:rsidP="00CF3947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F673DA" w:rsidRDefault="004A4565" w:rsidP="00CF3947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A4565" w:rsidRPr="00F673DA" w:rsidRDefault="004A4565" w:rsidP="00CF3947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A4565" w:rsidRPr="00F673DA" w:rsidRDefault="004A4565" w:rsidP="00CF3947">
            <w:r>
              <w:t>9900000411</w:t>
            </w:r>
          </w:p>
        </w:tc>
        <w:tc>
          <w:tcPr>
            <w:tcW w:w="765" w:type="dxa"/>
            <w:vAlign w:val="bottom"/>
          </w:tcPr>
          <w:p w:rsidR="004A4565" w:rsidRPr="00F673DA" w:rsidRDefault="004A4565" w:rsidP="00CF3947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940,1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9900000411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right"/>
            </w:pPr>
          </w:p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940,1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Pr="00441C55" w:rsidRDefault="004A4565" w:rsidP="00CF3947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Pr="003965C4" w:rsidRDefault="004A4565" w:rsidP="00CF394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77,1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Pr="00441C55" w:rsidRDefault="004A4565" w:rsidP="00CF3947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77,1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Pr="00441C55" w:rsidRDefault="004A4565" w:rsidP="00CF3947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0409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77,1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A4565" w:rsidRPr="00FC6430" w:rsidRDefault="004A4565" w:rsidP="00CF3947">
            <w:pPr>
              <w:rPr>
                <w:b/>
              </w:rPr>
            </w:pPr>
          </w:p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822,0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910EAA" w:rsidRDefault="004A4565" w:rsidP="00CF3947">
            <w:pPr>
              <w:jc w:val="right"/>
              <w:rPr>
                <w:b/>
                <w:i/>
              </w:rPr>
            </w:pPr>
            <w:r w:rsidRPr="00910EAA">
              <w:rPr>
                <w:b/>
                <w:i/>
              </w:rPr>
              <w:t>30,0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F8798C" w:rsidRDefault="004A4565" w:rsidP="00CF3947">
            <w:r w:rsidRPr="00F8798C">
              <w:t>948</w:t>
            </w:r>
          </w:p>
        </w:tc>
        <w:tc>
          <w:tcPr>
            <w:tcW w:w="957" w:type="dxa"/>
          </w:tcPr>
          <w:p w:rsidR="004A4565" w:rsidRPr="00F8798C" w:rsidRDefault="004A4565" w:rsidP="00CF3947">
            <w:r w:rsidRPr="00F8798C">
              <w:t>0501</w:t>
            </w:r>
          </w:p>
        </w:tc>
        <w:tc>
          <w:tcPr>
            <w:tcW w:w="1430" w:type="dxa"/>
          </w:tcPr>
          <w:p w:rsidR="004A4565" w:rsidRPr="00F8798C" w:rsidRDefault="004A4565" w:rsidP="00CF3947">
            <w:r w:rsidRPr="00F8798C">
              <w:t>9900000000</w:t>
            </w:r>
          </w:p>
        </w:tc>
        <w:tc>
          <w:tcPr>
            <w:tcW w:w="765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  <w:rPr>
                <w:i/>
              </w:rPr>
            </w:pP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9900000510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30,0</w:t>
            </w:r>
          </w:p>
        </w:tc>
      </w:tr>
      <w:tr w:rsidR="004A4565" w:rsidRPr="009A1EEA" w:rsidTr="00CF3947">
        <w:tc>
          <w:tcPr>
            <w:tcW w:w="4169" w:type="dxa"/>
          </w:tcPr>
          <w:p w:rsidR="004A4565" w:rsidRDefault="004A4565" w:rsidP="00CF3947">
            <w:r>
              <w:t xml:space="preserve">Взносы на капитальный ремонт </w:t>
            </w:r>
            <w:r>
              <w:lastRenderedPageBreak/>
              <w:t>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0501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9900000511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78102D" w:rsidRDefault="004A4565" w:rsidP="00CF3947">
            <w:r>
              <w:lastRenderedPageBreak/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A4565" w:rsidRPr="0078102D" w:rsidRDefault="004A4565" w:rsidP="00CF3947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4A4565" w:rsidRPr="0078102D" w:rsidRDefault="004A4565" w:rsidP="00CF3947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4A4565" w:rsidRPr="0078123A" w:rsidRDefault="004A4565" w:rsidP="00CF3947">
            <w:r>
              <w:t>9900000511</w:t>
            </w:r>
          </w:p>
        </w:tc>
        <w:tc>
          <w:tcPr>
            <w:tcW w:w="765" w:type="dxa"/>
            <w:vAlign w:val="bottom"/>
          </w:tcPr>
          <w:p w:rsidR="004A4565" w:rsidRPr="0078123A" w:rsidRDefault="004A4565" w:rsidP="00CF3947">
            <w:pPr>
              <w:jc w:val="center"/>
            </w:pPr>
          </w:p>
          <w:p w:rsidR="004A4565" w:rsidRPr="0078123A" w:rsidRDefault="004A4565" w:rsidP="00CF3947">
            <w:pPr>
              <w:jc w:val="center"/>
            </w:pPr>
          </w:p>
          <w:p w:rsidR="004A4565" w:rsidRPr="0078123A" w:rsidRDefault="004A4565" w:rsidP="00CF3947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pPr>
              <w:jc w:val="right"/>
            </w:pPr>
            <w:r>
              <w:t>30,0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78102D" w:rsidRDefault="004A4565" w:rsidP="00CF3947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78102D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78102D" w:rsidRDefault="004A4565" w:rsidP="00CF3947">
            <w:r>
              <w:t>0501</w:t>
            </w:r>
          </w:p>
        </w:tc>
        <w:tc>
          <w:tcPr>
            <w:tcW w:w="1430" w:type="dxa"/>
            <w:vAlign w:val="bottom"/>
          </w:tcPr>
          <w:p w:rsidR="004A4565" w:rsidRPr="0078123A" w:rsidRDefault="004A4565" w:rsidP="00CF3947">
            <w:r>
              <w:t>9900000511</w:t>
            </w:r>
          </w:p>
        </w:tc>
        <w:tc>
          <w:tcPr>
            <w:tcW w:w="765" w:type="dxa"/>
            <w:vAlign w:val="bottom"/>
          </w:tcPr>
          <w:p w:rsidR="004A4565" w:rsidRPr="0078123A" w:rsidRDefault="004A4565" w:rsidP="00CF3947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30,0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B26746" w:rsidRDefault="004A4565" w:rsidP="00CF3947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</w:p>
        </w:tc>
        <w:tc>
          <w:tcPr>
            <w:tcW w:w="765" w:type="dxa"/>
            <w:vAlign w:val="center"/>
          </w:tcPr>
          <w:p w:rsidR="004A4565" w:rsidRPr="00B26746" w:rsidRDefault="004A4565" w:rsidP="00CF3947">
            <w:pPr>
              <w:jc w:val="center"/>
            </w:pPr>
          </w:p>
        </w:tc>
        <w:tc>
          <w:tcPr>
            <w:tcW w:w="1219" w:type="dxa"/>
            <w:vAlign w:val="center"/>
          </w:tcPr>
          <w:p w:rsidR="004A4565" w:rsidRPr="00B26746" w:rsidRDefault="004A4565" w:rsidP="00CF39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B26746" w:rsidRDefault="004A4565" w:rsidP="00CF3947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4A4565" w:rsidRPr="00B26746" w:rsidRDefault="004A4565" w:rsidP="00CF3947">
            <w:pPr>
              <w:jc w:val="center"/>
            </w:pPr>
          </w:p>
        </w:tc>
        <w:tc>
          <w:tcPr>
            <w:tcW w:w="1219" w:type="dxa"/>
            <w:vAlign w:val="center"/>
          </w:tcPr>
          <w:p w:rsidR="004A4565" w:rsidRPr="00B26746" w:rsidRDefault="004A4565" w:rsidP="00CF39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229,96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B26746" w:rsidRDefault="004A4565" w:rsidP="00CF3947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4A4565" w:rsidRPr="00B26746" w:rsidRDefault="004A4565" w:rsidP="00CF3947">
            <w:pPr>
              <w:jc w:val="right"/>
            </w:pPr>
            <w:r>
              <w:t>139,96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B26746" w:rsidRDefault="004A4565" w:rsidP="00CF3947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4A4565" w:rsidRPr="00B26746" w:rsidRDefault="004A4565" w:rsidP="00CF394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4A4565" w:rsidRPr="00B26746" w:rsidRDefault="004A4565" w:rsidP="00CF3947">
            <w:pPr>
              <w:jc w:val="right"/>
            </w:pPr>
            <w:r>
              <w:t>139,96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B26746" w:rsidRDefault="004A4565" w:rsidP="00CF3947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4A4565" w:rsidRPr="00B26746" w:rsidRDefault="004A4565" w:rsidP="00CF394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4A4565" w:rsidRPr="00B26746" w:rsidRDefault="004A4565" w:rsidP="00CF3947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4A4565" w:rsidRPr="00B26746" w:rsidRDefault="004A4565" w:rsidP="00CF3947">
            <w:pPr>
              <w:jc w:val="right"/>
            </w:pPr>
            <w:r>
              <w:t>139,96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B26746" w:rsidRDefault="004A4565" w:rsidP="00CF3947">
            <w:pPr>
              <w:jc w:val="both"/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АВР на скважине водоснабжения </w:t>
            </w:r>
            <w:proofErr w:type="gramStart"/>
            <w:r>
              <w:t>в</w:t>
            </w:r>
            <w:proofErr w:type="gramEnd"/>
            <w:r>
              <w:t xml:space="preserve"> с. Турунтаево,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917" w:type="dxa"/>
            <w:vAlign w:val="center"/>
          </w:tcPr>
          <w:p w:rsidR="004A4565" w:rsidRDefault="004A4565" w:rsidP="00CF394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4A4565" w:rsidRPr="00B26746" w:rsidRDefault="004A4565" w:rsidP="00CF3947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4A4565" w:rsidRPr="00B26746" w:rsidRDefault="004A4565" w:rsidP="00CF3947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4A4565" w:rsidRDefault="004A4565" w:rsidP="00CF3947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4A4565" w:rsidRDefault="004A4565" w:rsidP="00CF3947">
            <w:pPr>
              <w:jc w:val="right"/>
            </w:pPr>
            <w:r>
              <w:t>90,0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Default="004A4565" w:rsidP="00CF3947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4A4565" w:rsidRDefault="004A4565" w:rsidP="00CF394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4A4565" w:rsidRDefault="004A4565" w:rsidP="00CF3947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4A4565" w:rsidRDefault="004A4565" w:rsidP="00CF3947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4A4565" w:rsidRDefault="004A4565" w:rsidP="00CF3947">
            <w:pPr>
              <w:jc w:val="center"/>
            </w:pPr>
            <w:r>
              <w:t>244</w:t>
            </w:r>
          </w:p>
        </w:tc>
        <w:tc>
          <w:tcPr>
            <w:tcW w:w="1219" w:type="dxa"/>
            <w:vAlign w:val="center"/>
          </w:tcPr>
          <w:p w:rsidR="004A4565" w:rsidRDefault="004A4565" w:rsidP="00CF3947">
            <w:pPr>
              <w:jc w:val="right"/>
            </w:pPr>
            <w:r>
              <w:t>90,0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9461E1" w:rsidRDefault="004A4565" w:rsidP="00CF3947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4A4565" w:rsidRPr="009461E1" w:rsidRDefault="004A4565" w:rsidP="00CF3947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4A4565" w:rsidRPr="009461E1" w:rsidRDefault="004A4565" w:rsidP="00CF3947">
            <w:pPr>
              <w:rPr>
                <w:b/>
                <w:i/>
              </w:rPr>
            </w:pPr>
          </w:p>
          <w:p w:rsidR="004A4565" w:rsidRPr="009461E1" w:rsidRDefault="004A4565" w:rsidP="00CF3947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4A4565" w:rsidRPr="009461E1" w:rsidRDefault="004A4565" w:rsidP="00CF3947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4A4565" w:rsidRPr="009461E1" w:rsidRDefault="004A4565" w:rsidP="00CF3947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9461E1" w:rsidRDefault="004A4565" w:rsidP="00CF3947">
            <w:pPr>
              <w:jc w:val="right"/>
              <w:rPr>
                <w:b/>
                <w:i/>
              </w:rPr>
            </w:pPr>
            <w:r w:rsidRPr="009461E1">
              <w:rPr>
                <w:b/>
                <w:i/>
              </w:rPr>
              <w:t>562,04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F8798C" w:rsidRDefault="004A4565" w:rsidP="00CF3947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4A4565" w:rsidRPr="00F8798C" w:rsidRDefault="004A4565" w:rsidP="00CF3947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4A4565" w:rsidRPr="00F8798C" w:rsidRDefault="004A4565" w:rsidP="00CF3947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  <w:rPr>
                <w:i/>
              </w:rPr>
            </w:pP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</w:tcPr>
          <w:p w:rsidR="004A4565" w:rsidRPr="00FC6430" w:rsidRDefault="004A4565" w:rsidP="00CF3947">
            <w:r>
              <w:t>9900000530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9959E7" w:rsidRDefault="004A4565" w:rsidP="00CF3947">
            <w:pPr>
              <w:jc w:val="right"/>
            </w:pPr>
            <w:r>
              <w:t>486,27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</w:tcPr>
          <w:p w:rsidR="004A4565" w:rsidRPr="00FC6430" w:rsidRDefault="004A4565" w:rsidP="00CF3947">
            <w:r>
              <w:t>9900000531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486,27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78102D" w:rsidRDefault="004A4565" w:rsidP="00CF3947"/>
          <w:p w:rsidR="004A4565" w:rsidRPr="0078102D" w:rsidRDefault="004A4565" w:rsidP="00CF3947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A4565" w:rsidRPr="0078123A" w:rsidRDefault="004A4565" w:rsidP="00CF3947">
            <w:r>
              <w:t>9900000531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jc w:val="center"/>
            </w:pPr>
          </w:p>
          <w:p w:rsidR="004A4565" w:rsidRPr="00FC6430" w:rsidRDefault="004A4565" w:rsidP="00CF3947"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486,27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78102D" w:rsidRDefault="004A4565" w:rsidP="00CF3947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A4565" w:rsidRPr="0078123A" w:rsidRDefault="004A4565" w:rsidP="00CF3947">
            <w:r>
              <w:t>9900000531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486,27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>
              <w:t>9900000534</w:t>
            </w:r>
          </w:p>
        </w:tc>
        <w:tc>
          <w:tcPr>
            <w:tcW w:w="765" w:type="dxa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75,77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9900000534</w:t>
            </w:r>
          </w:p>
        </w:tc>
        <w:tc>
          <w:tcPr>
            <w:tcW w:w="765" w:type="dxa"/>
          </w:tcPr>
          <w:p w:rsidR="004A4565" w:rsidRPr="00FC6430" w:rsidRDefault="004A4565" w:rsidP="00CF3947"/>
          <w:p w:rsidR="004A4565" w:rsidRPr="00FC6430" w:rsidRDefault="004A4565" w:rsidP="00CF3947">
            <w:pPr>
              <w:rPr>
                <w:highlight w:val="green"/>
              </w:rPr>
            </w:pPr>
          </w:p>
          <w:p w:rsidR="004A4565" w:rsidRPr="00FC6430" w:rsidRDefault="004A4565" w:rsidP="00CF3947">
            <w:r>
              <w:t>200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75,77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FC6430" w:rsidRDefault="004A4565" w:rsidP="00CF3947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9900000534</w:t>
            </w:r>
          </w:p>
        </w:tc>
        <w:tc>
          <w:tcPr>
            <w:tcW w:w="765" w:type="dxa"/>
          </w:tcPr>
          <w:p w:rsidR="004A4565" w:rsidRPr="00FC6430" w:rsidRDefault="004A4565" w:rsidP="00CF3947"/>
          <w:p w:rsidR="004A4565" w:rsidRPr="00FC6430" w:rsidRDefault="004A4565" w:rsidP="00CF3947"/>
          <w:p w:rsidR="004A4565" w:rsidRPr="00FC6430" w:rsidRDefault="004A4565" w:rsidP="00CF3947">
            <w:r>
              <w:t>240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75,77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6007,55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9A1EEA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6007,55</w:t>
            </w:r>
          </w:p>
        </w:tc>
      </w:tr>
      <w:tr w:rsidR="004A4565" w:rsidRPr="006F507B" w:rsidTr="00CF3947">
        <w:trPr>
          <w:trHeight w:val="575"/>
        </w:trPr>
        <w:tc>
          <w:tcPr>
            <w:tcW w:w="4169" w:type="dxa"/>
          </w:tcPr>
          <w:p w:rsidR="004A4565" w:rsidRPr="006F507B" w:rsidRDefault="004A4565" w:rsidP="00CF3947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r>
              <w:t>9900000800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3319,55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FC6430" w:rsidRDefault="004A4565" w:rsidP="00CF3947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>
              <w:t>9900000810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2939,55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5F13E8" w:rsidRDefault="004A4565" w:rsidP="00CF3947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/>
          <w:p w:rsidR="004A4565" w:rsidRPr="00FC6430" w:rsidRDefault="004A4565" w:rsidP="00CF3947">
            <w:r>
              <w:t>9900000810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</w:pPr>
            <w:r>
              <w:t>2939,55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5F13E8" w:rsidRDefault="004A4565" w:rsidP="00CF3947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9900000810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610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2939,55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6F507B" w:rsidRDefault="004A4565" w:rsidP="00CF3947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r>
              <w:t>7618300100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/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</w:pPr>
            <w:r>
              <w:t>380,0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5F13E8" w:rsidRDefault="004A4565" w:rsidP="00CF3947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4A4565" w:rsidRPr="00983AA8" w:rsidRDefault="004A4565" w:rsidP="00CF3947">
            <w:r>
              <w:t>7618300100</w:t>
            </w:r>
          </w:p>
        </w:tc>
        <w:tc>
          <w:tcPr>
            <w:tcW w:w="765" w:type="dxa"/>
            <w:vAlign w:val="bottom"/>
          </w:tcPr>
          <w:p w:rsidR="004A4565" w:rsidRPr="00983AA8" w:rsidRDefault="004A4565" w:rsidP="00CF3947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380,0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5F13E8" w:rsidRDefault="004A4565" w:rsidP="00CF3947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983AA8" w:rsidRDefault="004A4565" w:rsidP="00CF3947">
            <w:r>
              <w:t>7618300100</w:t>
            </w:r>
          </w:p>
        </w:tc>
        <w:tc>
          <w:tcPr>
            <w:tcW w:w="765" w:type="dxa"/>
            <w:vAlign w:val="bottom"/>
          </w:tcPr>
          <w:p w:rsidR="004A4565" w:rsidRPr="00983AA8" w:rsidRDefault="004A4565" w:rsidP="00CF3947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380,0</w:t>
            </w:r>
          </w:p>
        </w:tc>
      </w:tr>
      <w:tr w:rsidR="004A4565" w:rsidRPr="00FC6430" w:rsidTr="00CF3947">
        <w:trPr>
          <w:trHeight w:val="575"/>
        </w:trPr>
        <w:tc>
          <w:tcPr>
            <w:tcW w:w="4169" w:type="dxa"/>
          </w:tcPr>
          <w:p w:rsidR="004A4565" w:rsidRPr="00FA269F" w:rsidRDefault="004A4565" w:rsidP="00CF3947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4A4565" w:rsidRPr="00FA269F" w:rsidRDefault="004A4565" w:rsidP="00CF3947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A269F" w:rsidRDefault="004A4565" w:rsidP="00CF3947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4A4565" w:rsidRPr="001D30C8" w:rsidRDefault="004A4565" w:rsidP="00CF3947">
            <w:pPr>
              <w:rPr>
                <w:b/>
              </w:rPr>
            </w:pPr>
            <w:r>
              <w:rPr>
                <w:b/>
              </w:rPr>
              <w:t>7600000000</w:t>
            </w:r>
          </w:p>
        </w:tc>
        <w:tc>
          <w:tcPr>
            <w:tcW w:w="765" w:type="dxa"/>
            <w:vAlign w:val="bottom"/>
          </w:tcPr>
          <w:p w:rsidR="004A4565" w:rsidRPr="00FA269F" w:rsidRDefault="004A4565" w:rsidP="00CF394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FA269F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2688,0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CC6CED" w:rsidRDefault="004A4565" w:rsidP="00CF3947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1D30C8" w:rsidRDefault="004A4565" w:rsidP="00CF3947">
            <w:r>
              <w:t>7610000000</w:t>
            </w:r>
          </w:p>
        </w:tc>
        <w:tc>
          <w:tcPr>
            <w:tcW w:w="765" w:type="dxa"/>
            <w:vAlign w:val="bottom"/>
          </w:tcPr>
          <w:p w:rsidR="004A4565" w:rsidRPr="00983AA8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2688,0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4A4565" w:rsidRPr="00983AA8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2494,0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4A4565" w:rsidRPr="00983AA8" w:rsidRDefault="004A4565" w:rsidP="00CF3947">
            <w:r>
              <w:t>600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2494,0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CC6CED" w:rsidRDefault="004A4565" w:rsidP="00CF3947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983AA8" w:rsidRDefault="004A4565" w:rsidP="00CF394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610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2494,0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CC6CED" w:rsidRDefault="004A4565" w:rsidP="00CF3947">
            <w:r>
              <w:t xml:space="preserve">Оплата труда руководителей и специалистов муниципальных </w:t>
            </w:r>
            <w:r>
              <w:lastRenderedPageBreak/>
              <w:t>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4A4565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>
              <w:lastRenderedPageBreak/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600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Default="004A4565" w:rsidP="00CF3947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1D30C8" w:rsidRDefault="004A4565" w:rsidP="00CF3947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610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94,0</w:t>
            </w:r>
          </w:p>
        </w:tc>
      </w:tr>
      <w:tr w:rsidR="004A4565" w:rsidRPr="00FC6430" w:rsidTr="00CF3947">
        <w:tc>
          <w:tcPr>
            <w:tcW w:w="4169" w:type="dxa"/>
          </w:tcPr>
          <w:p w:rsidR="004A4565" w:rsidRPr="00CC6CED" w:rsidRDefault="004A4565" w:rsidP="00CF3947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>в от 23.05.2017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0801</w:t>
            </w:r>
          </w:p>
        </w:tc>
        <w:tc>
          <w:tcPr>
            <w:tcW w:w="1430" w:type="dxa"/>
            <w:vAlign w:val="bottom"/>
          </w:tcPr>
          <w:p w:rsidR="004A4565" w:rsidRPr="00081B94" w:rsidRDefault="004A4565" w:rsidP="00CF3947">
            <w:r>
              <w:t>9900200000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612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Default="004A4565" w:rsidP="00CF3947">
            <w:pPr>
              <w:rPr>
                <w:b/>
              </w:rPr>
            </w:pPr>
          </w:p>
          <w:p w:rsidR="004A4565" w:rsidRPr="006F507B" w:rsidRDefault="004A4565" w:rsidP="00CF394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/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60,0</w:t>
            </w:r>
          </w:p>
        </w:tc>
      </w:tr>
      <w:tr w:rsidR="004A4565" w:rsidRPr="00FC6430" w:rsidTr="00CF3947">
        <w:tc>
          <w:tcPr>
            <w:tcW w:w="4169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09037F" w:rsidRDefault="004A4565" w:rsidP="00CF3947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4A4565" w:rsidRPr="0009037F" w:rsidRDefault="004A4565" w:rsidP="00CF3947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4A4565" w:rsidRPr="0009037F" w:rsidRDefault="004A4565" w:rsidP="00CF3947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AA5487" w:rsidRDefault="004A4565" w:rsidP="00CF3947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4A4565" w:rsidRPr="00FC6430" w:rsidTr="00CF3947">
        <w:tc>
          <w:tcPr>
            <w:tcW w:w="4169" w:type="dxa"/>
            <w:vAlign w:val="center"/>
          </w:tcPr>
          <w:p w:rsidR="004A4565" w:rsidRDefault="004A4565" w:rsidP="00CF3947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1003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391A7F" w:rsidRDefault="004A4565" w:rsidP="00CF3947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A4565" w:rsidRPr="00391A7F" w:rsidRDefault="004A4565" w:rsidP="00CF394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391A7F" w:rsidRDefault="004A4565" w:rsidP="00CF3947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A4565" w:rsidRPr="00AA5487" w:rsidRDefault="004A4565" w:rsidP="00CF3947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4A4565" w:rsidRPr="00391A7F" w:rsidRDefault="004A4565" w:rsidP="00CF3947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FC6430" w:rsidRDefault="004A4565" w:rsidP="00CF3947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 xml:space="preserve">рального и областного бюджетов в 2009 и последующих годах, из числа: </w:t>
            </w:r>
            <w:r>
              <w:lastRenderedPageBreak/>
              <w:t>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1003</w:t>
            </w:r>
          </w:p>
        </w:tc>
        <w:tc>
          <w:tcPr>
            <w:tcW w:w="1430" w:type="dxa"/>
            <w:vAlign w:val="bottom"/>
          </w:tcPr>
          <w:p w:rsidR="004A4565" w:rsidRPr="0009037F" w:rsidRDefault="004A4565" w:rsidP="00CF3947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09037F" w:rsidRDefault="004A4565" w:rsidP="00CF3947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4A4565" w:rsidRPr="002F36F4" w:rsidTr="00CF3947">
        <w:trPr>
          <w:trHeight w:val="407"/>
        </w:trPr>
        <w:tc>
          <w:tcPr>
            <w:tcW w:w="4169" w:type="dxa"/>
          </w:tcPr>
          <w:p w:rsidR="004A4565" w:rsidRPr="00391A7F" w:rsidRDefault="004A4565" w:rsidP="00CF3947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A4565" w:rsidRPr="000E773F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300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FC6430" w:rsidRDefault="004A4565" w:rsidP="00CF3947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4A4565" w:rsidRPr="0006787A" w:rsidTr="00CF3947">
        <w:tc>
          <w:tcPr>
            <w:tcW w:w="4169" w:type="dxa"/>
          </w:tcPr>
          <w:p w:rsidR="004A4565" w:rsidRPr="00FC6430" w:rsidRDefault="004A4565" w:rsidP="00CF3947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1006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7638400000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612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40,0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A4565" w:rsidRPr="00573DC7" w:rsidRDefault="004A4565" w:rsidP="00CF3947">
            <w:pPr>
              <w:jc w:val="right"/>
              <w:rPr>
                <w:b/>
              </w:rPr>
            </w:pPr>
            <w:r>
              <w:rPr>
                <w:b/>
              </w:rPr>
              <w:t>407,4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6F507B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407,4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6F507B" w:rsidRDefault="004A4565" w:rsidP="00CF394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0E773F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0E773F" w:rsidRDefault="004A4565" w:rsidP="00CF3947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4A4565" w:rsidRPr="000E773F" w:rsidRDefault="004A4565" w:rsidP="00CF3947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4A4565" w:rsidRPr="006F507B" w:rsidRDefault="004A4565" w:rsidP="00CF394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A4565" w:rsidRPr="00AA5487" w:rsidRDefault="004A4565" w:rsidP="00CF39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4A4565" w:rsidRPr="002F36F4" w:rsidTr="00CF3947">
        <w:tc>
          <w:tcPr>
            <w:tcW w:w="4169" w:type="dxa"/>
            <w:vAlign w:val="bottom"/>
          </w:tcPr>
          <w:p w:rsidR="004A4565" w:rsidRPr="005F13E8" w:rsidRDefault="004A4565" w:rsidP="00CF3947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A4565" w:rsidRPr="005F13E8" w:rsidRDefault="004A4565" w:rsidP="00CF3947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4A4565" w:rsidRPr="005F13E8" w:rsidRDefault="004A4565" w:rsidP="00CF3947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352,4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5F13E8" w:rsidRDefault="004A4565" w:rsidP="00CF3947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A4565" w:rsidRPr="005F13E8" w:rsidRDefault="004A4565" w:rsidP="00CF3947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352,4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5F13E8" w:rsidRDefault="004A4565" w:rsidP="00CF3947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A4565" w:rsidRPr="00AA5487" w:rsidRDefault="004A4565" w:rsidP="00CF3947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4A4565" w:rsidRPr="005F13E8" w:rsidRDefault="004A4565" w:rsidP="00CF3947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352,4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FC6430" w:rsidRDefault="004A4565" w:rsidP="00CF3947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4A4565" w:rsidRPr="000E773F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/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1101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600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 w:rsidRPr="00FC6430">
              <w:t>1101</w:t>
            </w:r>
          </w:p>
        </w:tc>
        <w:tc>
          <w:tcPr>
            <w:tcW w:w="1430" w:type="dxa"/>
          </w:tcPr>
          <w:p w:rsidR="004A4565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4A4565" w:rsidRPr="00FC6430" w:rsidRDefault="004A4565" w:rsidP="00CF3947">
            <w:pPr>
              <w:jc w:val="right"/>
            </w:pPr>
            <w:r>
              <w:t>20,0</w:t>
            </w:r>
          </w:p>
        </w:tc>
      </w:tr>
      <w:tr w:rsidR="004A4565" w:rsidRPr="00AB2BAB" w:rsidTr="00CF3947">
        <w:tc>
          <w:tcPr>
            <w:tcW w:w="4169" w:type="dxa"/>
          </w:tcPr>
          <w:p w:rsidR="004A4565" w:rsidRPr="002F36F4" w:rsidRDefault="004A4565" w:rsidP="00CF3947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A4565" w:rsidRPr="00FC6430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FC6430" w:rsidRDefault="004A4565" w:rsidP="00CF3947">
            <w:r>
              <w:t>1101</w:t>
            </w:r>
          </w:p>
        </w:tc>
        <w:tc>
          <w:tcPr>
            <w:tcW w:w="1430" w:type="dxa"/>
          </w:tcPr>
          <w:p w:rsidR="004A4565" w:rsidRDefault="004A4565" w:rsidP="00CF3947"/>
          <w:p w:rsidR="004A4565" w:rsidRDefault="004A4565" w:rsidP="00CF3947"/>
          <w:p w:rsidR="004A4565" w:rsidRDefault="004A4565" w:rsidP="00CF3947">
            <w:r>
              <w:t>9900000910</w:t>
            </w:r>
          </w:p>
        </w:tc>
        <w:tc>
          <w:tcPr>
            <w:tcW w:w="765" w:type="dxa"/>
            <w:vAlign w:val="bottom"/>
          </w:tcPr>
          <w:p w:rsidR="004A4565" w:rsidRPr="00FC6430" w:rsidRDefault="004A4565" w:rsidP="00CF3947">
            <w:r>
              <w:t>612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35,0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A4565" w:rsidRPr="002F36F4" w:rsidRDefault="004A4565" w:rsidP="00CF3947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A4565" w:rsidRPr="002F36F4" w:rsidRDefault="004A4565" w:rsidP="00CF3947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4A4565" w:rsidRPr="002F36F4" w:rsidTr="00CF3947">
        <w:trPr>
          <w:trHeight w:val="407"/>
        </w:trPr>
        <w:tc>
          <w:tcPr>
            <w:tcW w:w="4169" w:type="dxa"/>
          </w:tcPr>
          <w:p w:rsidR="004A4565" w:rsidRPr="002F36F4" w:rsidRDefault="004A4565" w:rsidP="00CF3947">
            <w:pPr>
              <w:rPr>
                <w:i/>
              </w:rPr>
            </w:pPr>
            <w:r w:rsidRPr="00BC2081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A4565" w:rsidRPr="000E773F" w:rsidRDefault="004A4565" w:rsidP="00CF3947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4A4565" w:rsidRPr="000E773F" w:rsidRDefault="004A4565" w:rsidP="00CF3947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4A4565" w:rsidRPr="000E773F" w:rsidRDefault="004A4565" w:rsidP="00CF3947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A4565" w:rsidRPr="002F36F4" w:rsidRDefault="004A4565" w:rsidP="00CF3947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/>
          <w:p w:rsidR="004A4565" w:rsidRPr="002F36F4" w:rsidRDefault="004A4565" w:rsidP="00CF3947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r>
              <w:t>9900000600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4A4565" w:rsidRPr="002F36F4" w:rsidRDefault="004A4565" w:rsidP="00CF3947">
            <w:pPr>
              <w:jc w:val="right"/>
            </w:pPr>
          </w:p>
          <w:p w:rsidR="004A4565" w:rsidRPr="002F36F4" w:rsidRDefault="004A4565" w:rsidP="00CF3947">
            <w:pPr>
              <w:jc w:val="right"/>
            </w:pPr>
            <w:r w:rsidRPr="002F36F4">
              <w:t>149,0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r>
              <w:t>9900000610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/>
        </w:tc>
        <w:tc>
          <w:tcPr>
            <w:tcW w:w="1219" w:type="dxa"/>
          </w:tcPr>
          <w:p w:rsidR="004A4565" w:rsidRPr="002F36F4" w:rsidRDefault="004A4565" w:rsidP="00CF3947">
            <w:pPr>
              <w:jc w:val="right"/>
            </w:pPr>
          </w:p>
          <w:p w:rsidR="004A4565" w:rsidRPr="002F36F4" w:rsidRDefault="004A4565" w:rsidP="00CF3947">
            <w:pPr>
              <w:jc w:val="right"/>
            </w:pPr>
          </w:p>
          <w:p w:rsidR="004A4565" w:rsidRPr="002F36F4" w:rsidRDefault="004A4565" w:rsidP="00CF3947">
            <w:pPr>
              <w:jc w:val="right"/>
            </w:pPr>
          </w:p>
          <w:p w:rsidR="004A4565" w:rsidRPr="002F36F4" w:rsidRDefault="004A4565" w:rsidP="00CF3947">
            <w:pPr>
              <w:jc w:val="right"/>
            </w:pPr>
          </w:p>
          <w:p w:rsidR="004A4565" w:rsidRPr="002F36F4" w:rsidRDefault="004A4565" w:rsidP="00CF3947">
            <w:pPr>
              <w:jc w:val="right"/>
            </w:pPr>
            <w:r w:rsidRPr="002F36F4">
              <w:t>129,0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>
              <w:t>1403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9900000610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r>
              <w:t>500</w:t>
            </w:r>
          </w:p>
        </w:tc>
        <w:tc>
          <w:tcPr>
            <w:tcW w:w="1219" w:type="dxa"/>
          </w:tcPr>
          <w:p w:rsidR="004A4565" w:rsidRPr="002F36F4" w:rsidRDefault="004A4565" w:rsidP="00CF3947">
            <w:pPr>
              <w:jc w:val="right"/>
            </w:pPr>
            <w:r>
              <w:t>129,0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r>
              <w:t>9900000610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r w:rsidRPr="002F36F4">
              <w:t>540</w:t>
            </w:r>
          </w:p>
        </w:tc>
        <w:tc>
          <w:tcPr>
            <w:tcW w:w="1219" w:type="dxa"/>
          </w:tcPr>
          <w:p w:rsidR="004A4565" w:rsidRPr="002F36F4" w:rsidRDefault="004A4565" w:rsidP="00CF3947">
            <w:pPr>
              <w:jc w:val="right"/>
            </w:pPr>
            <w:r w:rsidRPr="002F36F4">
              <w:t>129,0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A4565" w:rsidRPr="002F36F4" w:rsidRDefault="004A4565" w:rsidP="00CF3947">
            <w:r>
              <w:t>9900000620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/>
        </w:tc>
        <w:tc>
          <w:tcPr>
            <w:tcW w:w="1219" w:type="dxa"/>
            <w:vAlign w:val="bottom"/>
          </w:tcPr>
          <w:p w:rsidR="004A4565" w:rsidRPr="002F36F4" w:rsidRDefault="004A4565" w:rsidP="00CF3947">
            <w:pPr>
              <w:jc w:val="right"/>
            </w:pPr>
            <w:r w:rsidRPr="002F36F4">
              <w:t>20,0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A4565" w:rsidRPr="002F36F4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Pr="002F36F4" w:rsidRDefault="004A4565" w:rsidP="00CF3947">
            <w:r>
              <w:t>1403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9900000620</w:t>
            </w:r>
          </w:p>
        </w:tc>
        <w:tc>
          <w:tcPr>
            <w:tcW w:w="765" w:type="dxa"/>
            <w:vAlign w:val="bottom"/>
          </w:tcPr>
          <w:p w:rsidR="004A4565" w:rsidRPr="002F36F4" w:rsidRDefault="004A4565" w:rsidP="00CF3947">
            <w:r>
              <w:t>500</w:t>
            </w:r>
          </w:p>
        </w:tc>
        <w:tc>
          <w:tcPr>
            <w:tcW w:w="1219" w:type="dxa"/>
            <w:vAlign w:val="bottom"/>
          </w:tcPr>
          <w:p w:rsidR="004A4565" w:rsidRPr="002F36F4" w:rsidRDefault="004A4565" w:rsidP="00CF3947">
            <w:pPr>
              <w:jc w:val="right"/>
            </w:pPr>
            <w:r>
              <w:t>20,0</w:t>
            </w:r>
          </w:p>
        </w:tc>
      </w:tr>
      <w:tr w:rsidR="004A4565" w:rsidRPr="002F36F4" w:rsidTr="00CF3947">
        <w:tc>
          <w:tcPr>
            <w:tcW w:w="4169" w:type="dxa"/>
          </w:tcPr>
          <w:p w:rsidR="004A4565" w:rsidRPr="002F36F4" w:rsidRDefault="004A4565" w:rsidP="00CF3947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1403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9900000620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540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20,0</w:t>
            </w:r>
          </w:p>
        </w:tc>
      </w:tr>
      <w:tr w:rsidR="004A4565" w:rsidRPr="00BC0218" w:rsidTr="00CF3947">
        <w:tc>
          <w:tcPr>
            <w:tcW w:w="4169" w:type="dxa"/>
          </w:tcPr>
          <w:p w:rsidR="004A4565" w:rsidRPr="002F36F4" w:rsidRDefault="004A4565" w:rsidP="00CF3947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4A4565" w:rsidRDefault="004A4565" w:rsidP="00CF3947">
            <w:r>
              <w:t>948</w:t>
            </w:r>
          </w:p>
        </w:tc>
        <w:tc>
          <w:tcPr>
            <w:tcW w:w="957" w:type="dxa"/>
            <w:vAlign w:val="bottom"/>
          </w:tcPr>
          <w:p w:rsidR="004A4565" w:rsidRDefault="004A4565" w:rsidP="00CF3947">
            <w:r>
              <w:t>1403</w:t>
            </w:r>
          </w:p>
        </w:tc>
        <w:tc>
          <w:tcPr>
            <w:tcW w:w="1430" w:type="dxa"/>
            <w:vAlign w:val="bottom"/>
          </w:tcPr>
          <w:p w:rsidR="004A4565" w:rsidRDefault="004A4565" w:rsidP="00CF3947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4A4565" w:rsidRDefault="004A4565" w:rsidP="00CF3947">
            <w:r>
              <w:t>240</w:t>
            </w:r>
          </w:p>
        </w:tc>
        <w:tc>
          <w:tcPr>
            <w:tcW w:w="1219" w:type="dxa"/>
            <w:vAlign w:val="bottom"/>
          </w:tcPr>
          <w:p w:rsidR="004A4565" w:rsidRDefault="004A4565" w:rsidP="00CF3947">
            <w:pPr>
              <w:jc w:val="right"/>
            </w:pPr>
            <w:r>
              <w:t>129,8</w:t>
            </w:r>
          </w:p>
        </w:tc>
      </w:tr>
    </w:tbl>
    <w:p w:rsidR="004A4565" w:rsidRDefault="004A4565" w:rsidP="004A4565">
      <w:pPr>
        <w:rPr>
          <w:sz w:val="22"/>
        </w:rPr>
      </w:pPr>
    </w:p>
    <w:p w:rsidR="004A4565" w:rsidRDefault="004A4565" w:rsidP="004A4565">
      <w:pPr>
        <w:pStyle w:val="1"/>
        <w:spacing w:before="0"/>
        <w:jc w:val="right"/>
        <w:rPr>
          <w:i/>
          <w:sz w:val="22"/>
        </w:rPr>
      </w:pPr>
    </w:p>
    <w:p w:rsidR="004A4565" w:rsidRDefault="004A4565" w:rsidP="004A456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4A4565" w:rsidRDefault="004A4565" w:rsidP="004A456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4A4565" w:rsidRDefault="004A4565" w:rsidP="004A456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2017 год</w:t>
      </w:r>
    </w:p>
    <w:p w:rsidR="004A4565" w:rsidRDefault="004A4565" w:rsidP="004A4565"/>
    <w:p w:rsidR="004A4565" w:rsidRDefault="004A4565" w:rsidP="004A456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</w:p>
    <w:p w:rsidR="004A4565" w:rsidRDefault="004A4565" w:rsidP="004A456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4A4565" w:rsidRDefault="004A4565" w:rsidP="004A456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4A4565" w:rsidRPr="0055019B" w:rsidRDefault="004A4565" w:rsidP="004A456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</w:t>
      </w:r>
      <w:r w:rsidRPr="0055019B">
        <w:rPr>
          <w:b w:val="0"/>
          <w:sz w:val="24"/>
        </w:rPr>
        <w:t xml:space="preserve"> год.</w:t>
      </w:r>
    </w:p>
    <w:p w:rsidR="004A4565" w:rsidRDefault="004A4565" w:rsidP="004A4565"/>
    <w:p w:rsidR="004A4565" w:rsidRDefault="004A4565" w:rsidP="004A4565"/>
    <w:p w:rsidR="004A4565" w:rsidRDefault="004A4565" w:rsidP="004A4565">
      <w:pPr>
        <w:jc w:val="right"/>
      </w:pPr>
    </w:p>
    <w:p w:rsidR="004A4565" w:rsidRDefault="004A4565" w:rsidP="004A45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4A4565" w:rsidTr="00CF394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A4565" w:rsidRDefault="004A4565" w:rsidP="004A4565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4A4565" w:rsidTr="00CF394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4A4565" w:rsidTr="00CF394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65" w:rsidRDefault="004A4565" w:rsidP="004A4565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4A4565" w:rsidRDefault="004A4565" w:rsidP="004A4565">
      <w:pPr>
        <w:ind w:firstLine="720"/>
        <w:jc w:val="right"/>
        <w:rPr>
          <w:i/>
        </w:rPr>
      </w:pPr>
    </w:p>
    <w:p w:rsidR="004A4565" w:rsidRDefault="004A4565" w:rsidP="004A4565"/>
    <w:p w:rsidR="004A4565" w:rsidRDefault="004A4565" w:rsidP="004A4565"/>
    <w:p w:rsidR="004A4565" w:rsidRDefault="004A4565" w:rsidP="004A4565"/>
    <w:p w:rsidR="004A4565" w:rsidRDefault="004A4565" w:rsidP="004A4565"/>
    <w:sectPr w:rsidR="004A4565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8E" w:rsidRDefault="00BC068E">
      <w:r>
        <w:separator/>
      </w:r>
    </w:p>
  </w:endnote>
  <w:endnote w:type="continuationSeparator" w:id="0">
    <w:p w:rsidR="00BC068E" w:rsidRDefault="00BC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C06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65">
          <w:rPr>
            <w:noProof/>
          </w:rPr>
          <w:t>1</w:t>
        </w:r>
        <w:r>
          <w:fldChar w:fldCharType="end"/>
        </w:r>
      </w:p>
    </w:sdtContent>
  </w:sdt>
  <w:p w:rsidR="00A85AF6" w:rsidRDefault="00BC068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8E" w:rsidRDefault="00BC068E">
      <w:r>
        <w:separator/>
      </w:r>
    </w:p>
  </w:footnote>
  <w:footnote w:type="continuationSeparator" w:id="0">
    <w:p w:rsidR="00BC068E" w:rsidRDefault="00BC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1341B5C"/>
    <w:multiLevelType w:val="hybridMultilevel"/>
    <w:tmpl w:val="17F80A5E"/>
    <w:lvl w:ilvl="0" w:tplc="9770440E">
      <w:start w:val="1"/>
      <w:numFmt w:val="decimal"/>
      <w:lvlText w:val="%1."/>
      <w:lvlJc w:val="left"/>
      <w:pPr>
        <w:ind w:left="115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C3302F"/>
    <w:multiLevelType w:val="hybridMultilevel"/>
    <w:tmpl w:val="086C6FF2"/>
    <w:lvl w:ilvl="0" w:tplc="86EA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D1E23A0"/>
    <w:multiLevelType w:val="hybridMultilevel"/>
    <w:tmpl w:val="07CA54CA"/>
    <w:lvl w:ilvl="0" w:tplc="FE5E0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B875996"/>
    <w:multiLevelType w:val="hybridMultilevel"/>
    <w:tmpl w:val="EAC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B527E9"/>
    <w:multiLevelType w:val="hybridMultilevel"/>
    <w:tmpl w:val="956831E2"/>
    <w:lvl w:ilvl="0" w:tplc="BA42263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3D2A79"/>
    <w:multiLevelType w:val="hybridMultilevel"/>
    <w:tmpl w:val="2270917A"/>
    <w:lvl w:ilvl="0" w:tplc="ADDC3F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7"/>
  </w:num>
  <w:num w:numId="4">
    <w:abstractNumId w:val="20"/>
  </w:num>
  <w:num w:numId="5">
    <w:abstractNumId w:val="28"/>
  </w:num>
  <w:num w:numId="6">
    <w:abstractNumId w:val="33"/>
  </w:num>
  <w:num w:numId="7">
    <w:abstractNumId w:val="10"/>
  </w:num>
  <w:num w:numId="8">
    <w:abstractNumId w:val="30"/>
  </w:num>
  <w:num w:numId="9">
    <w:abstractNumId w:val="34"/>
  </w:num>
  <w:num w:numId="10">
    <w:abstractNumId w:val="13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43"/>
  </w:num>
  <w:num w:numId="17">
    <w:abstractNumId w:val="9"/>
  </w:num>
  <w:num w:numId="18">
    <w:abstractNumId w:val="27"/>
  </w:num>
  <w:num w:numId="19">
    <w:abstractNumId w:val="35"/>
  </w:num>
  <w:num w:numId="20">
    <w:abstractNumId w:val="42"/>
  </w:num>
  <w:num w:numId="21">
    <w:abstractNumId w:val="21"/>
  </w:num>
  <w:num w:numId="22">
    <w:abstractNumId w:val="32"/>
  </w:num>
  <w:num w:numId="23">
    <w:abstractNumId w:val="31"/>
  </w:num>
  <w:num w:numId="24">
    <w:abstractNumId w:val="19"/>
  </w:num>
  <w:num w:numId="25">
    <w:abstractNumId w:val="39"/>
  </w:num>
  <w:num w:numId="26">
    <w:abstractNumId w:val="4"/>
  </w:num>
  <w:num w:numId="27">
    <w:abstractNumId w:val="25"/>
  </w:num>
  <w:num w:numId="28">
    <w:abstractNumId w:val="26"/>
  </w:num>
  <w:num w:numId="29">
    <w:abstractNumId w:val="16"/>
  </w:num>
  <w:num w:numId="30">
    <w:abstractNumId w:val="29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4"/>
  </w:num>
  <w:num w:numId="34">
    <w:abstractNumId w:val="15"/>
  </w:num>
  <w:num w:numId="35">
    <w:abstractNumId w:val="12"/>
  </w:num>
  <w:num w:numId="36">
    <w:abstractNumId w:val="38"/>
  </w:num>
  <w:num w:numId="37">
    <w:abstractNumId w:val="24"/>
  </w:num>
  <w:num w:numId="38">
    <w:abstractNumId w:val="18"/>
  </w:num>
  <w:num w:numId="39">
    <w:abstractNumId w:val="17"/>
  </w:num>
  <w:num w:numId="40">
    <w:abstractNumId w:val="7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6"/>
  </w:num>
  <w:num w:numId="46">
    <w:abstractNumId w:val="6"/>
  </w:num>
  <w:num w:numId="47">
    <w:abstractNumId w:val="47"/>
  </w:num>
  <w:num w:numId="48">
    <w:abstractNumId w:val="36"/>
  </w:num>
  <w:num w:numId="49">
    <w:abstractNumId w:val="14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74D9E"/>
    <w:rsid w:val="00095EB4"/>
    <w:rsid w:val="000A1316"/>
    <w:rsid w:val="000E332B"/>
    <w:rsid w:val="00137730"/>
    <w:rsid w:val="001472F0"/>
    <w:rsid w:val="00161044"/>
    <w:rsid w:val="001817ED"/>
    <w:rsid w:val="001967DE"/>
    <w:rsid w:val="001B4CE4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D4423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A4565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76ABE"/>
    <w:rsid w:val="00B77FD2"/>
    <w:rsid w:val="00B8583F"/>
    <w:rsid w:val="00B933B4"/>
    <w:rsid w:val="00BA13BE"/>
    <w:rsid w:val="00BB4EF2"/>
    <w:rsid w:val="00BC068E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23CD4"/>
    <w:rsid w:val="00E35196"/>
    <w:rsid w:val="00E4731B"/>
    <w:rsid w:val="00E571B6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0">
    <w:name w:val="Font Style20"/>
    <w:rsid w:val="00E23CD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3">
    <w:name w:val=" Знак"/>
    <w:basedOn w:val="a"/>
    <w:rsid w:val="004A456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0">
    <w:name w:val="Font Style20"/>
    <w:rsid w:val="00E23CD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3">
    <w:name w:val=" Знак"/>
    <w:basedOn w:val="a"/>
    <w:rsid w:val="004A456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2017-10-03T10:30:00Z</cp:lastPrinted>
  <dcterms:created xsi:type="dcterms:W3CDTF">2017-09-10T04:33:00Z</dcterms:created>
  <dcterms:modified xsi:type="dcterms:W3CDTF">2017-10-03T10:30:00Z</dcterms:modified>
</cp:coreProperties>
</file>