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BE0B1F" w:rsidRDefault="00B21D9D" w:rsidP="00A80284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0C359" wp14:editId="3EF315D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A5B63" wp14:editId="52B09CDC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E9117" wp14:editId="7E911224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A93447">
                              <w:t>03.11</w:t>
                            </w:r>
                            <w: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A93447">
                        <w:t>03.11</w:t>
                      </w:r>
                      <w: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1F9C6" wp14:editId="1587DCC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5CF9" wp14:editId="45B16E4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97FDE">
        <w:rPr>
          <w:sz w:val="60"/>
          <w:szCs w:val="44"/>
        </w:rPr>
        <w:t>3</w:t>
      </w:r>
      <w:r w:rsidR="00A93447">
        <w:rPr>
          <w:sz w:val="60"/>
          <w:szCs w:val="44"/>
        </w:rPr>
        <w:t>7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BA7E88" w:rsidRPr="007E79DA" w:rsidRDefault="00BA7E88" w:rsidP="00BA7E88">
      <w:pPr>
        <w:jc w:val="center"/>
        <w:rPr>
          <w:b/>
        </w:rPr>
      </w:pPr>
      <w:r w:rsidRPr="007E79DA">
        <w:rPr>
          <w:b/>
        </w:rPr>
        <w:t xml:space="preserve">ТОМСКАЯ ОБЛАСТЬ                                            </w:t>
      </w:r>
    </w:p>
    <w:p w:rsidR="00BA7E88" w:rsidRPr="007E79DA" w:rsidRDefault="00BA7E88" w:rsidP="00BA7E88">
      <w:pPr>
        <w:jc w:val="center"/>
        <w:rPr>
          <w:b/>
        </w:rPr>
      </w:pPr>
      <w:r w:rsidRPr="007E79DA">
        <w:rPr>
          <w:b/>
        </w:rPr>
        <w:t>ТОМСКИЙ РАЙОН</w:t>
      </w:r>
    </w:p>
    <w:p w:rsidR="00BA7E88" w:rsidRPr="00BA7E88" w:rsidRDefault="00BA7E88" w:rsidP="00BA7E88">
      <w:pPr>
        <w:jc w:val="center"/>
        <w:rPr>
          <w:b/>
        </w:rPr>
      </w:pPr>
      <w:r w:rsidRPr="007E79DA">
        <w:rPr>
          <w:b/>
        </w:rPr>
        <w:t>СОВЕТ  ТУРУНТАЕВСКОГО СЕ</w:t>
      </w:r>
      <w:r>
        <w:rPr>
          <w:b/>
        </w:rPr>
        <w:t>ЛЬСКОГО ПОСЕЛЕНИЯ</w:t>
      </w:r>
    </w:p>
    <w:p w:rsidR="00BA7E88" w:rsidRPr="007E79DA" w:rsidRDefault="00BA7E88" w:rsidP="00BA7E88">
      <w:pPr>
        <w:jc w:val="center"/>
        <w:rPr>
          <w:b/>
        </w:rPr>
      </w:pPr>
      <w:r w:rsidRPr="007E79DA">
        <w:rPr>
          <w:b/>
        </w:rPr>
        <w:t>Р</w:t>
      </w:r>
      <w:r>
        <w:rPr>
          <w:b/>
        </w:rPr>
        <w:t>ЕШЕНИЕ № 10</w:t>
      </w:r>
    </w:p>
    <w:p w:rsidR="00BA7E88" w:rsidRDefault="00BA7E88" w:rsidP="00BA7E88"/>
    <w:p w:rsidR="00BA7E88" w:rsidRPr="006E0AAC" w:rsidRDefault="00BA7E88" w:rsidP="00BA7E88">
      <w:pPr>
        <w:rPr>
          <w:u w:val="single"/>
        </w:rPr>
      </w:pPr>
      <w:proofErr w:type="spellStart"/>
      <w:r>
        <w:t>с</w:t>
      </w:r>
      <w:proofErr w:type="gramStart"/>
      <w:r>
        <w:t>.Т</w:t>
      </w:r>
      <w:proofErr w:type="gramEnd"/>
      <w:r>
        <w:t>урунтаево</w:t>
      </w:r>
      <w:proofErr w:type="spellEnd"/>
      <w:r>
        <w:t xml:space="preserve">                                                                                          </w:t>
      </w:r>
      <w:r w:rsidRPr="006E0AAC">
        <w:rPr>
          <w:u w:val="single"/>
        </w:rPr>
        <w:t xml:space="preserve">« </w:t>
      </w:r>
      <w:r>
        <w:rPr>
          <w:u w:val="single"/>
        </w:rPr>
        <w:t>03</w:t>
      </w:r>
      <w:r w:rsidRPr="006E0AAC">
        <w:rPr>
          <w:u w:val="single"/>
        </w:rPr>
        <w:t xml:space="preserve">  »  </w:t>
      </w:r>
      <w:r>
        <w:rPr>
          <w:u w:val="single"/>
        </w:rPr>
        <w:t xml:space="preserve">ноября   </w:t>
      </w:r>
      <w:smartTag w:uri="urn:schemas-microsoft-com:office:smarttags" w:element="metricconverter">
        <w:smartTagPr>
          <w:attr w:name="ProductID" w:val="2017 г"/>
        </w:smartTagPr>
        <w:r w:rsidRPr="006E0AAC">
          <w:rPr>
            <w:u w:val="single"/>
          </w:rPr>
          <w:t>2017 г</w:t>
        </w:r>
      </w:smartTag>
      <w:r w:rsidRPr="006E0AAC">
        <w:rPr>
          <w:u w:val="single"/>
        </w:rPr>
        <w:t>.</w:t>
      </w:r>
    </w:p>
    <w:p w:rsidR="00BA7E88" w:rsidRPr="00BA7E88" w:rsidRDefault="00BA7E88" w:rsidP="00BA7E88">
      <w:r w:rsidRPr="006E0AAC">
        <w:t xml:space="preserve">                                                                                        </w:t>
      </w:r>
      <w:r>
        <w:t xml:space="preserve">      </w:t>
      </w:r>
      <w:r>
        <w:t xml:space="preserve">                 </w:t>
      </w:r>
      <w:r>
        <w:t xml:space="preserve"> 2 собрание 4</w:t>
      </w:r>
      <w:smartTag w:uri="urn:schemas-microsoft-com:office:smarttags" w:element="PersonName">
        <w:r w:rsidRPr="006E0AAC">
          <w:t>-</w:t>
        </w:r>
      </w:smartTag>
      <w:r w:rsidRPr="006E0AAC">
        <w:t>го созыва</w:t>
      </w:r>
    </w:p>
    <w:p w:rsidR="00BA7E88" w:rsidRDefault="00BA7E88" w:rsidP="00BA7E88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BA7E88" w:rsidRDefault="00BA7E88" w:rsidP="00BA7E88">
      <w:r w:rsidRPr="0019725E">
        <w:t xml:space="preserve">в </w:t>
      </w:r>
      <w:r>
        <w:t xml:space="preserve">решение Совета </w:t>
      </w:r>
      <w:proofErr w:type="spellStart"/>
      <w:r>
        <w:t>Турунтаевского</w:t>
      </w:r>
      <w:proofErr w:type="spellEnd"/>
      <w:r>
        <w:t xml:space="preserve"> </w:t>
      </w:r>
    </w:p>
    <w:p w:rsidR="00BA7E88" w:rsidRDefault="00BA7E88" w:rsidP="00BA7E88">
      <w:r>
        <w:t xml:space="preserve">сельского поселения от 30.12.2016 </w:t>
      </w:r>
    </w:p>
    <w:p w:rsidR="00BA7E88" w:rsidRDefault="00BA7E88" w:rsidP="00BA7E88">
      <w:r>
        <w:t>№ 119 «О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</w:p>
    <w:p w:rsidR="00BA7E88" w:rsidRPr="009E4D1E" w:rsidRDefault="00BA7E88" w:rsidP="00BA7E88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.»</w:t>
      </w:r>
    </w:p>
    <w:p w:rsidR="00BA7E88" w:rsidRPr="0019725E" w:rsidRDefault="00BA7E88" w:rsidP="00BA7E88"/>
    <w:p w:rsidR="00BA7E88" w:rsidRDefault="00BA7E88" w:rsidP="00BA7E88">
      <w:r w:rsidRPr="0019725E">
        <w:t xml:space="preserve">    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BA7E88" w:rsidRPr="0019725E" w:rsidRDefault="00BA7E88" w:rsidP="00BA7E88"/>
    <w:p w:rsidR="00BA7E88" w:rsidRDefault="00BA7E88" w:rsidP="00BA7E88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BA7E88" w:rsidRDefault="00BA7E88" w:rsidP="00BA7E88"/>
    <w:p w:rsidR="00BA7E88" w:rsidRDefault="00BA7E88" w:rsidP="00BA7E88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30.12.2016 №119 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2017 г», согласно </w:t>
      </w:r>
      <w:r w:rsidRPr="005A5D72">
        <w:t xml:space="preserve">приложениям </w:t>
      </w:r>
      <w:r>
        <w:t>3, 4, 7</w:t>
      </w:r>
      <w:r w:rsidRPr="005A5D72">
        <w:t>.</w:t>
      </w:r>
    </w:p>
    <w:p w:rsidR="00BA7E88" w:rsidRDefault="00BA7E88" w:rsidP="00BA7E88">
      <w:r w:rsidRPr="001968AB">
        <w:t>2</w:t>
      </w:r>
      <w:r>
        <w:t>.Утвердить основные характеристики бюджета поселения на 2017 г:</w:t>
      </w:r>
    </w:p>
    <w:p w:rsidR="00BA7E88" w:rsidRPr="000349FB" w:rsidRDefault="00BA7E88" w:rsidP="00BA7E88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14676,2 </w:t>
      </w:r>
      <w:r w:rsidRPr="000349FB">
        <w:t>тыс. руб.</w:t>
      </w:r>
    </w:p>
    <w:p w:rsidR="00BA7E88" w:rsidRPr="00BA7E88" w:rsidRDefault="00BA7E88" w:rsidP="00BA7E88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14766,2 </w:t>
      </w:r>
      <w:r w:rsidRPr="000349FB">
        <w:t>тыс. руб.</w:t>
      </w:r>
    </w:p>
    <w:p w:rsidR="00BA7E88" w:rsidRDefault="00BA7E88" w:rsidP="00BA7E88">
      <w:r>
        <w:t>3</w:t>
      </w:r>
      <w:r w:rsidRPr="000062AC">
        <w:t xml:space="preserve">. Направить изменения и дополнения Главе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  <w:r>
        <w:t>для подписания и опубликования.</w:t>
      </w:r>
    </w:p>
    <w:p w:rsidR="00BA7E88" w:rsidRDefault="00BA7E88" w:rsidP="00BA7E88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BA7E88" w:rsidRDefault="00BA7E88" w:rsidP="00BA7E88"/>
    <w:p w:rsidR="00BA7E88" w:rsidRDefault="00BA7E88" w:rsidP="00BA7E88">
      <w:r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сельского поселения             </w:t>
      </w:r>
      <w:r>
        <w:t xml:space="preserve">            </w:t>
      </w:r>
      <w:r>
        <w:t xml:space="preserve"> С.В. Неверный</w:t>
      </w:r>
    </w:p>
    <w:p w:rsidR="00BA7E88" w:rsidRDefault="00BA7E88" w:rsidP="00BA7E88"/>
    <w:p w:rsidR="00BA7E88" w:rsidRDefault="00BA7E88" w:rsidP="00BA7E88"/>
    <w:p w:rsidR="00BA7E88" w:rsidRDefault="00BA7E88" w:rsidP="00BA7E88"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</w:t>
      </w:r>
      <w:r>
        <w:t xml:space="preserve">        </w:t>
      </w:r>
      <w:r>
        <w:t xml:space="preserve"> С.В. Неверный</w:t>
      </w:r>
    </w:p>
    <w:p w:rsidR="00BA7E88" w:rsidRDefault="00BA7E88" w:rsidP="00BA7E88">
      <w:pPr>
        <w:pStyle w:val="af0"/>
        <w:ind w:left="5664"/>
        <w:jc w:val="right"/>
        <w:rPr>
          <w:i/>
        </w:rPr>
      </w:pPr>
    </w:p>
    <w:p w:rsidR="00BA7E88" w:rsidRDefault="00BA7E88" w:rsidP="00BA7E88">
      <w:pPr>
        <w:pStyle w:val="af0"/>
        <w:ind w:left="5664"/>
        <w:jc w:val="right"/>
        <w:rPr>
          <w:i/>
        </w:rPr>
      </w:pPr>
      <w:r>
        <w:rPr>
          <w:i/>
        </w:rPr>
        <w:lastRenderedPageBreak/>
        <w:t xml:space="preserve">Приложение к решению </w:t>
      </w:r>
    </w:p>
    <w:p w:rsidR="00BA7E88" w:rsidRDefault="00BA7E88" w:rsidP="00BA7E88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BA7E88" w:rsidRPr="00BA7E88" w:rsidRDefault="00BA7E88" w:rsidP="00BA7E88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>10</w:t>
      </w:r>
      <w:r>
        <w:rPr>
          <w:b/>
          <w:i/>
          <w:u w:val="single"/>
        </w:rPr>
        <w:t xml:space="preserve"> </w:t>
      </w:r>
      <w:r>
        <w:rPr>
          <w:b/>
          <w:i/>
        </w:rPr>
        <w:t xml:space="preserve">от  </w:t>
      </w:r>
      <w:r>
        <w:rPr>
          <w:b/>
          <w:i/>
          <w:u w:val="single"/>
        </w:rPr>
        <w:t>03.11.</w:t>
      </w:r>
      <w:r>
        <w:rPr>
          <w:b/>
          <w:i/>
          <w:u w:val="single"/>
        </w:rPr>
        <w:t xml:space="preserve"> 2017 г</w:t>
      </w:r>
    </w:p>
    <w:p w:rsidR="00BA7E88" w:rsidRDefault="00BA7E88" w:rsidP="00BA7E88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2017 год</w:t>
      </w:r>
    </w:p>
    <w:p w:rsidR="00BA7E88" w:rsidRDefault="00BA7E88" w:rsidP="00BA7E88">
      <w:pPr>
        <w:spacing w:line="360" w:lineRule="auto"/>
      </w:pPr>
    </w:p>
    <w:p w:rsidR="00BA7E88" w:rsidRDefault="00BA7E88" w:rsidP="00BA7E88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119 от 30.12.2016г.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2017г.» следующие изменения и дополнения:</w:t>
      </w:r>
    </w:p>
    <w:p w:rsidR="00BA7E88" w:rsidRDefault="00BA7E88" w:rsidP="00BA7E88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BA7E88" w:rsidRDefault="00BA7E88" w:rsidP="00BA7E88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4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BA7E88" w:rsidRDefault="00BA7E88" w:rsidP="00BA7E88">
      <w:pPr>
        <w:spacing w:line="360" w:lineRule="auto"/>
        <w:ind w:left="708"/>
        <w:jc w:val="both"/>
      </w:pPr>
      <w:r>
        <w:t xml:space="preserve">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 xml:space="preserve">приложение </w:t>
      </w:r>
      <w:r>
        <w:t xml:space="preserve">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2017 год.</w:t>
      </w:r>
    </w:p>
    <w:p w:rsidR="00BA7E88" w:rsidRDefault="00BA7E88" w:rsidP="00BA7E88"/>
    <w:p w:rsidR="00BA7E88" w:rsidRDefault="00BA7E88" w:rsidP="00BA7E88">
      <w:r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сельского поселения               </w:t>
      </w:r>
      <w:r>
        <w:t xml:space="preserve">          </w:t>
      </w:r>
      <w:r>
        <w:t xml:space="preserve"> С.В. Неверный</w:t>
      </w:r>
    </w:p>
    <w:p w:rsidR="00BA7E88" w:rsidRDefault="00BA7E88" w:rsidP="00BA7E88"/>
    <w:p w:rsidR="00BA7E88" w:rsidRPr="004A2D93" w:rsidRDefault="00BA7E88" w:rsidP="00BA7E88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</w:t>
      </w:r>
      <w:r w:rsidRPr="004A2D93">
        <w:tab/>
      </w:r>
      <w:r w:rsidRPr="004A2D93">
        <w:tab/>
      </w:r>
      <w:r>
        <w:t xml:space="preserve">                 </w:t>
      </w:r>
      <w:r>
        <w:t xml:space="preserve">  </w:t>
      </w:r>
      <w:r>
        <w:t xml:space="preserve"> С.В. Неверный</w:t>
      </w:r>
    </w:p>
    <w:p w:rsidR="00BA7E88" w:rsidRDefault="00BA7E88" w:rsidP="00BA7E88">
      <w:pPr>
        <w:jc w:val="both"/>
      </w:pPr>
    </w:p>
    <w:p w:rsidR="00BA7E88" w:rsidRDefault="00BA7E88" w:rsidP="00BA7E88">
      <w:pPr>
        <w:jc w:val="both"/>
      </w:pPr>
    </w:p>
    <w:p w:rsidR="00BA7E88" w:rsidRDefault="00BA7E88" w:rsidP="00BA7E88">
      <w:pPr>
        <w:ind w:left="360"/>
        <w:jc w:val="right"/>
        <w:rPr>
          <w:i/>
          <w:sz w:val="22"/>
          <w:szCs w:val="22"/>
        </w:rPr>
      </w:pPr>
      <w:r>
        <w:rPr>
          <w:b/>
        </w:rPr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BA7E88" w:rsidRDefault="00BA7E88" w:rsidP="00BA7E88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BA7E88" w:rsidRDefault="00BA7E88" w:rsidP="00BA7E88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поселения на 2017од</w:t>
      </w:r>
    </w:p>
    <w:p w:rsidR="00BA7E88" w:rsidRPr="00BA7E88" w:rsidRDefault="00BA7E88" w:rsidP="00BA7E88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</w:t>
      </w:r>
    </w:p>
    <w:p w:rsidR="00BA7E88" w:rsidRDefault="00BA7E88" w:rsidP="00BA7E88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получаемых</w:t>
      </w:r>
    </w:p>
    <w:p w:rsidR="00BA7E88" w:rsidRDefault="00BA7E88" w:rsidP="00BA7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бюджетом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BA7E88" w:rsidRPr="00404904" w:rsidRDefault="00BA7E88" w:rsidP="00BA7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</w:t>
      </w:r>
      <w:r>
        <w:rPr>
          <w:b/>
          <w:sz w:val="28"/>
          <w:szCs w:val="28"/>
        </w:rPr>
        <w:t>ета Томского района  на 2017год</w:t>
      </w:r>
    </w:p>
    <w:p w:rsidR="00BA7E88" w:rsidRDefault="00BA7E88" w:rsidP="00BA7E88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BA7E88" w:rsidRPr="00670684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670684" w:rsidRDefault="00BA7E88" w:rsidP="007912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BA7E88" w:rsidRPr="00670684" w:rsidRDefault="00BA7E88" w:rsidP="007912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BA7E88" w:rsidRPr="00B428C9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735F07" w:rsidRDefault="00BA7E88" w:rsidP="007912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BA7E88" w:rsidRPr="00735F07" w:rsidRDefault="00BA7E88" w:rsidP="007912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BA7E88" w:rsidRPr="00FF6942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404904" w:rsidRDefault="00BA7E88" w:rsidP="007912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FF6942" w:rsidRDefault="00BA7E88" w:rsidP="007912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12196,1</w:t>
            </w:r>
          </w:p>
          <w:p w:rsidR="00BA7E88" w:rsidRPr="00FF6942" w:rsidRDefault="00BA7E88" w:rsidP="007912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BA7E88" w:rsidRPr="00CF16B5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404904" w:rsidRDefault="00BA7E88" w:rsidP="0079124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404904">
              <w:rPr>
                <w:color w:val="000000"/>
                <w:szCs w:val="22"/>
              </w:rPr>
              <w:t xml:space="preserve">Дотация на </w:t>
            </w:r>
            <w:r>
              <w:rPr>
                <w:color w:val="000000"/>
                <w:szCs w:val="22"/>
              </w:rPr>
              <w:t>выравнивание бюджетной обеспеченности сельских поселений Томск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CF16B5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6850,4</w:t>
            </w:r>
          </w:p>
        </w:tc>
      </w:tr>
      <w:tr w:rsidR="00BA7E88" w:rsidRPr="00CF16B5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404904" w:rsidRDefault="00BA7E88" w:rsidP="0079124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BF1E27" w:rsidRDefault="00BA7E88" w:rsidP="0079124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5023,4</w:t>
            </w:r>
          </w:p>
        </w:tc>
      </w:tr>
      <w:tr w:rsidR="00BA7E88" w:rsidRPr="00CF16B5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404904" w:rsidRDefault="00BA7E88" w:rsidP="0079124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380,0</w:t>
            </w:r>
          </w:p>
        </w:tc>
      </w:tr>
      <w:tr w:rsidR="00BA7E88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FE1290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387,4</w:t>
            </w:r>
          </w:p>
        </w:tc>
      </w:tr>
      <w:tr w:rsidR="00BA7E88" w:rsidRPr="00CF16B5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Иные межбюджетные трансферты на оплату труда руководителям и специалистам муниципальных учреждений культуры и искусства, в части выплаты надбавок и </w:t>
            </w:r>
            <w:r>
              <w:rPr>
                <w:color w:val="000000"/>
                <w:szCs w:val="22"/>
              </w:rPr>
              <w:lastRenderedPageBreak/>
              <w:t>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CF16B5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76,6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B438CE" w:rsidRDefault="00BA7E88" w:rsidP="00791246">
            <w:r w:rsidRPr="00B438CE">
              <w:rPr>
                <w:spacing w:val="-1"/>
              </w:rPr>
              <w:lastRenderedPageBreak/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BA7E88" w:rsidRPr="007847F7" w:rsidRDefault="00BA7E88" w:rsidP="0079124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E86BCA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B438CE" w:rsidRDefault="00BA7E88" w:rsidP="00791246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>осуществление выплаты единовременного характера Хохловой К.Т., пострадавшей от пожара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E86BCA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B438CE" w:rsidRDefault="00BA7E88" w:rsidP="00791246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B438CE" w:rsidRDefault="00BA7E88" w:rsidP="00791246">
            <w:pPr>
              <w:rPr>
                <w:spacing w:val="-1"/>
              </w:rPr>
            </w:pPr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 xml:space="preserve">а </w:t>
            </w:r>
            <w:r>
              <w:t xml:space="preserve">уплату </w:t>
            </w:r>
            <w:proofErr w:type="gramStart"/>
            <w:r>
              <w:t>бюджетным</w:t>
            </w:r>
            <w:proofErr w:type="gramEnd"/>
            <w:r>
              <w:t>, автономными и казенными учреждениями налога на имущество организации на 2017год в связи с отменой льгот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167,7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996DCB" w:rsidRDefault="00BA7E88" w:rsidP="00791246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</w:t>
            </w:r>
            <w:r>
              <w:rPr>
                <w:bCs/>
                <w:color w:val="000000"/>
              </w:rPr>
              <w:t xml:space="preserve"> трансферты</w:t>
            </w:r>
            <w:r w:rsidRPr="00996DCB">
              <w:rPr>
                <w:bCs/>
                <w:color w:val="000000"/>
              </w:rPr>
              <w:t xml:space="preserve"> на достижение целевых показателей по плану мероприятий ("дорожной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те") "Изменения в сфере культуры, направленные на повышение ее эффективности"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BA7E88" w:rsidRPr="00B438CE" w:rsidRDefault="00BA7E88" w:rsidP="00791246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E86BCA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2494,0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B438CE" w:rsidRDefault="00BA7E88" w:rsidP="00791246">
            <w:r w:rsidRPr="00B438CE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B438CE">
              <w:rPr>
                <w:spacing w:val="-1"/>
              </w:rPr>
              <w:t>н</w:t>
            </w:r>
            <w:r w:rsidRPr="00B438CE">
              <w:t xml:space="preserve">а </w:t>
            </w:r>
            <w: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t xml:space="preserve"> томского района в части содержания дорог</w:t>
            </w:r>
          </w:p>
          <w:p w:rsidR="00BA7E88" w:rsidRPr="00B438CE" w:rsidRDefault="00BA7E88" w:rsidP="00791246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E86BCA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705,6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B438CE" w:rsidRDefault="00BA7E88" w:rsidP="00791246">
            <w:pPr>
              <w:rPr>
                <w:spacing w:val="-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установку пожарного водоема в д. </w:t>
            </w:r>
            <w:proofErr w:type="spellStart"/>
            <w:r>
              <w:t>Перовка</w:t>
            </w:r>
            <w:proofErr w:type="spellEnd"/>
            <w:r>
              <w:t>,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востановительные</w:t>
            </w:r>
            <w:proofErr w:type="spellEnd"/>
            <w:r>
              <w:t xml:space="preserve"> работы на скважине водоснабжения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урунтаево</w:t>
            </w:r>
            <w:proofErr w:type="spellEnd"/>
            <w:r>
              <w:t xml:space="preserve">, 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304</w:t>
            </w:r>
            <w:smartTag w:uri="urn:schemas-microsoft-com:office:smarttags" w:element="PersonName">
              <w:r>
                <w:t>-</w:t>
              </w:r>
            </w:smartTag>
            <w:r>
              <w:t>П от 15.09.2017, на аварийно</w:t>
            </w:r>
            <w:smartTag w:uri="urn:schemas-microsoft-com:office:smarttags" w:element="PersonName">
              <w:r>
                <w:t>-</w:t>
              </w:r>
            </w:smartTag>
            <w:proofErr w:type="spellStart"/>
            <w:r>
              <w:t>востановительные</w:t>
            </w:r>
            <w:proofErr w:type="spellEnd"/>
            <w:r>
              <w:t xml:space="preserve"> работы на скважине водоснабжения д. </w:t>
            </w:r>
            <w:proofErr w:type="spellStart"/>
            <w:r>
              <w:t>Халдеево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345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18.10.2017 на установку пожарного водоема в д. </w:t>
            </w:r>
            <w:proofErr w:type="spellStart"/>
            <w:r>
              <w:t>Спасо</w:t>
            </w:r>
            <w:smartTag w:uri="urn:schemas-microsoft-com:office:smarttags" w:element="PersonName">
              <w:r>
                <w:t>-</w:t>
              </w:r>
            </w:smartTag>
            <w:r>
              <w:t>Яйское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proofErr w:type="gramStart"/>
            <w:r>
              <w:t>Иные м</w:t>
            </w:r>
            <w:r w:rsidRPr="007D4EB7">
              <w:t xml:space="preserve">ежбюджетные </w:t>
            </w:r>
            <w:r>
              <w:t>трансферты (на содержание автомобильных дорог общего пользования местного значения в границах населенных пунктов поселений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271,1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(МБУ «ДК с. </w:t>
            </w:r>
            <w:proofErr w:type="spellStart"/>
            <w:r>
              <w:t>Новоархангельское</w:t>
            </w:r>
            <w:proofErr w:type="spellEnd"/>
            <w:r>
              <w:t xml:space="preserve">») </w:t>
            </w:r>
            <w:proofErr w:type="spellStart"/>
            <w:r>
              <w:t>Расп</w:t>
            </w:r>
            <w:proofErr w:type="spellEnd"/>
            <w:r>
              <w:t>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в от 23.05.2017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90,0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Pr="000C4819" w:rsidRDefault="00BA7E88" w:rsidP="00791246">
            <w:pPr>
              <w:rPr>
                <w:b/>
                <w:spacing w:val="-1"/>
              </w:rPr>
            </w:pPr>
            <w:r w:rsidRPr="000C4819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0C4819">
                <w:rPr>
                  <w:b/>
                  <w:spacing w:val="-1"/>
                </w:rPr>
                <w:t>-</w:t>
              </w:r>
            </w:smartTag>
            <w:r w:rsidRPr="000C4819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Pr="000C4819" w:rsidRDefault="00BA7E88" w:rsidP="0079124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0C4819">
              <w:rPr>
                <w:b/>
                <w:color w:val="000000"/>
                <w:szCs w:val="22"/>
              </w:rPr>
              <w:t>182,3</w:t>
            </w:r>
          </w:p>
        </w:tc>
      </w:tr>
      <w:tr w:rsidR="00BA7E88" w:rsidRPr="00E86BCA" w:rsidTr="00BA7E88">
        <w:trPr>
          <w:trHeight w:val="262"/>
        </w:trPr>
        <w:tc>
          <w:tcPr>
            <w:tcW w:w="8741" w:type="dxa"/>
            <w:shd w:val="clear" w:color="auto" w:fill="auto"/>
          </w:tcPr>
          <w:p w:rsidR="00BA7E88" w:rsidRDefault="00BA7E88" w:rsidP="00791246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A7E88" w:rsidRDefault="00BA7E88" w:rsidP="00791246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</w:tr>
    </w:tbl>
    <w:p w:rsidR="00BA7E88" w:rsidRDefault="00BA7E88" w:rsidP="00BA7E88">
      <w:pPr>
        <w:ind w:left="360"/>
        <w:rPr>
          <w:i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5C54BD" wp14:editId="352B9860">
                <wp:simplePos x="0" y="0"/>
                <wp:positionH relativeFrom="column">
                  <wp:posOffset>6626225</wp:posOffset>
                </wp:positionH>
                <wp:positionV relativeFrom="paragraph">
                  <wp:posOffset>55245</wp:posOffset>
                </wp:positionV>
                <wp:extent cx="1143000" cy="9144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88" w:rsidRDefault="00BA7E88" w:rsidP="00BA7E88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2017год.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521.75pt;margin-top:4.35pt;width:90pt;height:1in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" stroked="f">
                <v:textbox>
                  <w:txbxContent>
                    <w:p w:rsidR="00BA7E88" w:rsidRDefault="00BA7E88" w:rsidP="00BA7E88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2017год.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159D0" wp14:editId="515F7094">
                <wp:simplePos x="0" y="0"/>
                <wp:positionH relativeFrom="column">
                  <wp:posOffset>6675120</wp:posOffset>
                </wp:positionH>
                <wp:positionV relativeFrom="paragraph">
                  <wp:posOffset>177165</wp:posOffset>
                </wp:positionV>
                <wp:extent cx="544830" cy="522605"/>
                <wp:effectExtent l="3810" t="0" r="3810" b="12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88" w:rsidRPr="00B51CCD" w:rsidRDefault="00BA7E88" w:rsidP="00BA7E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525.6pt;margin-top:13.95pt;width:42.9pt;height:4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" stroked="f">
                <v:textbox>
                  <w:txbxContent>
                    <w:p w:rsidR="00BA7E88" w:rsidRPr="00B51CCD" w:rsidRDefault="00BA7E88" w:rsidP="00BA7E88"/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 xml:space="preserve">                 </w:t>
      </w:r>
    </w:p>
    <w:p w:rsidR="00BA7E88" w:rsidRDefault="00BA7E88" w:rsidP="00BA7E88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ECCCF" wp14:editId="16B40262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381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E88" w:rsidRDefault="00BA7E88" w:rsidP="00BA7E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522pt;margin-top:0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" stroked="f">
                <v:textbox>
                  <w:txbxContent>
                    <w:p w:rsidR="00BA7E88" w:rsidRDefault="00BA7E88" w:rsidP="00BA7E88"/>
                  </w:txbxContent>
                </v:textbox>
              </v:shape>
            </w:pict>
          </mc:Fallback>
        </mc:AlternateContent>
      </w:r>
      <w:r>
        <w:rPr>
          <w:i/>
          <w:sz w:val="22"/>
        </w:rPr>
        <w:tab/>
      </w: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бюджету </w:t>
      </w:r>
      <w:proofErr w:type="spellStart"/>
      <w:r>
        <w:rPr>
          <w:i/>
          <w:sz w:val="22"/>
          <w:szCs w:val="22"/>
        </w:rPr>
        <w:t>Турунтаевского</w:t>
      </w:r>
      <w:proofErr w:type="spellEnd"/>
      <w:r>
        <w:rPr>
          <w:i/>
          <w:sz w:val="22"/>
          <w:szCs w:val="22"/>
        </w:rPr>
        <w:t xml:space="preserve"> сельского поселени</w:t>
      </w:r>
      <w:r>
        <w:rPr>
          <w:i/>
          <w:sz w:val="22"/>
          <w:szCs w:val="22"/>
        </w:rPr>
        <w:t>я</w:t>
      </w:r>
      <w:r>
        <w:rPr>
          <w:i/>
          <w:sz w:val="22"/>
          <w:szCs w:val="22"/>
        </w:rPr>
        <w:t xml:space="preserve"> </w:t>
      </w:r>
    </w:p>
    <w:p w:rsidR="00BA7E88" w:rsidRPr="00BA7E88" w:rsidRDefault="00BA7E88" w:rsidP="00BA7E88">
      <w:pPr>
        <w:ind w:left="360"/>
        <w:jc w:val="right"/>
      </w:pPr>
      <w:r>
        <w:rPr>
          <w:i/>
          <w:sz w:val="22"/>
          <w:szCs w:val="22"/>
        </w:rPr>
        <w:t>на 2017год.</w:t>
      </w:r>
    </w:p>
    <w:p w:rsidR="00BA7E88" w:rsidRDefault="00BA7E88" w:rsidP="00BA7E88">
      <w:pPr>
        <w:rPr>
          <w:b/>
        </w:rPr>
      </w:pPr>
    </w:p>
    <w:p w:rsidR="00BA7E88" w:rsidRDefault="00BA7E88" w:rsidP="00BA7E8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BA7E88" w:rsidRDefault="00BA7E88" w:rsidP="00BA7E8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2017год</w:t>
      </w:r>
    </w:p>
    <w:p w:rsidR="00BA7E88" w:rsidRDefault="00BA7E88" w:rsidP="00BA7E88">
      <w:pPr>
        <w:jc w:val="center"/>
        <w:rPr>
          <w:bCs/>
          <w:sz w:val="22"/>
          <w:szCs w:val="22"/>
        </w:rPr>
      </w:pPr>
    </w:p>
    <w:p w:rsidR="00BA7E88" w:rsidRPr="00AD7528" w:rsidRDefault="00BA7E88" w:rsidP="00BA7E8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Наименование</w:t>
            </w:r>
          </w:p>
        </w:tc>
        <w:tc>
          <w:tcPr>
            <w:tcW w:w="917" w:type="dxa"/>
          </w:tcPr>
          <w:p w:rsidR="00BA7E88" w:rsidRPr="00FC6430" w:rsidRDefault="00BA7E88" w:rsidP="00791246">
            <w:r w:rsidRPr="00FC6430">
              <w:t>КВСР</w:t>
            </w:r>
          </w:p>
        </w:tc>
        <w:tc>
          <w:tcPr>
            <w:tcW w:w="957" w:type="dxa"/>
          </w:tcPr>
          <w:p w:rsidR="00BA7E88" w:rsidRPr="00FC6430" w:rsidRDefault="00BA7E88" w:rsidP="00791246">
            <w:r w:rsidRPr="00FC6430">
              <w:t>КФСР</w:t>
            </w:r>
          </w:p>
        </w:tc>
        <w:tc>
          <w:tcPr>
            <w:tcW w:w="1430" w:type="dxa"/>
          </w:tcPr>
          <w:p w:rsidR="00BA7E88" w:rsidRPr="00FC6430" w:rsidRDefault="00BA7E88" w:rsidP="00791246">
            <w:r w:rsidRPr="00FC6430">
              <w:t>ЦСР</w:t>
            </w:r>
          </w:p>
        </w:tc>
        <w:tc>
          <w:tcPr>
            <w:tcW w:w="765" w:type="dxa"/>
          </w:tcPr>
          <w:p w:rsidR="00BA7E88" w:rsidRPr="00FC6430" w:rsidRDefault="00BA7E88" w:rsidP="00791246">
            <w:r w:rsidRPr="00FC6430">
              <w:t>ВР</w:t>
            </w:r>
          </w:p>
        </w:tc>
        <w:tc>
          <w:tcPr>
            <w:tcW w:w="1219" w:type="dxa"/>
          </w:tcPr>
          <w:p w:rsidR="00BA7E88" w:rsidRPr="00FC6430" w:rsidRDefault="00BA7E88" w:rsidP="00791246">
            <w:r w:rsidRPr="00FC6430">
              <w:t>Сумма (тыс. руб.)</w:t>
            </w:r>
          </w:p>
        </w:tc>
      </w:tr>
      <w:tr w:rsidR="00BA7E88" w:rsidRPr="00C6670E" w:rsidTr="00791246"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430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</w:tcPr>
          <w:p w:rsidR="00BA7E88" w:rsidRPr="00C43E90" w:rsidRDefault="00BA7E88" w:rsidP="00791246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BA7E88" w:rsidRPr="00C43E90" w:rsidRDefault="00BA7E88" w:rsidP="00791246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14766,2</w:t>
            </w:r>
          </w:p>
        </w:tc>
      </w:tr>
      <w:tr w:rsidR="00BA7E88" w:rsidRPr="00C6670E" w:rsidTr="00791246">
        <w:tc>
          <w:tcPr>
            <w:tcW w:w="4169" w:type="dxa"/>
          </w:tcPr>
          <w:p w:rsidR="00BA7E88" w:rsidRDefault="00BA7E88" w:rsidP="00791246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430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219" w:type="dxa"/>
          </w:tcPr>
          <w:p w:rsidR="00BA7E88" w:rsidRDefault="00BA7E88" w:rsidP="00791246">
            <w:pPr>
              <w:jc w:val="right"/>
              <w:rPr>
                <w:b/>
              </w:rPr>
            </w:pPr>
          </w:p>
        </w:tc>
      </w:tr>
      <w:tr w:rsidR="00BA7E88" w:rsidRPr="00C24750" w:rsidTr="00791246"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219" w:type="dxa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4615,65</w:t>
            </w:r>
          </w:p>
        </w:tc>
      </w:tr>
      <w:tr w:rsidR="00BA7E88" w:rsidRPr="00650F1F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  <w:p w:rsidR="00BA7E88" w:rsidRPr="006F507B" w:rsidRDefault="00BA7E88" w:rsidP="00791246">
            <w:pPr>
              <w:rPr>
                <w:i/>
              </w:rPr>
            </w:pPr>
          </w:p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50F1F" w:rsidRDefault="00BA7E88" w:rsidP="00791246">
            <w:pPr>
              <w:jc w:val="right"/>
              <w:rPr>
                <w:i/>
              </w:rPr>
            </w:pPr>
          </w:p>
          <w:p w:rsidR="00BA7E88" w:rsidRPr="00650F1F" w:rsidRDefault="00BA7E88" w:rsidP="00791246">
            <w:pPr>
              <w:jc w:val="right"/>
              <w:rPr>
                <w:i/>
              </w:rPr>
            </w:pPr>
          </w:p>
          <w:p w:rsidR="00BA7E88" w:rsidRPr="00650F1F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BA7E88" w:rsidRPr="00A018A7" w:rsidTr="00791246">
        <w:trPr>
          <w:trHeight w:val="516"/>
        </w:trPr>
        <w:tc>
          <w:tcPr>
            <w:tcW w:w="4169" w:type="dxa"/>
            <w:vAlign w:val="center"/>
          </w:tcPr>
          <w:p w:rsidR="00BA7E88" w:rsidRPr="00B94B4F" w:rsidRDefault="00BA7E88" w:rsidP="00791246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B94B4F" w:rsidRDefault="00BA7E88" w:rsidP="00791246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BA7E88" w:rsidRPr="00B94B4F" w:rsidRDefault="00BA7E88" w:rsidP="00791246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BA7E88" w:rsidRPr="00B94B4F" w:rsidRDefault="00BA7E88" w:rsidP="00791246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BA7E88" w:rsidRPr="00B94B4F" w:rsidRDefault="00BA7E88" w:rsidP="00791246">
            <w:pPr>
              <w:jc w:val="center"/>
            </w:pPr>
          </w:p>
        </w:tc>
        <w:tc>
          <w:tcPr>
            <w:tcW w:w="1219" w:type="dxa"/>
            <w:vAlign w:val="bottom"/>
          </w:tcPr>
          <w:p w:rsidR="00BA7E88" w:rsidRPr="00A018A7" w:rsidRDefault="00BA7E88" w:rsidP="00791246">
            <w:pPr>
              <w:jc w:val="right"/>
            </w:pPr>
            <w:r>
              <w:t>612,0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BA7E88" w:rsidRPr="00FC6430" w:rsidRDefault="00BA7E88" w:rsidP="00791246"/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612,0</w:t>
            </w:r>
          </w:p>
        </w:tc>
      </w:tr>
      <w:tr w:rsidR="00BA7E88" w:rsidRPr="00AC602A" w:rsidTr="00791246">
        <w:tc>
          <w:tcPr>
            <w:tcW w:w="4169" w:type="dxa"/>
            <w:vAlign w:val="center"/>
          </w:tcPr>
          <w:p w:rsidR="00BA7E88" w:rsidRDefault="00BA7E88" w:rsidP="0079124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100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612,0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  <w:p w:rsidR="00BA7E88" w:rsidRPr="00FC6430" w:rsidRDefault="00BA7E88" w:rsidP="00791246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</w:p>
          <w:p w:rsidR="00BA7E88" w:rsidRPr="00FC6430" w:rsidRDefault="00BA7E88" w:rsidP="00791246">
            <w:pPr>
              <w:jc w:val="right"/>
            </w:pPr>
            <w:r>
              <w:t>612,0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A018A7" w:rsidRDefault="00BA7E88" w:rsidP="00791246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BA7E88" w:rsidRPr="00A018A7" w:rsidRDefault="00BA7E88" w:rsidP="00791246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3543,7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3543,7</w:t>
            </w:r>
          </w:p>
        </w:tc>
      </w:tr>
      <w:tr w:rsidR="00BA7E88" w:rsidRPr="00AC37A6" w:rsidTr="00791246">
        <w:tc>
          <w:tcPr>
            <w:tcW w:w="4169" w:type="dxa"/>
            <w:vAlign w:val="center"/>
          </w:tcPr>
          <w:p w:rsidR="00BA7E88" w:rsidRDefault="00BA7E88" w:rsidP="00791246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100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2550,0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lastRenderedPageBreak/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  <w:p w:rsidR="00BA7E88" w:rsidRPr="00FC6430" w:rsidRDefault="00BA7E88" w:rsidP="00791246">
            <w:r>
              <w:t>120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2550,0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996,7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  <w:p w:rsidR="00BA7E88" w:rsidRPr="00FC6430" w:rsidRDefault="00BA7E88" w:rsidP="00791246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 xml:space="preserve">996,7 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242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171,2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244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825,5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0104</w:t>
            </w:r>
          </w:p>
        </w:tc>
        <w:tc>
          <w:tcPr>
            <w:tcW w:w="1430" w:type="dxa"/>
          </w:tcPr>
          <w:p w:rsidR="00BA7E88" w:rsidRDefault="00BA7E88" w:rsidP="00791246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800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6,0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852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6,0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575899" w:rsidRDefault="00BA7E88" w:rsidP="00791246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BA7E88" w:rsidRPr="00031604" w:rsidRDefault="00BA7E88" w:rsidP="00791246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BA7E88" w:rsidRPr="00031604" w:rsidRDefault="00BA7E88" w:rsidP="00791246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BA7E88" w:rsidRPr="00031604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BA7E88" w:rsidRPr="00031604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031604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250,0</w:t>
            </w:r>
          </w:p>
        </w:tc>
      </w:tr>
      <w:tr w:rsidR="00BA7E88" w:rsidRPr="00E82036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A018A7" w:rsidRDefault="00BA7E88" w:rsidP="00791246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BA7E88" w:rsidRPr="00A018A7" w:rsidRDefault="00BA7E88" w:rsidP="00791246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E82036" w:rsidRDefault="00BA7E88" w:rsidP="00791246">
            <w:pPr>
              <w:jc w:val="right"/>
            </w:pPr>
            <w:r>
              <w:t>250,0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575899" w:rsidRDefault="00BA7E88" w:rsidP="00791246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BA7E88" w:rsidRPr="00575899" w:rsidRDefault="00BA7E88" w:rsidP="00791246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575899" w:rsidRDefault="00BA7E88" w:rsidP="00791246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BA7E88" w:rsidRPr="00575899" w:rsidRDefault="00BA7E88" w:rsidP="00791246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575899" w:rsidRDefault="00BA7E88" w:rsidP="00791246">
            <w:pPr>
              <w:jc w:val="right"/>
            </w:pPr>
            <w:r>
              <w:t>250,0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575899" w:rsidRDefault="00BA7E88" w:rsidP="00791246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BA7E88" w:rsidRPr="00575899" w:rsidRDefault="00BA7E88" w:rsidP="00791246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BA7E88" w:rsidRPr="00575899" w:rsidRDefault="00BA7E88" w:rsidP="00791246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575899" w:rsidRDefault="00BA7E88" w:rsidP="00791246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250,0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575899" w:rsidRDefault="00BA7E88" w:rsidP="00791246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Pr="00575899" w:rsidRDefault="00BA7E88" w:rsidP="00791246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575899" w:rsidRDefault="00BA7E88" w:rsidP="00791246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BA7E88" w:rsidRPr="00575899" w:rsidRDefault="00BA7E88" w:rsidP="00791246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250,0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A018A7" w:rsidRDefault="00BA7E88" w:rsidP="00791246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BA7E88" w:rsidRPr="00A018A7" w:rsidRDefault="00BA7E88" w:rsidP="00791246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E82036" w:rsidRDefault="00BA7E88" w:rsidP="00791246">
            <w:pPr>
              <w:jc w:val="right"/>
            </w:pPr>
            <w:r>
              <w:t>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BA7E88" w:rsidRPr="00156529" w:rsidRDefault="00BA7E88" w:rsidP="00791246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BA7E88" w:rsidRPr="00156529" w:rsidRDefault="00BA7E88" w:rsidP="00791246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0,0</w:t>
            </w:r>
          </w:p>
        </w:tc>
      </w:tr>
      <w:tr w:rsidR="00BA7E88" w:rsidRPr="00FC6430" w:rsidTr="00791246">
        <w:trPr>
          <w:trHeight w:val="214"/>
        </w:trPr>
        <w:tc>
          <w:tcPr>
            <w:tcW w:w="4169" w:type="dxa"/>
          </w:tcPr>
          <w:p w:rsidR="00BA7E88" w:rsidRPr="00FC6430" w:rsidRDefault="00BA7E88" w:rsidP="00791246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0111</w:t>
            </w:r>
          </w:p>
        </w:tc>
        <w:tc>
          <w:tcPr>
            <w:tcW w:w="1430" w:type="dxa"/>
            <w:vAlign w:val="center"/>
          </w:tcPr>
          <w:p w:rsidR="00BA7E88" w:rsidRPr="00156529" w:rsidRDefault="00BA7E88" w:rsidP="00791246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BA7E88" w:rsidRPr="00FC6430" w:rsidRDefault="00BA7E88" w:rsidP="00791246">
            <w:r>
              <w:t>800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2D63C3" w:rsidRDefault="00BA7E88" w:rsidP="00791246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BA7E88" w:rsidRPr="00156529" w:rsidRDefault="00BA7E88" w:rsidP="00791246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BA7E88" w:rsidRPr="002D63C3" w:rsidRDefault="00BA7E88" w:rsidP="00791246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  209,95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A018A7" w:rsidRDefault="00BA7E88" w:rsidP="00791246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BA7E88" w:rsidRPr="00A018A7" w:rsidRDefault="00BA7E88" w:rsidP="00791246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BA7E88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209,95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Default="00BA7E88" w:rsidP="00791246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0113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BA7E88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169,95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0113</w:t>
            </w:r>
          </w:p>
        </w:tc>
        <w:tc>
          <w:tcPr>
            <w:tcW w:w="1430" w:type="dxa"/>
            <w:vAlign w:val="bottom"/>
          </w:tcPr>
          <w:p w:rsidR="00BA7E88" w:rsidRPr="000C5661" w:rsidRDefault="00BA7E88" w:rsidP="00791246">
            <w:pPr>
              <w:rPr>
                <w:iCs/>
              </w:rPr>
            </w:pPr>
            <w:r>
              <w:rPr>
                <w:iCs/>
              </w:rPr>
              <w:t>9900000110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244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6,0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lastRenderedPageBreak/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163,95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0113</w:t>
            </w:r>
          </w:p>
        </w:tc>
        <w:tc>
          <w:tcPr>
            <w:tcW w:w="1430" w:type="dxa"/>
          </w:tcPr>
          <w:p w:rsidR="00BA7E88" w:rsidRDefault="00BA7E88" w:rsidP="00791246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BA7E88" w:rsidRPr="00FC6430" w:rsidRDefault="00BA7E88" w:rsidP="00791246">
            <w:r>
              <w:t>800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163,95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Default="00BA7E88" w:rsidP="00791246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0113</w:t>
            </w:r>
          </w:p>
        </w:tc>
        <w:tc>
          <w:tcPr>
            <w:tcW w:w="1430" w:type="dxa"/>
          </w:tcPr>
          <w:p w:rsidR="00BA7E88" w:rsidRPr="00891AD2" w:rsidRDefault="00BA7E88" w:rsidP="00791246">
            <w:pPr>
              <w:rPr>
                <w:iCs/>
              </w:rPr>
            </w:pPr>
            <w:r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BA7E88" w:rsidRDefault="00BA7E88" w:rsidP="00791246">
            <w:r>
              <w:t>851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158,95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</w:tcPr>
          <w:p w:rsidR="00BA7E88" w:rsidRPr="002D63C3" w:rsidRDefault="00BA7E88" w:rsidP="00791246"/>
          <w:p w:rsidR="00BA7E88" w:rsidRPr="002D63C3" w:rsidRDefault="00BA7E88" w:rsidP="00791246"/>
          <w:p w:rsidR="00BA7E88" w:rsidRPr="002D63C3" w:rsidRDefault="00BA7E88" w:rsidP="00791246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BA7E88" w:rsidRPr="002D63C3" w:rsidRDefault="00BA7E88" w:rsidP="00791246">
            <w:pPr>
              <w:jc w:val="right"/>
            </w:pPr>
          </w:p>
          <w:p w:rsidR="00BA7E88" w:rsidRPr="002D63C3" w:rsidRDefault="00BA7E88" w:rsidP="00791246">
            <w:pPr>
              <w:jc w:val="right"/>
            </w:pPr>
          </w:p>
          <w:p w:rsidR="00BA7E88" w:rsidRPr="002D63C3" w:rsidRDefault="00BA7E88" w:rsidP="00791246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5,0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>
              <w:t>Из фонда непредвиденных расходов Администрации Томского района по распоряжению 14</w:t>
            </w:r>
            <w:smartTag w:uri="urn:schemas-microsoft-com:office:smarttags" w:element="PersonName">
              <w:r>
                <w:t>-</w:t>
              </w:r>
            </w:smartTag>
            <w:r>
              <w:t>П от 24.01.2017г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2D63C3" w:rsidRDefault="00BA7E88" w:rsidP="00791246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BA7E88" w:rsidRPr="00891AD2" w:rsidRDefault="00BA7E88" w:rsidP="00791246">
            <w:pPr>
              <w:jc w:val="center"/>
              <w:rPr>
                <w:iCs/>
              </w:rPr>
            </w:pPr>
            <w:r>
              <w:rPr>
                <w:iCs/>
              </w:rPr>
              <w:t>9900000710</w:t>
            </w:r>
          </w:p>
        </w:tc>
        <w:tc>
          <w:tcPr>
            <w:tcW w:w="765" w:type="dxa"/>
            <w:vAlign w:val="bottom"/>
          </w:tcPr>
          <w:p w:rsidR="00BA7E88" w:rsidRPr="002D63C3" w:rsidRDefault="00BA7E88" w:rsidP="00791246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25,0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proofErr w:type="gramStart"/>
            <w:r>
              <w:rPr>
                <w:iCs/>
              </w:rPr>
              <w:t>Из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ф</w:t>
            </w:r>
            <w:r w:rsidRPr="00156529">
              <w:rPr>
                <w:iCs/>
              </w:rPr>
              <w:t>онд</w:t>
            </w:r>
            <w:proofErr w:type="gramEnd"/>
            <w:r w:rsidRPr="00156529">
              <w:rPr>
                <w:iCs/>
              </w:rPr>
              <w:t xml:space="preserve">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  <w:r>
              <w:rPr>
                <w:iCs/>
              </w:rPr>
              <w:t xml:space="preserve"> по постановлению № 9 от06.02.2017г.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2D63C3" w:rsidRDefault="00BA7E88" w:rsidP="00791246">
            <w:pPr>
              <w:jc w:val="right"/>
            </w:pPr>
            <w:r>
              <w:t>0113</w:t>
            </w:r>
          </w:p>
        </w:tc>
        <w:tc>
          <w:tcPr>
            <w:tcW w:w="1430" w:type="dxa"/>
            <w:vAlign w:val="bottom"/>
          </w:tcPr>
          <w:p w:rsidR="00BA7E88" w:rsidRPr="00891AD2" w:rsidRDefault="00BA7E88" w:rsidP="00791246">
            <w:pPr>
              <w:jc w:val="center"/>
              <w:rPr>
                <w:iCs/>
              </w:rPr>
            </w:pPr>
            <w:r>
              <w:rPr>
                <w:iCs/>
              </w:rPr>
              <w:t>9900000730</w:t>
            </w:r>
          </w:p>
        </w:tc>
        <w:tc>
          <w:tcPr>
            <w:tcW w:w="765" w:type="dxa"/>
            <w:vAlign w:val="bottom"/>
          </w:tcPr>
          <w:p w:rsidR="00BA7E88" w:rsidRPr="002D63C3" w:rsidRDefault="00BA7E88" w:rsidP="00791246">
            <w:pPr>
              <w:jc w:val="right"/>
            </w:pPr>
            <w:r>
              <w:t>360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15,0</w:t>
            </w:r>
          </w:p>
        </w:tc>
      </w:tr>
      <w:tr w:rsidR="00BA7E88" w:rsidRPr="0077467A" w:rsidTr="00791246">
        <w:tc>
          <w:tcPr>
            <w:tcW w:w="4169" w:type="dxa"/>
          </w:tcPr>
          <w:p w:rsidR="00BA7E88" w:rsidRPr="00232C88" w:rsidRDefault="00BA7E88" w:rsidP="00791246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BA7E88" w:rsidRPr="00232C88" w:rsidRDefault="00BA7E88" w:rsidP="00791246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BA7E88" w:rsidRPr="00232C88" w:rsidRDefault="00BA7E88" w:rsidP="00791246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BA7E88" w:rsidRPr="00232C88" w:rsidRDefault="00BA7E88" w:rsidP="00791246">
            <w:pPr>
              <w:rPr>
                <w:b/>
              </w:rPr>
            </w:pPr>
          </w:p>
        </w:tc>
        <w:tc>
          <w:tcPr>
            <w:tcW w:w="765" w:type="dxa"/>
          </w:tcPr>
          <w:p w:rsidR="00BA7E88" w:rsidRPr="00232C88" w:rsidRDefault="00BA7E88" w:rsidP="00791246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182,3</w:t>
            </w:r>
          </w:p>
        </w:tc>
      </w:tr>
      <w:tr w:rsidR="00BA7E88" w:rsidRPr="0077467A" w:rsidTr="00791246">
        <w:tc>
          <w:tcPr>
            <w:tcW w:w="4169" w:type="dxa"/>
          </w:tcPr>
          <w:p w:rsidR="00BA7E88" w:rsidRPr="00232C88" w:rsidRDefault="00BA7E88" w:rsidP="00791246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BA7E88" w:rsidRPr="00232C88" w:rsidRDefault="00BA7E88" w:rsidP="00791246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232C88" w:rsidRDefault="00BA7E88" w:rsidP="00791246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BA7E88" w:rsidRPr="00232C88" w:rsidRDefault="00BA7E88" w:rsidP="00791246">
            <w:pPr>
              <w:rPr>
                <w:i/>
              </w:rPr>
            </w:pPr>
          </w:p>
        </w:tc>
        <w:tc>
          <w:tcPr>
            <w:tcW w:w="765" w:type="dxa"/>
          </w:tcPr>
          <w:p w:rsidR="00BA7E88" w:rsidRPr="00232C88" w:rsidRDefault="00BA7E88" w:rsidP="00791246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182,3</w:t>
            </w:r>
          </w:p>
        </w:tc>
      </w:tr>
      <w:tr w:rsidR="00BA7E88" w:rsidRPr="00910FB1" w:rsidTr="00791246">
        <w:tc>
          <w:tcPr>
            <w:tcW w:w="4169" w:type="dxa"/>
            <w:vAlign w:val="center"/>
          </w:tcPr>
          <w:p w:rsidR="00BA7E88" w:rsidRPr="009126BD" w:rsidRDefault="00BA7E88" w:rsidP="00791246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>тивное управление 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BA7E88" w:rsidRPr="00232C88" w:rsidRDefault="00BA7E88" w:rsidP="00791246">
            <w:pPr>
              <w:jc w:val="right"/>
            </w:pP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182,3</w:t>
            </w:r>
          </w:p>
        </w:tc>
      </w:tr>
      <w:tr w:rsidR="00BA7E88" w:rsidRPr="00910FB1" w:rsidTr="00791246">
        <w:tc>
          <w:tcPr>
            <w:tcW w:w="4169" w:type="dxa"/>
            <w:vAlign w:val="center"/>
          </w:tcPr>
          <w:p w:rsidR="00BA7E88" w:rsidRPr="009126BD" w:rsidRDefault="00BA7E88" w:rsidP="00791246">
            <w:r w:rsidRPr="009126BD"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BA7E88" w:rsidRPr="00232C88" w:rsidRDefault="00BA7E88" w:rsidP="00791246">
            <w:pPr>
              <w:jc w:val="right"/>
            </w:pP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182,3</w:t>
            </w:r>
          </w:p>
        </w:tc>
      </w:tr>
      <w:tr w:rsidR="00BA7E88" w:rsidRPr="00910FB1" w:rsidTr="00791246">
        <w:tc>
          <w:tcPr>
            <w:tcW w:w="4169" w:type="dxa"/>
            <w:vAlign w:val="center"/>
          </w:tcPr>
          <w:p w:rsidR="00BA7E88" w:rsidRPr="009126BD" w:rsidRDefault="00BA7E88" w:rsidP="00791246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>ваемых Российской 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BA7E88" w:rsidRPr="001946D8" w:rsidRDefault="00BA7E88" w:rsidP="00791246">
            <w:pPr>
              <w:jc w:val="right"/>
            </w:pPr>
          </w:p>
          <w:p w:rsidR="00BA7E88" w:rsidRPr="001946D8" w:rsidRDefault="00BA7E88" w:rsidP="00791246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182,3</w:t>
            </w:r>
          </w:p>
        </w:tc>
      </w:tr>
      <w:tr w:rsidR="00BA7E88" w:rsidRPr="00910FB1" w:rsidTr="00791246">
        <w:tc>
          <w:tcPr>
            <w:tcW w:w="4169" w:type="dxa"/>
            <w:vAlign w:val="center"/>
          </w:tcPr>
          <w:p w:rsidR="00BA7E88" w:rsidRPr="009126BD" w:rsidRDefault="00BA7E88" w:rsidP="00791246">
            <w:r w:rsidRPr="009126BD"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BA7E88" w:rsidRPr="001946D8" w:rsidRDefault="00BA7E88" w:rsidP="00791246">
            <w:pPr>
              <w:jc w:val="right"/>
            </w:pPr>
          </w:p>
          <w:p w:rsidR="00BA7E88" w:rsidRPr="001946D8" w:rsidRDefault="00BA7E88" w:rsidP="00791246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181,3</w:t>
            </w:r>
          </w:p>
        </w:tc>
      </w:tr>
      <w:tr w:rsidR="00BA7E88" w:rsidRPr="00910FB1" w:rsidTr="00791246">
        <w:tc>
          <w:tcPr>
            <w:tcW w:w="4169" w:type="dxa"/>
            <w:vAlign w:val="center"/>
          </w:tcPr>
          <w:p w:rsidR="00BA7E88" w:rsidRPr="009126BD" w:rsidRDefault="00BA7E88" w:rsidP="00791246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BA7E88" w:rsidRPr="001946D8" w:rsidRDefault="00BA7E88" w:rsidP="00791246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181,3</w:t>
            </w:r>
          </w:p>
        </w:tc>
      </w:tr>
      <w:tr w:rsidR="00BA7E88" w:rsidRPr="00910FB1" w:rsidTr="00791246">
        <w:tc>
          <w:tcPr>
            <w:tcW w:w="4169" w:type="dxa"/>
            <w:vAlign w:val="center"/>
          </w:tcPr>
          <w:p w:rsidR="00BA7E88" w:rsidRPr="009126BD" w:rsidRDefault="00BA7E88" w:rsidP="00791246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BA7E88" w:rsidRPr="001946D8" w:rsidRDefault="00BA7E88" w:rsidP="00791246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1,0</w:t>
            </w:r>
          </w:p>
        </w:tc>
      </w:tr>
      <w:tr w:rsidR="00BA7E88" w:rsidRPr="00910FB1" w:rsidTr="00791246">
        <w:tc>
          <w:tcPr>
            <w:tcW w:w="4169" w:type="dxa"/>
            <w:vAlign w:val="bottom"/>
          </w:tcPr>
          <w:p w:rsidR="00BA7E88" w:rsidRPr="009126BD" w:rsidRDefault="00BA7E88" w:rsidP="00791246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9126BD" w:rsidRDefault="00BA7E88" w:rsidP="00791246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9126BD" w:rsidRDefault="00BA7E88" w:rsidP="00791246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BA7E88" w:rsidRPr="009126BD" w:rsidRDefault="00BA7E88" w:rsidP="00791246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BA7E88" w:rsidRPr="0077467A" w:rsidRDefault="00BA7E88" w:rsidP="00791246">
            <w:pPr>
              <w:jc w:val="right"/>
            </w:pPr>
            <w:r>
              <w:t>1,0</w:t>
            </w:r>
          </w:p>
        </w:tc>
      </w:tr>
      <w:tr w:rsidR="00BA7E88" w:rsidRPr="003C131E" w:rsidTr="00791246"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 xml:space="preserve">НАЦИОНАЛЬНАЯ БЕЗОПАСНОСТЬ И </w:t>
            </w:r>
            <w:r w:rsidRPr="00FC6430">
              <w:rPr>
                <w:b/>
              </w:rPr>
              <w:lastRenderedPageBreak/>
              <w:t>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BA7E88" w:rsidRPr="00813A8E" w:rsidRDefault="00BA7E88" w:rsidP="00791246">
            <w:pPr>
              <w:jc w:val="center"/>
            </w:pPr>
            <w:r>
              <w:t>9900000000</w:t>
            </w:r>
          </w:p>
        </w:tc>
        <w:tc>
          <w:tcPr>
            <w:tcW w:w="765" w:type="dxa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380,0</w:t>
            </w:r>
          </w:p>
        </w:tc>
      </w:tr>
      <w:tr w:rsidR="00BA7E88" w:rsidRPr="003C131E" w:rsidTr="00791246">
        <w:trPr>
          <w:trHeight w:val="980"/>
        </w:trPr>
        <w:tc>
          <w:tcPr>
            <w:tcW w:w="4169" w:type="dxa"/>
          </w:tcPr>
          <w:p w:rsidR="00BA7E88" w:rsidRPr="00C174C6" w:rsidRDefault="00BA7E88" w:rsidP="00791246">
            <w:pPr>
              <w:rPr>
                <w:i/>
              </w:rPr>
            </w:pPr>
            <w:r w:rsidRPr="00C174C6">
              <w:rPr>
                <w:i/>
              </w:rPr>
              <w:lastRenderedPageBreak/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BA7E88" w:rsidRPr="00C174C6" w:rsidRDefault="00BA7E88" w:rsidP="00791246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BA7E88" w:rsidRPr="00C174C6" w:rsidRDefault="00BA7E88" w:rsidP="00791246">
            <w:pPr>
              <w:rPr>
                <w:i/>
              </w:rPr>
            </w:pPr>
          </w:p>
          <w:p w:rsidR="00BA7E88" w:rsidRPr="00C174C6" w:rsidRDefault="00BA7E88" w:rsidP="00791246">
            <w:pPr>
              <w:rPr>
                <w:i/>
              </w:rPr>
            </w:pPr>
          </w:p>
          <w:p w:rsidR="00BA7E88" w:rsidRPr="00C174C6" w:rsidRDefault="00BA7E88" w:rsidP="00791246">
            <w:pPr>
              <w:rPr>
                <w:i/>
              </w:rPr>
            </w:pPr>
          </w:p>
          <w:p w:rsidR="00BA7E88" w:rsidRPr="00C174C6" w:rsidRDefault="00BA7E88" w:rsidP="00791246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BA7E88" w:rsidRPr="00C174C6" w:rsidRDefault="00BA7E88" w:rsidP="00791246">
            <w:pPr>
              <w:rPr>
                <w:i/>
              </w:rPr>
            </w:pPr>
          </w:p>
        </w:tc>
        <w:tc>
          <w:tcPr>
            <w:tcW w:w="765" w:type="dxa"/>
          </w:tcPr>
          <w:p w:rsidR="00BA7E88" w:rsidRPr="00C174C6" w:rsidRDefault="00BA7E88" w:rsidP="00791246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C174C6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380,0</w:t>
            </w:r>
          </w:p>
        </w:tc>
      </w:tr>
      <w:tr w:rsidR="00BA7E88" w:rsidRPr="003C131E" w:rsidTr="00791246">
        <w:trPr>
          <w:trHeight w:val="980"/>
        </w:trPr>
        <w:tc>
          <w:tcPr>
            <w:tcW w:w="4169" w:type="dxa"/>
            <w:vAlign w:val="bottom"/>
          </w:tcPr>
          <w:p w:rsidR="00BA7E88" w:rsidRPr="00D80CBA" w:rsidRDefault="00BA7E88" w:rsidP="00791246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D80CBA" w:rsidRDefault="00BA7E88" w:rsidP="00791246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D80CBA" w:rsidRDefault="00BA7E88" w:rsidP="00791246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BA7E88" w:rsidRPr="006F3466" w:rsidRDefault="00BA7E88" w:rsidP="00791246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BA7E88" w:rsidRPr="00D80CBA" w:rsidRDefault="00BA7E88" w:rsidP="00791246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BA7E88" w:rsidRPr="003C131E" w:rsidTr="00791246">
        <w:trPr>
          <w:trHeight w:val="980"/>
        </w:trPr>
        <w:tc>
          <w:tcPr>
            <w:tcW w:w="4169" w:type="dxa"/>
          </w:tcPr>
          <w:p w:rsidR="00BA7E88" w:rsidRPr="00D80CBA" w:rsidRDefault="00BA7E88" w:rsidP="00791246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BA7E88" w:rsidRPr="00D80CBA" w:rsidRDefault="00BA7E88" w:rsidP="00791246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D80CBA" w:rsidRDefault="00BA7E88" w:rsidP="00791246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BA7E88" w:rsidRPr="006F3466" w:rsidRDefault="00BA7E88" w:rsidP="00791246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BA7E88" w:rsidRPr="00D80CBA" w:rsidRDefault="00BA7E88" w:rsidP="00791246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D80CBA" w:rsidRDefault="00BA7E88" w:rsidP="00791246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380,0</w:t>
            </w:r>
          </w:p>
        </w:tc>
      </w:tr>
      <w:tr w:rsidR="00BA7E88" w:rsidRPr="003C131E" w:rsidTr="00791246">
        <w:trPr>
          <w:trHeight w:val="980"/>
        </w:trPr>
        <w:tc>
          <w:tcPr>
            <w:tcW w:w="4169" w:type="dxa"/>
          </w:tcPr>
          <w:p w:rsidR="00BA7E88" w:rsidRPr="00D80CBA" w:rsidRDefault="00BA7E88" w:rsidP="00791246">
            <w:pPr>
              <w:shd w:val="clear" w:color="auto" w:fill="FFFFFF"/>
              <w:spacing w:line="254" w:lineRule="exact"/>
              <w:rPr>
                <w:spacing w:val="-11"/>
              </w:rPr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установку пожарного водоема в д. </w:t>
            </w:r>
            <w:proofErr w:type="spellStart"/>
            <w:r>
              <w:t>Перовка</w:t>
            </w:r>
            <w:proofErr w:type="spellEnd"/>
          </w:p>
        </w:tc>
        <w:tc>
          <w:tcPr>
            <w:tcW w:w="917" w:type="dxa"/>
            <w:vAlign w:val="bottom"/>
          </w:tcPr>
          <w:p w:rsidR="00BA7E88" w:rsidRPr="00D80CBA" w:rsidRDefault="00BA7E88" w:rsidP="00791246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D80CBA" w:rsidRDefault="00BA7E88" w:rsidP="00791246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BA7E88" w:rsidRPr="006F3466" w:rsidRDefault="00BA7E88" w:rsidP="00791246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BA7E88" w:rsidRPr="00D80CBA" w:rsidRDefault="00BA7E88" w:rsidP="00791246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BA7E88" w:rsidRPr="003C131E" w:rsidTr="00791246">
        <w:trPr>
          <w:trHeight w:val="980"/>
        </w:trPr>
        <w:tc>
          <w:tcPr>
            <w:tcW w:w="4169" w:type="dxa"/>
          </w:tcPr>
          <w:p w:rsidR="00BA7E88" w:rsidRDefault="00BA7E88" w:rsidP="00791246">
            <w:pPr>
              <w:shd w:val="clear" w:color="auto" w:fill="FFFFFF"/>
              <w:spacing w:line="254" w:lineRule="exact"/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345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18.10.2017 на установку пожарного водоема в д. </w:t>
            </w:r>
            <w:proofErr w:type="spellStart"/>
            <w:r>
              <w:t>Спасо</w:t>
            </w:r>
            <w:smartTag w:uri="urn:schemas-microsoft-com:office:smarttags" w:element="PersonName">
              <w:r>
                <w:t>-</w:t>
              </w:r>
            </w:smartTag>
            <w:r>
              <w:t>Яйское</w:t>
            </w:r>
            <w:proofErr w:type="spellEnd"/>
          </w:p>
        </w:tc>
        <w:tc>
          <w:tcPr>
            <w:tcW w:w="917" w:type="dxa"/>
            <w:vAlign w:val="bottom"/>
          </w:tcPr>
          <w:p w:rsidR="00BA7E88" w:rsidRDefault="00BA7E88" w:rsidP="00791246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BA7E88" w:rsidRPr="003C131E" w:rsidTr="00791246">
        <w:trPr>
          <w:trHeight w:val="980"/>
        </w:trPr>
        <w:tc>
          <w:tcPr>
            <w:tcW w:w="4169" w:type="dxa"/>
          </w:tcPr>
          <w:p w:rsidR="00BA7E88" w:rsidRDefault="00BA7E88" w:rsidP="00791246">
            <w:pPr>
              <w:shd w:val="clear" w:color="auto" w:fill="FFFFFF"/>
              <w:spacing w:line="254" w:lineRule="exact"/>
            </w:pPr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pPr>
              <w:shd w:val="clear" w:color="auto" w:fill="FFFFFF"/>
              <w:ind w:left="139"/>
              <w:rPr>
                <w:bCs/>
                <w:i/>
              </w:rPr>
            </w:pPr>
            <w:r>
              <w:rPr>
                <w:bCs/>
                <w:i/>
              </w:rPr>
              <w:t>244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>280,0</w:t>
            </w:r>
          </w:p>
        </w:tc>
      </w:tr>
      <w:tr w:rsidR="00BA7E88" w:rsidRPr="003C131E" w:rsidTr="00791246">
        <w:tc>
          <w:tcPr>
            <w:tcW w:w="4169" w:type="dxa"/>
          </w:tcPr>
          <w:p w:rsidR="00BA7E88" w:rsidRPr="00C174C6" w:rsidRDefault="00BA7E88" w:rsidP="00791246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Pr="00C174C6" w:rsidRDefault="00BA7E88" w:rsidP="00791246">
            <w:r w:rsidRPr="00C174C6">
              <w:t>948</w:t>
            </w:r>
          </w:p>
        </w:tc>
        <w:tc>
          <w:tcPr>
            <w:tcW w:w="957" w:type="dxa"/>
          </w:tcPr>
          <w:p w:rsidR="00BA7E88" w:rsidRPr="00C174C6" w:rsidRDefault="00BA7E88" w:rsidP="00791246"/>
          <w:p w:rsidR="00BA7E88" w:rsidRPr="00C174C6" w:rsidRDefault="00BA7E88" w:rsidP="00791246"/>
          <w:p w:rsidR="00BA7E88" w:rsidRPr="00C174C6" w:rsidRDefault="00BA7E88" w:rsidP="00791246"/>
          <w:p w:rsidR="00BA7E88" w:rsidRPr="00C174C6" w:rsidRDefault="00BA7E88" w:rsidP="00791246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BA7E88" w:rsidRPr="006F3466" w:rsidRDefault="00BA7E88" w:rsidP="00791246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BA7E88" w:rsidRPr="00C174C6" w:rsidRDefault="00BA7E88" w:rsidP="00791246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7E88" w:rsidRPr="00C174C6" w:rsidRDefault="00BA7E88" w:rsidP="00791246">
            <w:pPr>
              <w:jc w:val="right"/>
            </w:pPr>
            <w:r>
              <w:t xml:space="preserve">                                                     100,0</w:t>
            </w:r>
          </w:p>
        </w:tc>
      </w:tr>
      <w:tr w:rsidR="00BA7E88" w:rsidRPr="003C131E" w:rsidTr="00791246">
        <w:tc>
          <w:tcPr>
            <w:tcW w:w="4169" w:type="dxa"/>
          </w:tcPr>
          <w:p w:rsidR="00BA7E88" w:rsidRPr="00C174C6" w:rsidRDefault="00BA7E88" w:rsidP="0079124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C174C6" w:rsidRDefault="00BA7E88" w:rsidP="00791246">
            <w:r w:rsidRPr="00C174C6">
              <w:t>948</w:t>
            </w:r>
          </w:p>
        </w:tc>
        <w:tc>
          <w:tcPr>
            <w:tcW w:w="957" w:type="dxa"/>
          </w:tcPr>
          <w:p w:rsidR="00BA7E88" w:rsidRPr="00C174C6" w:rsidRDefault="00BA7E88" w:rsidP="00791246"/>
          <w:p w:rsidR="00BA7E88" w:rsidRPr="00C174C6" w:rsidRDefault="00BA7E88" w:rsidP="00791246"/>
          <w:p w:rsidR="00BA7E88" w:rsidRPr="00C174C6" w:rsidRDefault="00BA7E88" w:rsidP="00791246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BA7E88" w:rsidRPr="006F3466" w:rsidRDefault="00BA7E88" w:rsidP="00791246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BA7E88" w:rsidRPr="00C174C6" w:rsidRDefault="00BA7E88" w:rsidP="00791246">
            <w:pPr>
              <w:jc w:val="right"/>
            </w:pPr>
          </w:p>
          <w:p w:rsidR="00BA7E88" w:rsidRPr="00C174C6" w:rsidRDefault="00BA7E88" w:rsidP="00791246">
            <w:pPr>
              <w:jc w:val="right"/>
            </w:pPr>
          </w:p>
          <w:p w:rsidR="00BA7E88" w:rsidRPr="00C174C6" w:rsidRDefault="00BA7E88" w:rsidP="00791246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BA7E88" w:rsidRPr="00C174C6" w:rsidRDefault="00BA7E88" w:rsidP="00791246">
            <w:pPr>
              <w:jc w:val="right"/>
            </w:pPr>
            <w:r>
              <w:t>100,0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1993,9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1993,9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7848000000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jc w:val="right"/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705,6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7848000000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705,6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Pr="00F673DA" w:rsidRDefault="00BA7E88" w:rsidP="00791246">
            <w: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7848700000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271,1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lastRenderedPageBreak/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7848700000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271,1</w:t>
            </w:r>
          </w:p>
        </w:tc>
      </w:tr>
      <w:tr w:rsidR="00BA7E88" w:rsidRPr="00FC6430" w:rsidTr="00791246">
        <w:trPr>
          <w:trHeight w:val="369"/>
        </w:trPr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F8798C" w:rsidRDefault="00BA7E88" w:rsidP="00791246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BA7E88" w:rsidRPr="00F8798C" w:rsidRDefault="00BA7E88" w:rsidP="00791246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BA7E88" w:rsidRPr="00F8798C" w:rsidRDefault="00BA7E88" w:rsidP="00791246">
            <w:r w:rsidRPr="00F8798C">
              <w:t>9900000000</w:t>
            </w:r>
          </w:p>
        </w:tc>
        <w:tc>
          <w:tcPr>
            <w:tcW w:w="765" w:type="dxa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1017,2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9900000400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jc w:val="right"/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1017,2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9900000410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jc w:val="right"/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1017,2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673DA" w:rsidRDefault="00BA7E88" w:rsidP="00791246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BA7E88" w:rsidRPr="00F673DA" w:rsidRDefault="00BA7E88" w:rsidP="00791246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BA7E88" w:rsidRPr="00F673DA" w:rsidRDefault="00BA7E88" w:rsidP="00791246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BA7E88" w:rsidRPr="00F673DA" w:rsidRDefault="00BA7E88" w:rsidP="00791246">
            <w:r>
              <w:t>9900000411</w:t>
            </w:r>
          </w:p>
        </w:tc>
        <w:tc>
          <w:tcPr>
            <w:tcW w:w="765" w:type="dxa"/>
          </w:tcPr>
          <w:p w:rsidR="00BA7E88" w:rsidRPr="00F673DA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940,1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Pr="00F673DA" w:rsidRDefault="00BA7E88" w:rsidP="00791246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Pr="00F673DA" w:rsidRDefault="00BA7E88" w:rsidP="00791246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BA7E88" w:rsidRPr="00F673DA" w:rsidRDefault="00BA7E88" w:rsidP="00791246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BA7E88" w:rsidRPr="00F673DA" w:rsidRDefault="00BA7E88" w:rsidP="00791246">
            <w:r>
              <w:t>9900000411</w:t>
            </w:r>
          </w:p>
        </w:tc>
        <w:tc>
          <w:tcPr>
            <w:tcW w:w="765" w:type="dxa"/>
            <w:vAlign w:val="bottom"/>
          </w:tcPr>
          <w:p w:rsidR="00BA7E88" w:rsidRPr="00F673DA" w:rsidRDefault="00BA7E88" w:rsidP="00791246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940,1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>
              <w:t>9900000411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jc w:val="right"/>
            </w:pPr>
          </w:p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940,1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Pr="00441C55" w:rsidRDefault="00BA7E88" w:rsidP="00791246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Pr="003965C4" w:rsidRDefault="00BA7E88" w:rsidP="00791246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77,1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Pr="00441C55" w:rsidRDefault="00BA7E88" w:rsidP="00791246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200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77,1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Pr="00441C55" w:rsidRDefault="00BA7E88" w:rsidP="00791246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0409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77,1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BA7E88" w:rsidRPr="00FC6430" w:rsidRDefault="00BA7E88" w:rsidP="00791246">
            <w:pPr>
              <w:rPr>
                <w:b/>
              </w:rPr>
            </w:pPr>
          </w:p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868,0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910EAA" w:rsidRDefault="00BA7E88" w:rsidP="00791246">
            <w:pPr>
              <w:jc w:val="right"/>
              <w:rPr>
                <w:b/>
                <w:i/>
              </w:rPr>
            </w:pPr>
            <w:r w:rsidRPr="00910EAA">
              <w:rPr>
                <w:b/>
                <w:i/>
              </w:rPr>
              <w:t>30,0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F8798C" w:rsidRDefault="00BA7E88" w:rsidP="00791246">
            <w:r w:rsidRPr="00F8798C">
              <w:t>948</w:t>
            </w:r>
          </w:p>
        </w:tc>
        <w:tc>
          <w:tcPr>
            <w:tcW w:w="957" w:type="dxa"/>
          </w:tcPr>
          <w:p w:rsidR="00BA7E88" w:rsidRPr="00F8798C" w:rsidRDefault="00BA7E88" w:rsidP="00791246">
            <w:r w:rsidRPr="00F8798C">
              <w:t>0501</w:t>
            </w:r>
          </w:p>
        </w:tc>
        <w:tc>
          <w:tcPr>
            <w:tcW w:w="1430" w:type="dxa"/>
          </w:tcPr>
          <w:p w:rsidR="00BA7E88" w:rsidRPr="00F8798C" w:rsidRDefault="00BA7E88" w:rsidP="00791246">
            <w:r w:rsidRPr="00F8798C">
              <w:t>9900000000</w:t>
            </w:r>
          </w:p>
        </w:tc>
        <w:tc>
          <w:tcPr>
            <w:tcW w:w="765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  <w:rPr>
                <w:i/>
              </w:rPr>
            </w:pP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>
              <w:t>9900000510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30,0</w:t>
            </w:r>
          </w:p>
        </w:tc>
      </w:tr>
      <w:tr w:rsidR="00BA7E88" w:rsidRPr="009A1EEA" w:rsidTr="00791246">
        <w:tc>
          <w:tcPr>
            <w:tcW w:w="4169" w:type="dxa"/>
          </w:tcPr>
          <w:p w:rsidR="00BA7E88" w:rsidRDefault="00BA7E88" w:rsidP="00791246">
            <w: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0501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9900000511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78102D" w:rsidRDefault="00BA7E88" w:rsidP="00791246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A7E88" w:rsidRPr="0078102D" w:rsidRDefault="00BA7E88" w:rsidP="00791246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BA7E88" w:rsidRPr="0078102D" w:rsidRDefault="00BA7E88" w:rsidP="00791246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BA7E88" w:rsidRPr="0078123A" w:rsidRDefault="00BA7E88" w:rsidP="00791246">
            <w:r>
              <w:t>9900000511</w:t>
            </w:r>
          </w:p>
        </w:tc>
        <w:tc>
          <w:tcPr>
            <w:tcW w:w="765" w:type="dxa"/>
            <w:vAlign w:val="bottom"/>
          </w:tcPr>
          <w:p w:rsidR="00BA7E88" w:rsidRPr="0078123A" w:rsidRDefault="00BA7E88" w:rsidP="00791246">
            <w:pPr>
              <w:jc w:val="center"/>
            </w:pPr>
          </w:p>
          <w:p w:rsidR="00BA7E88" w:rsidRPr="0078123A" w:rsidRDefault="00BA7E88" w:rsidP="00791246">
            <w:pPr>
              <w:jc w:val="center"/>
            </w:pPr>
          </w:p>
          <w:p w:rsidR="00BA7E88" w:rsidRPr="0078123A" w:rsidRDefault="00BA7E88" w:rsidP="00791246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pPr>
              <w:jc w:val="right"/>
            </w:pPr>
            <w:r>
              <w:t>30,0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78102D" w:rsidRDefault="00BA7E88" w:rsidP="0079124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78102D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78102D" w:rsidRDefault="00BA7E88" w:rsidP="00791246">
            <w:r>
              <w:t>0501</w:t>
            </w:r>
          </w:p>
        </w:tc>
        <w:tc>
          <w:tcPr>
            <w:tcW w:w="1430" w:type="dxa"/>
            <w:vAlign w:val="bottom"/>
          </w:tcPr>
          <w:p w:rsidR="00BA7E88" w:rsidRPr="0078123A" w:rsidRDefault="00BA7E88" w:rsidP="00791246">
            <w:r>
              <w:t>9900000511</w:t>
            </w:r>
          </w:p>
        </w:tc>
        <w:tc>
          <w:tcPr>
            <w:tcW w:w="765" w:type="dxa"/>
            <w:vAlign w:val="bottom"/>
          </w:tcPr>
          <w:p w:rsidR="00BA7E88" w:rsidRPr="0078123A" w:rsidRDefault="00BA7E88" w:rsidP="00791246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30,0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B26746" w:rsidRDefault="00BA7E88" w:rsidP="00791246">
            <w:pPr>
              <w:rPr>
                <w:i/>
              </w:rPr>
            </w:pPr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BA7E88" w:rsidRPr="00B26746" w:rsidRDefault="00BA7E88" w:rsidP="00791246">
            <w:pPr>
              <w:jc w:val="center"/>
            </w:pPr>
          </w:p>
        </w:tc>
        <w:tc>
          <w:tcPr>
            <w:tcW w:w="765" w:type="dxa"/>
            <w:vAlign w:val="center"/>
          </w:tcPr>
          <w:p w:rsidR="00BA7E88" w:rsidRPr="00B26746" w:rsidRDefault="00BA7E88" w:rsidP="00791246">
            <w:pPr>
              <w:jc w:val="center"/>
            </w:pPr>
          </w:p>
        </w:tc>
        <w:tc>
          <w:tcPr>
            <w:tcW w:w="1219" w:type="dxa"/>
            <w:vAlign w:val="center"/>
          </w:tcPr>
          <w:p w:rsidR="00BA7E88" w:rsidRPr="00B26746" w:rsidRDefault="00BA7E88" w:rsidP="0079124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282,66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B26746" w:rsidRDefault="00BA7E88" w:rsidP="00791246">
            <w:pPr>
              <w:rPr>
                <w:b/>
                <w:bCs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9900000000</w:t>
            </w:r>
          </w:p>
        </w:tc>
        <w:tc>
          <w:tcPr>
            <w:tcW w:w="765" w:type="dxa"/>
            <w:vAlign w:val="center"/>
          </w:tcPr>
          <w:p w:rsidR="00BA7E88" w:rsidRPr="00B26746" w:rsidRDefault="00BA7E88" w:rsidP="00791246">
            <w:pPr>
              <w:jc w:val="center"/>
            </w:pPr>
          </w:p>
        </w:tc>
        <w:tc>
          <w:tcPr>
            <w:tcW w:w="1219" w:type="dxa"/>
            <w:vAlign w:val="center"/>
          </w:tcPr>
          <w:p w:rsidR="00BA7E88" w:rsidRPr="00B26746" w:rsidRDefault="00BA7E88" w:rsidP="0079124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282,66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B26746" w:rsidRDefault="00BA7E88" w:rsidP="00791246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948</w:t>
            </w:r>
          </w:p>
        </w:tc>
        <w:tc>
          <w:tcPr>
            <w:tcW w:w="95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200</w:t>
            </w:r>
          </w:p>
        </w:tc>
        <w:tc>
          <w:tcPr>
            <w:tcW w:w="1219" w:type="dxa"/>
            <w:vAlign w:val="center"/>
          </w:tcPr>
          <w:p w:rsidR="00BA7E88" w:rsidRPr="00B26746" w:rsidRDefault="00BA7E88" w:rsidP="00791246">
            <w:pPr>
              <w:jc w:val="right"/>
            </w:pPr>
            <w:r>
              <w:t>56,66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B26746" w:rsidRDefault="00BA7E88" w:rsidP="00791246">
            <w:pPr>
              <w:jc w:val="both"/>
            </w:pPr>
            <w:r w:rsidRPr="00B26746">
              <w:t xml:space="preserve">Иные  закупки  товаров,  работ  и  услуг  для  обеспечения </w:t>
            </w:r>
            <w:r w:rsidRPr="00B26746">
              <w:lastRenderedPageBreak/>
              <w:t>государственных (муниципальных)  нужд</w:t>
            </w:r>
          </w:p>
        </w:tc>
        <w:tc>
          <w:tcPr>
            <w:tcW w:w="917" w:type="dxa"/>
            <w:vAlign w:val="center"/>
          </w:tcPr>
          <w:p w:rsidR="00BA7E88" w:rsidRPr="00B26746" w:rsidRDefault="00BA7E88" w:rsidP="00791246">
            <w:pPr>
              <w:jc w:val="center"/>
            </w:pPr>
            <w:r>
              <w:lastRenderedPageBreak/>
              <w:t>948</w:t>
            </w:r>
          </w:p>
        </w:tc>
        <w:tc>
          <w:tcPr>
            <w:tcW w:w="95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990000052</w:t>
            </w:r>
            <w:r>
              <w:t>2</w:t>
            </w:r>
          </w:p>
        </w:tc>
        <w:tc>
          <w:tcPr>
            <w:tcW w:w="765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240</w:t>
            </w:r>
          </w:p>
        </w:tc>
        <w:tc>
          <w:tcPr>
            <w:tcW w:w="1219" w:type="dxa"/>
            <w:vAlign w:val="center"/>
          </w:tcPr>
          <w:p w:rsidR="00BA7E88" w:rsidRPr="00B26746" w:rsidRDefault="00BA7E88" w:rsidP="00791246">
            <w:pPr>
              <w:jc w:val="right"/>
            </w:pPr>
            <w:r>
              <w:t>56,66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B26746" w:rsidRDefault="00BA7E88" w:rsidP="00791246">
            <w:pPr>
              <w:jc w:val="both"/>
            </w:pPr>
            <w:r w:rsidRPr="00B26746">
              <w:lastRenderedPageBreak/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center"/>
          </w:tcPr>
          <w:p w:rsidR="00BA7E88" w:rsidRPr="00B26746" w:rsidRDefault="00BA7E88" w:rsidP="00791246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0502</w:t>
            </w:r>
          </w:p>
        </w:tc>
        <w:tc>
          <w:tcPr>
            <w:tcW w:w="1430" w:type="dxa"/>
            <w:vAlign w:val="center"/>
          </w:tcPr>
          <w:p w:rsidR="00BA7E88" w:rsidRPr="00B26746" w:rsidRDefault="00BA7E88" w:rsidP="00791246">
            <w:pPr>
              <w:jc w:val="center"/>
            </w:pPr>
            <w:r w:rsidRPr="00B26746">
              <w:t>9900000522</w:t>
            </w:r>
          </w:p>
        </w:tc>
        <w:tc>
          <w:tcPr>
            <w:tcW w:w="765" w:type="dxa"/>
            <w:vAlign w:val="center"/>
          </w:tcPr>
          <w:p w:rsidR="00BA7E88" w:rsidRPr="00B26746" w:rsidRDefault="00BA7E88" w:rsidP="00791246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BA7E88" w:rsidRPr="00B26746" w:rsidRDefault="00BA7E88" w:rsidP="00791246">
            <w:pPr>
              <w:jc w:val="right"/>
            </w:pPr>
            <w:r>
              <w:t>56,66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B26746" w:rsidRDefault="00BA7E88" w:rsidP="00791246">
            <w:pPr>
              <w:jc w:val="both"/>
            </w:pPr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(на мероприятия по предупреждению и ликвидации последствий чрезвычайных ситуаций и стихийных бедствий) </w:t>
            </w:r>
            <w:proofErr w:type="spellStart"/>
            <w:r>
              <w:t>Расп</w:t>
            </w:r>
            <w:proofErr w:type="spellEnd"/>
            <w:r>
              <w:t>. АТР № 202</w:t>
            </w:r>
            <w:smartTag w:uri="urn:schemas-microsoft-com:office:smarttags" w:element="PersonName">
              <w:r>
                <w:t>-</w:t>
              </w:r>
            </w:smartTag>
            <w:r>
              <w:t xml:space="preserve">П от 21.06.2017 на АВР на скважине водоснабжения </w:t>
            </w:r>
            <w:proofErr w:type="gramStart"/>
            <w:r>
              <w:t>в</w:t>
            </w:r>
            <w:proofErr w:type="gramEnd"/>
            <w:r>
              <w:t xml:space="preserve"> с. Турунтаево, 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917" w:type="dxa"/>
            <w:vAlign w:val="center"/>
          </w:tcPr>
          <w:p w:rsidR="00BA7E88" w:rsidRDefault="00BA7E88" w:rsidP="00791246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BA7E88" w:rsidRPr="00B26746" w:rsidRDefault="00BA7E88" w:rsidP="00791246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BA7E88" w:rsidRPr="00B26746" w:rsidRDefault="00BA7E88" w:rsidP="00791246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BA7E88" w:rsidRDefault="00BA7E88" w:rsidP="00791246">
            <w:pPr>
              <w:jc w:val="center"/>
            </w:pPr>
            <w:r>
              <w:t>240</w:t>
            </w:r>
          </w:p>
        </w:tc>
        <w:tc>
          <w:tcPr>
            <w:tcW w:w="1219" w:type="dxa"/>
            <w:vAlign w:val="center"/>
          </w:tcPr>
          <w:p w:rsidR="00BA7E88" w:rsidRDefault="00BA7E88" w:rsidP="00791246">
            <w:pPr>
              <w:jc w:val="right"/>
            </w:pPr>
            <w:r>
              <w:t>90,0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Default="00BA7E88" w:rsidP="00791246">
            <w:pPr>
              <w:jc w:val="both"/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BA7E88" w:rsidRDefault="00BA7E88" w:rsidP="00791246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center"/>
          </w:tcPr>
          <w:p w:rsidR="00BA7E88" w:rsidRDefault="00BA7E88" w:rsidP="00791246">
            <w:pPr>
              <w:jc w:val="center"/>
            </w:pPr>
            <w:r>
              <w:t>0502</w:t>
            </w:r>
          </w:p>
        </w:tc>
        <w:tc>
          <w:tcPr>
            <w:tcW w:w="1430" w:type="dxa"/>
            <w:vAlign w:val="center"/>
          </w:tcPr>
          <w:p w:rsidR="00BA7E88" w:rsidRDefault="00BA7E88" w:rsidP="00791246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center"/>
          </w:tcPr>
          <w:p w:rsidR="00BA7E88" w:rsidRDefault="00BA7E88" w:rsidP="00791246">
            <w:pPr>
              <w:jc w:val="center"/>
            </w:pPr>
            <w:r>
              <w:t>244</w:t>
            </w:r>
          </w:p>
        </w:tc>
        <w:tc>
          <w:tcPr>
            <w:tcW w:w="1219" w:type="dxa"/>
            <w:vAlign w:val="center"/>
          </w:tcPr>
          <w:p w:rsidR="00BA7E88" w:rsidRDefault="00BA7E88" w:rsidP="00791246">
            <w:pPr>
              <w:jc w:val="right"/>
            </w:pPr>
            <w:r>
              <w:t>136,0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9461E1" w:rsidRDefault="00BA7E88" w:rsidP="00791246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BA7E88" w:rsidRPr="009461E1" w:rsidRDefault="00BA7E88" w:rsidP="00791246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948</w:t>
            </w:r>
          </w:p>
        </w:tc>
        <w:tc>
          <w:tcPr>
            <w:tcW w:w="957" w:type="dxa"/>
          </w:tcPr>
          <w:p w:rsidR="00BA7E88" w:rsidRPr="009461E1" w:rsidRDefault="00BA7E88" w:rsidP="00791246">
            <w:pPr>
              <w:rPr>
                <w:b/>
                <w:i/>
              </w:rPr>
            </w:pPr>
          </w:p>
          <w:p w:rsidR="00BA7E88" w:rsidRPr="009461E1" w:rsidRDefault="00BA7E88" w:rsidP="00791246">
            <w:pPr>
              <w:rPr>
                <w:b/>
                <w:i/>
              </w:rPr>
            </w:pPr>
            <w:r w:rsidRPr="009461E1">
              <w:rPr>
                <w:b/>
                <w:i/>
              </w:rPr>
              <w:t>0503</w:t>
            </w:r>
          </w:p>
        </w:tc>
        <w:tc>
          <w:tcPr>
            <w:tcW w:w="1430" w:type="dxa"/>
          </w:tcPr>
          <w:p w:rsidR="00BA7E88" w:rsidRPr="009461E1" w:rsidRDefault="00BA7E88" w:rsidP="00791246">
            <w:pPr>
              <w:rPr>
                <w:b/>
                <w:i/>
              </w:rPr>
            </w:pPr>
          </w:p>
        </w:tc>
        <w:tc>
          <w:tcPr>
            <w:tcW w:w="765" w:type="dxa"/>
          </w:tcPr>
          <w:p w:rsidR="00BA7E88" w:rsidRPr="009461E1" w:rsidRDefault="00BA7E88" w:rsidP="00791246">
            <w:pPr>
              <w:rPr>
                <w:b/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9461E1" w:rsidRDefault="00BA7E88" w:rsidP="0079124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545,34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F8798C" w:rsidRDefault="00BA7E88" w:rsidP="00791246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BA7E88" w:rsidRPr="00F8798C" w:rsidRDefault="00BA7E88" w:rsidP="00791246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BA7E88" w:rsidRPr="00F8798C" w:rsidRDefault="00BA7E88" w:rsidP="00791246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  <w:rPr>
                <w:i/>
              </w:rPr>
            </w:pP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</w:tcPr>
          <w:p w:rsidR="00BA7E88" w:rsidRPr="00FC6430" w:rsidRDefault="00BA7E88" w:rsidP="00791246">
            <w:r>
              <w:t>9900000530</w:t>
            </w:r>
          </w:p>
        </w:tc>
        <w:tc>
          <w:tcPr>
            <w:tcW w:w="765" w:type="dxa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9959E7" w:rsidRDefault="00BA7E88" w:rsidP="00791246">
            <w:pPr>
              <w:jc w:val="right"/>
            </w:pPr>
            <w:r>
              <w:t>507,27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</w:tcPr>
          <w:p w:rsidR="00BA7E88" w:rsidRPr="00FC6430" w:rsidRDefault="00BA7E88" w:rsidP="00791246">
            <w:r>
              <w:t>9900000531</w:t>
            </w:r>
          </w:p>
        </w:tc>
        <w:tc>
          <w:tcPr>
            <w:tcW w:w="765" w:type="dxa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507,27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78102D" w:rsidRDefault="00BA7E88" w:rsidP="00791246"/>
          <w:p w:rsidR="00BA7E88" w:rsidRPr="0078102D" w:rsidRDefault="00BA7E88" w:rsidP="00791246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7E88" w:rsidRPr="0078123A" w:rsidRDefault="00BA7E88" w:rsidP="00791246">
            <w:r>
              <w:t>9900000531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jc w:val="center"/>
            </w:pPr>
          </w:p>
          <w:p w:rsidR="00BA7E88" w:rsidRPr="00FC6430" w:rsidRDefault="00BA7E88" w:rsidP="00791246">
            <w:r>
              <w:t>200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507,27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78102D" w:rsidRDefault="00BA7E88" w:rsidP="0079124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7E88" w:rsidRPr="0078123A" w:rsidRDefault="00BA7E88" w:rsidP="00791246">
            <w:r>
              <w:t>9900000531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507,27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/>
          <w:p w:rsidR="00BA7E88" w:rsidRPr="00FC6430" w:rsidRDefault="00BA7E88" w:rsidP="00791246">
            <w:r>
              <w:t>9900000534</w:t>
            </w:r>
          </w:p>
        </w:tc>
        <w:tc>
          <w:tcPr>
            <w:tcW w:w="765" w:type="dxa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38,07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>
              <w:t>9900000534</w:t>
            </w:r>
          </w:p>
        </w:tc>
        <w:tc>
          <w:tcPr>
            <w:tcW w:w="765" w:type="dxa"/>
          </w:tcPr>
          <w:p w:rsidR="00BA7E88" w:rsidRPr="00FC6430" w:rsidRDefault="00BA7E88" w:rsidP="00791246"/>
          <w:p w:rsidR="00BA7E88" w:rsidRPr="00FC6430" w:rsidRDefault="00BA7E88" w:rsidP="00791246">
            <w:pPr>
              <w:rPr>
                <w:highlight w:val="green"/>
              </w:rPr>
            </w:pPr>
          </w:p>
          <w:p w:rsidR="00BA7E88" w:rsidRPr="00FC6430" w:rsidRDefault="00BA7E88" w:rsidP="00791246">
            <w:r>
              <w:t>200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38,07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FC6430" w:rsidRDefault="00BA7E88" w:rsidP="00791246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>
              <w:t>9900000534</w:t>
            </w:r>
          </w:p>
        </w:tc>
        <w:tc>
          <w:tcPr>
            <w:tcW w:w="765" w:type="dxa"/>
          </w:tcPr>
          <w:p w:rsidR="00BA7E88" w:rsidRPr="00FC6430" w:rsidRDefault="00BA7E88" w:rsidP="00791246"/>
          <w:p w:rsidR="00BA7E88" w:rsidRPr="00FC6430" w:rsidRDefault="00BA7E88" w:rsidP="00791246"/>
          <w:p w:rsidR="00BA7E88" w:rsidRPr="00FC6430" w:rsidRDefault="00BA7E88" w:rsidP="00791246">
            <w:r>
              <w:t>240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38,07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5990,15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9A1EEA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5990,15</w:t>
            </w:r>
          </w:p>
        </w:tc>
      </w:tr>
      <w:tr w:rsidR="00BA7E88" w:rsidRPr="006F507B" w:rsidTr="00791246">
        <w:trPr>
          <w:trHeight w:val="575"/>
        </w:trPr>
        <w:tc>
          <w:tcPr>
            <w:tcW w:w="4169" w:type="dxa"/>
          </w:tcPr>
          <w:p w:rsidR="00BA7E88" w:rsidRPr="006F507B" w:rsidRDefault="00BA7E88" w:rsidP="00791246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r>
              <w:t>9900000800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3319,55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FC6430" w:rsidRDefault="00BA7E88" w:rsidP="00791246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/>
          <w:p w:rsidR="00BA7E88" w:rsidRPr="00FC6430" w:rsidRDefault="00BA7E88" w:rsidP="00791246">
            <w:r>
              <w:t>9900000810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2939,55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5F13E8" w:rsidRDefault="00BA7E88" w:rsidP="00791246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/>
          <w:p w:rsidR="00BA7E88" w:rsidRPr="00FC6430" w:rsidRDefault="00BA7E88" w:rsidP="00791246">
            <w:r>
              <w:t>9900000810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</w:pPr>
            <w:r>
              <w:t>2939,55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5F13E8" w:rsidRDefault="00BA7E88" w:rsidP="00791246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>
              <w:t>9900000810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610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2939,55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6F507B" w:rsidRDefault="00BA7E88" w:rsidP="00791246">
            <w:r>
              <w:lastRenderedPageBreak/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r>
              <w:t>7618300100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/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</w:pPr>
            <w:r>
              <w:t>380,0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5F13E8" w:rsidRDefault="00BA7E88" w:rsidP="00791246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BA7E88" w:rsidRPr="00983AA8" w:rsidRDefault="00BA7E88" w:rsidP="00791246">
            <w:r>
              <w:t>7618300100</w:t>
            </w:r>
          </w:p>
        </w:tc>
        <w:tc>
          <w:tcPr>
            <w:tcW w:w="765" w:type="dxa"/>
            <w:vAlign w:val="bottom"/>
          </w:tcPr>
          <w:p w:rsidR="00BA7E88" w:rsidRPr="00983AA8" w:rsidRDefault="00BA7E88" w:rsidP="00791246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380,0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5F13E8" w:rsidRDefault="00BA7E88" w:rsidP="00791246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Pr="00983AA8" w:rsidRDefault="00BA7E88" w:rsidP="00791246">
            <w:r>
              <w:t>7618300100</w:t>
            </w:r>
          </w:p>
        </w:tc>
        <w:tc>
          <w:tcPr>
            <w:tcW w:w="765" w:type="dxa"/>
            <w:vAlign w:val="bottom"/>
          </w:tcPr>
          <w:p w:rsidR="00BA7E88" w:rsidRPr="00983AA8" w:rsidRDefault="00BA7E88" w:rsidP="00791246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380,0</w:t>
            </w:r>
          </w:p>
        </w:tc>
      </w:tr>
      <w:tr w:rsidR="00BA7E88" w:rsidRPr="00FC6430" w:rsidTr="00791246">
        <w:trPr>
          <w:trHeight w:val="575"/>
        </w:trPr>
        <w:tc>
          <w:tcPr>
            <w:tcW w:w="4169" w:type="dxa"/>
          </w:tcPr>
          <w:p w:rsidR="00BA7E88" w:rsidRPr="00FA269F" w:rsidRDefault="00BA7E88" w:rsidP="00791246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BA7E88" w:rsidRPr="00FA269F" w:rsidRDefault="00BA7E88" w:rsidP="00791246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FA269F" w:rsidRDefault="00BA7E88" w:rsidP="00791246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BA7E88" w:rsidRPr="001D30C8" w:rsidRDefault="00BA7E88" w:rsidP="00791246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7E88" w:rsidRPr="00FA269F" w:rsidRDefault="00BA7E88" w:rsidP="00791246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FA269F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2670,6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CC6CED" w:rsidRDefault="00BA7E88" w:rsidP="00791246">
            <w:r>
              <w:t>Подпрограмма «Развитие культуры и туризма на территории муниципального образования «Томский район»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Pr="001D30C8" w:rsidRDefault="00BA7E88" w:rsidP="00791246">
            <w:r>
              <w:t>7610000000</w:t>
            </w:r>
          </w:p>
        </w:tc>
        <w:tc>
          <w:tcPr>
            <w:tcW w:w="765" w:type="dxa"/>
            <w:vAlign w:val="bottom"/>
          </w:tcPr>
          <w:p w:rsidR="00BA7E88" w:rsidRPr="00983AA8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2540,6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Default="00BA7E88" w:rsidP="00791246">
            <w: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BA7E88" w:rsidRPr="00983AA8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2494,0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Default="00BA7E88" w:rsidP="0079124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BA7E88" w:rsidRPr="00983AA8" w:rsidRDefault="00BA7E88" w:rsidP="00791246">
            <w:r>
              <w:t>600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2494,0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CC6CED" w:rsidRDefault="00BA7E88" w:rsidP="00791246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Pr="00983AA8" w:rsidRDefault="00BA7E88" w:rsidP="00791246">
            <w:r>
              <w:rPr>
                <w:lang w:val="en-US"/>
              </w:rPr>
              <w:t>76181S0650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610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2494,0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CC6CED" w:rsidRDefault="00BA7E88" w:rsidP="00791246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BA7E88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76,6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Default="00BA7E88" w:rsidP="00791246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600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76,6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Default="00BA7E88" w:rsidP="00791246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Pr="001D30C8" w:rsidRDefault="00BA7E88" w:rsidP="00791246">
            <w:pPr>
              <w:rPr>
                <w:lang w:val="en-US"/>
              </w:rPr>
            </w:pPr>
            <w:r>
              <w:rPr>
                <w:lang w:val="en-US"/>
              </w:rPr>
              <w:t>76181S0660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610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76,6</w:t>
            </w:r>
          </w:p>
        </w:tc>
      </w:tr>
      <w:tr w:rsidR="00BA7E88" w:rsidRPr="00FC6430" w:rsidTr="00791246">
        <w:tc>
          <w:tcPr>
            <w:tcW w:w="4169" w:type="dxa"/>
          </w:tcPr>
          <w:p w:rsidR="00BA7E88" w:rsidRPr="00CC6CED" w:rsidRDefault="00BA7E88" w:rsidP="00791246">
            <w:r>
              <w:t>Иные м</w:t>
            </w:r>
            <w:r w:rsidRPr="007D4EB7">
              <w:t xml:space="preserve">ежбюджетные </w:t>
            </w:r>
            <w:r>
              <w:t xml:space="preserve">трансферты (МБУ «ДК с. </w:t>
            </w:r>
            <w:proofErr w:type="spellStart"/>
            <w:r>
              <w:t>Новоархангельское</w:t>
            </w:r>
            <w:proofErr w:type="spellEnd"/>
            <w:r>
              <w:t xml:space="preserve">») </w:t>
            </w:r>
            <w:proofErr w:type="spellStart"/>
            <w:r>
              <w:t>Расп</w:t>
            </w:r>
            <w:proofErr w:type="spellEnd"/>
            <w:r>
              <w:t>. АТО № 121</w:t>
            </w:r>
            <w:smartTag w:uri="urn:schemas-microsoft-com:office:smarttags" w:element="PersonName">
              <w:r>
                <w:t>-</w:t>
              </w:r>
            </w:smartTag>
            <w:r>
              <w:t>р</w:t>
            </w:r>
            <w:smartTag w:uri="urn:schemas-microsoft-com:office:smarttags" w:element="PersonName">
              <w:r>
                <w:t>-</w:t>
              </w:r>
            </w:smartTag>
            <w:r>
              <w:t>в от 23.05.2017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0801</w:t>
            </w:r>
          </w:p>
        </w:tc>
        <w:tc>
          <w:tcPr>
            <w:tcW w:w="1430" w:type="dxa"/>
            <w:vAlign w:val="bottom"/>
          </w:tcPr>
          <w:p w:rsidR="00BA7E88" w:rsidRPr="00081B94" w:rsidRDefault="00BA7E88" w:rsidP="00791246">
            <w:r>
              <w:t>9900200000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612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Default="00BA7E88" w:rsidP="00791246">
            <w:pPr>
              <w:rPr>
                <w:b/>
              </w:rPr>
            </w:pPr>
          </w:p>
          <w:p w:rsidR="00BA7E88" w:rsidRPr="006F507B" w:rsidRDefault="00BA7E88" w:rsidP="00791246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/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60,0</w:t>
            </w:r>
          </w:p>
        </w:tc>
      </w:tr>
      <w:tr w:rsidR="00BA7E88" w:rsidRPr="00FC6430" w:rsidTr="00791246">
        <w:tc>
          <w:tcPr>
            <w:tcW w:w="4169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09037F" w:rsidRDefault="00BA7E88" w:rsidP="00791246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BA7E88" w:rsidRPr="0009037F" w:rsidRDefault="00BA7E88" w:rsidP="00791246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BA7E88" w:rsidRPr="0009037F" w:rsidRDefault="00BA7E88" w:rsidP="00791246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AA5487" w:rsidRDefault="00BA7E88" w:rsidP="00791246">
            <w:pPr>
              <w:jc w:val="right"/>
              <w:rPr>
                <w:i/>
              </w:rPr>
            </w:pPr>
            <w:r>
              <w:rPr>
                <w:i/>
                <w:lang w:val="en-US"/>
              </w:rPr>
              <w:t>10</w:t>
            </w:r>
            <w:r>
              <w:rPr>
                <w:i/>
              </w:rPr>
              <w:t>,0</w:t>
            </w:r>
          </w:p>
        </w:tc>
      </w:tr>
      <w:tr w:rsidR="00BA7E88" w:rsidRPr="00FC6430" w:rsidTr="00791246">
        <w:tc>
          <w:tcPr>
            <w:tcW w:w="4169" w:type="dxa"/>
            <w:vAlign w:val="center"/>
          </w:tcPr>
          <w:p w:rsidR="00BA7E88" w:rsidRDefault="00BA7E88" w:rsidP="00791246">
            <w:proofErr w:type="gramStart"/>
            <w:r>
              <w:t>Оказание помощи в ремонте и (или) пер</w:t>
            </w:r>
            <w:r>
              <w:t>е</w:t>
            </w:r>
            <w:r>
              <w:t xml:space="preserve">устройстве жилых помещений граждан, не стоящих на учете в </w:t>
            </w:r>
            <w:r>
              <w:lastRenderedPageBreak/>
              <w:t>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1003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391A7F" w:rsidRDefault="00BA7E88" w:rsidP="00791246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A7E88" w:rsidRPr="00391A7F" w:rsidRDefault="00BA7E88" w:rsidP="00791246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391A7F" w:rsidRDefault="00BA7E88" w:rsidP="00791246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BA7E88" w:rsidRPr="00391A7F" w:rsidRDefault="00BA7E88" w:rsidP="00791246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BA7E88" w:rsidRPr="00391A7F" w:rsidRDefault="00BA7E88" w:rsidP="00791246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391A7F" w:rsidRDefault="00BA7E88" w:rsidP="00791246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A7E88" w:rsidRPr="00391A7F" w:rsidRDefault="00BA7E88" w:rsidP="00791246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391A7F" w:rsidRDefault="00BA7E88" w:rsidP="00791246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BA7E88" w:rsidRPr="00AA5487" w:rsidRDefault="00BA7E88" w:rsidP="00791246">
            <w:pPr>
              <w:shd w:val="clear" w:color="auto" w:fill="FFFFFF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7638240710</w:t>
            </w:r>
          </w:p>
        </w:tc>
        <w:tc>
          <w:tcPr>
            <w:tcW w:w="765" w:type="dxa"/>
            <w:vAlign w:val="bottom"/>
          </w:tcPr>
          <w:p w:rsidR="00BA7E88" w:rsidRPr="00391A7F" w:rsidRDefault="00BA7E88" w:rsidP="00791246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FC6430" w:rsidRDefault="00BA7E88" w:rsidP="00791246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1003</w:t>
            </w:r>
          </w:p>
        </w:tc>
        <w:tc>
          <w:tcPr>
            <w:tcW w:w="1430" w:type="dxa"/>
            <w:vAlign w:val="bottom"/>
          </w:tcPr>
          <w:p w:rsidR="00BA7E88" w:rsidRPr="0009037F" w:rsidRDefault="00BA7E88" w:rsidP="00791246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09037F" w:rsidRDefault="00BA7E88" w:rsidP="00791246">
            <w:pPr>
              <w:jc w:val="right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BA7E88" w:rsidRPr="002F36F4" w:rsidTr="00791246">
        <w:trPr>
          <w:trHeight w:val="407"/>
        </w:trPr>
        <w:tc>
          <w:tcPr>
            <w:tcW w:w="4169" w:type="dxa"/>
          </w:tcPr>
          <w:p w:rsidR="00BA7E88" w:rsidRPr="00391A7F" w:rsidRDefault="00BA7E88" w:rsidP="00791246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BA7E88" w:rsidRPr="000E773F" w:rsidRDefault="00BA7E88" w:rsidP="00791246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300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FC6430" w:rsidRDefault="00BA7E88" w:rsidP="00791246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BA7E88" w:rsidRPr="0006787A" w:rsidTr="00791246">
        <w:tc>
          <w:tcPr>
            <w:tcW w:w="4169" w:type="dxa"/>
          </w:tcPr>
          <w:p w:rsidR="00BA7E88" w:rsidRPr="00FC6430" w:rsidRDefault="00BA7E88" w:rsidP="00791246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1006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7638400000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612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40,0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A7E88" w:rsidRPr="00573DC7" w:rsidRDefault="00BA7E88" w:rsidP="00791246">
            <w:pPr>
              <w:jc w:val="right"/>
              <w:rPr>
                <w:b/>
              </w:rPr>
            </w:pPr>
            <w:r>
              <w:rPr>
                <w:b/>
              </w:rPr>
              <w:t>407,4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6F507B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407,4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6F507B" w:rsidRDefault="00BA7E88" w:rsidP="00791246">
            <w:pPr>
              <w:rPr>
                <w:i/>
              </w:rPr>
            </w:pPr>
            <w:r w:rsidRPr="00BC2081">
              <w:t xml:space="preserve">Непрограммное направление </w:t>
            </w:r>
            <w:r w:rsidRPr="00BC2081">
              <w:lastRenderedPageBreak/>
              <w:t>расходов</w:t>
            </w:r>
          </w:p>
        </w:tc>
        <w:tc>
          <w:tcPr>
            <w:tcW w:w="917" w:type="dxa"/>
            <w:vAlign w:val="bottom"/>
          </w:tcPr>
          <w:p w:rsidR="00BA7E88" w:rsidRPr="000E773F" w:rsidRDefault="00BA7E88" w:rsidP="00791246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A7E88" w:rsidRPr="000E773F" w:rsidRDefault="00BA7E88" w:rsidP="00791246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BA7E88" w:rsidRPr="000E773F" w:rsidRDefault="00BA7E88" w:rsidP="00791246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BA7E88" w:rsidRPr="006F507B" w:rsidRDefault="00BA7E88" w:rsidP="00791246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A7E88" w:rsidRPr="00AA5487" w:rsidRDefault="00BA7E88" w:rsidP="0079124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BA7E88" w:rsidRPr="002F36F4" w:rsidTr="00791246">
        <w:tc>
          <w:tcPr>
            <w:tcW w:w="4169" w:type="dxa"/>
            <w:vAlign w:val="bottom"/>
          </w:tcPr>
          <w:p w:rsidR="00BA7E88" w:rsidRPr="005F13E8" w:rsidRDefault="00BA7E88" w:rsidP="00791246">
            <w:r w:rsidRPr="005F13E8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BA7E88" w:rsidRPr="005F13E8" w:rsidRDefault="00BA7E88" w:rsidP="00791246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BA7E88" w:rsidRPr="005F13E8" w:rsidRDefault="00BA7E88" w:rsidP="00791246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352,4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5F13E8" w:rsidRDefault="00BA7E88" w:rsidP="00791246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BA7E88" w:rsidRPr="005F13E8" w:rsidRDefault="00BA7E88" w:rsidP="00791246">
            <w:pPr>
              <w:shd w:val="clear" w:color="auto" w:fill="FFFFFF"/>
              <w:rPr>
                <w:spacing w:val="-3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352,4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5F13E8" w:rsidRDefault="00BA7E88" w:rsidP="00791246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BA7E88" w:rsidRPr="00AA5487" w:rsidRDefault="00BA7E88" w:rsidP="00791246">
            <w:pPr>
              <w:shd w:val="clear" w:color="auto" w:fill="FFFFFF"/>
              <w:rPr>
                <w:spacing w:val="-3"/>
                <w:lang w:val="en-US"/>
              </w:rPr>
            </w:pPr>
            <w:r>
              <w:t>76280</w:t>
            </w:r>
            <w:r>
              <w:rPr>
                <w:lang w:val="en-US"/>
              </w:rPr>
              <w:t>S0310</w:t>
            </w:r>
          </w:p>
        </w:tc>
        <w:tc>
          <w:tcPr>
            <w:tcW w:w="765" w:type="dxa"/>
            <w:vAlign w:val="bottom"/>
          </w:tcPr>
          <w:p w:rsidR="00BA7E88" w:rsidRPr="005F13E8" w:rsidRDefault="00BA7E88" w:rsidP="00791246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352,4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FC6430" w:rsidRDefault="00BA7E88" w:rsidP="00791246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BA7E88" w:rsidRPr="000E773F" w:rsidRDefault="00BA7E88" w:rsidP="00791246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/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1101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600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 w:rsidRPr="00FC6430">
              <w:t>1101</w:t>
            </w:r>
          </w:p>
        </w:tc>
        <w:tc>
          <w:tcPr>
            <w:tcW w:w="1430" w:type="dxa"/>
          </w:tcPr>
          <w:p w:rsidR="00BA7E88" w:rsidRDefault="00BA7E88" w:rsidP="00791246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BA7E88" w:rsidRPr="00FC6430" w:rsidRDefault="00BA7E88" w:rsidP="00791246">
            <w:pPr>
              <w:jc w:val="right"/>
            </w:pPr>
            <w:r>
              <w:t>20,0</w:t>
            </w:r>
          </w:p>
        </w:tc>
      </w:tr>
      <w:tr w:rsidR="00BA7E88" w:rsidRPr="00AB2BAB" w:rsidTr="00791246">
        <w:tc>
          <w:tcPr>
            <w:tcW w:w="4169" w:type="dxa"/>
          </w:tcPr>
          <w:p w:rsidR="00BA7E88" w:rsidRPr="002F36F4" w:rsidRDefault="00BA7E88" w:rsidP="00791246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BA7E88" w:rsidRPr="00FC6430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FC6430" w:rsidRDefault="00BA7E88" w:rsidP="00791246">
            <w:r>
              <w:t>1101</w:t>
            </w:r>
          </w:p>
        </w:tc>
        <w:tc>
          <w:tcPr>
            <w:tcW w:w="1430" w:type="dxa"/>
          </w:tcPr>
          <w:p w:rsidR="00BA7E88" w:rsidRDefault="00BA7E88" w:rsidP="00791246"/>
          <w:p w:rsidR="00BA7E88" w:rsidRDefault="00BA7E88" w:rsidP="00791246"/>
          <w:p w:rsidR="00BA7E88" w:rsidRDefault="00BA7E88" w:rsidP="00791246">
            <w:r>
              <w:t>9900000910</w:t>
            </w:r>
          </w:p>
        </w:tc>
        <w:tc>
          <w:tcPr>
            <w:tcW w:w="765" w:type="dxa"/>
            <w:vAlign w:val="bottom"/>
          </w:tcPr>
          <w:p w:rsidR="00BA7E88" w:rsidRPr="00FC6430" w:rsidRDefault="00BA7E88" w:rsidP="00791246">
            <w:r>
              <w:t>612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35,0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BA7E88" w:rsidRPr="002F36F4" w:rsidRDefault="00BA7E88" w:rsidP="00791246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A7E88" w:rsidRPr="002F36F4" w:rsidRDefault="00BA7E88" w:rsidP="0079124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278,8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pPr>
              <w:rPr>
                <w:i/>
              </w:rPr>
            </w:pPr>
            <w:r w:rsidRPr="002F36F4">
              <w:rPr>
                <w:i/>
              </w:rPr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</w:t>
            </w:r>
            <w:r w:rsidRPr="002F36F4">
              <w:rPr>
                <w:i/>
              </w:rPr>
              <w:t>а</w:t>
            </w:r>
            <w:r w:rsidRPr="002F36F4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BA7E88" w:rsidRPr="002F36F4" w:rsidRDefault="00BA7E88" w:rsidP="00791246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A7E88" w:rsidRPr="002F36F4" w:rsidRDefault="00BA7E88" w:rsidP="00791246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278,8</w:t>
            </w:r>
          </w:p>
        </w:tc>
      </w:tr>
      <w:tr w:rsidR="00BA7E88" w:rsidRPr="002F36F4" w:rsidTr="00791246">
        <w:trPr>
          <w:trHeight w:val="407"/>
        </w:trPr>
        <w:tc>
          <w:tcPr>
            <w:tcW w:w="4169" w:type="dxa"/>
          </w:tcPr>
          <w:p w:rsidR="00BA7E88" w:rsidRPr="002F36F4" w:rsidRDefault="00BA7E88" w:rsidP="00791246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A7E88" w:rsidRPr="000E773F" w:rsidRDefault="00BA7E88" w:rsidP="00791246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BA7E88" w:rsidRPr="000E773F" w:rsidRDefault="00BA7E88" w:rsidP="00791246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BA7E88" w:rsidRPr="000E773F" w:rsidRDefault="00BA7E88" w:rsidP="00791246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A7E88" w:rsidRPr="002F36F4" w:rsidRDefault="00BA7E88" w:rsidP="00791246">
            <w:pPr>
              <w:jc w:val="right"/>
              <w:rPr>
                <w:i/>
              </w:rPr>
            </w:pPr>
            <w:r>
              <w:rPr>
                <w:i/>
              </w:rPr>
              <w:t>278,8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/>
          <w:p w:rsidR="00BA7E88" w:rsidRPr="002F36F4" w:rsidRDefault="00BA7E88" w:rsidP="00791246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7E88" w:rsidRPr="002F36F4" w:rsidRDefault="00BA7E88" w:rsidP="00791246">
            <w:r>
              <w:t>9900000600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BA7E88" w:rsidRPr="002F36F4" w:rsidRDefault="00BA7E88" w:rsidP="00791246">
            <w:pPr>
              <w:jc w:val="right"/>
            </w:pPr>
          </w:p>
          <w:p w:rsidR="00BA7E88" w:rsidRPr="002F36F4" w:rsidRDefault="00BA7E88" w:rsidP="00791246">
            <w:pPr>
              <w:jc w:val="right"/>
            </w:pPr>
            <w:r w:rsidRPr="002F36F4">
              <w:t>149,0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Межбюджетные трансферты бюджетам муниципальных районов из бюджетов поселений на осуществление части по</w:t>
            </w:r>
            <w:r w:rsidRPr="002F36F4">
              <w:t>л</w:t>
            </w:r>
            <w:r w:rsidRPr="002F36F4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7E88" w:rsidRPr="002F36F4" w:rsidRDefault="00BA7E88" w:rsidP="00791246">
            <w:r>
              <w:t>9900000610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/>
        </w:tc>
        <w:tc>
          <w:tcPr>
            <w:tcW w:w="1219" w:type="dxa"/>
          </w:tcPr>
          <w:p w:rsidR="00BA7E88" w:rsidRPr="002F36F4" w:rsidRDefault="00BA7E88" w:rsidP="00791246">
            <w:pPr>
              <w:jc w:val="right"/>
            </w:pPr>
          </w:p>
          <w:p w:rsidR="00BA7E88" w:rsidRPr="002F36F4" w:rsidRDefault="00BA7E88" w:rsidP="00791246">
            <w:pPr>
              <w:jc w:val="right"/>
            </w:pPr>
          </w:p>
          <w:p w:rsidR="00BA7E88" w:rsidRPr="002F36F4" w:rsidRDefault="00BA7E88" w:rsidP="00791246">
            <w:pPr>
              <w:jc w:val="right"/>
            </w:pPr>
          </w:p>
          <w:p w:rsidR="00BA7E88" w:rsidRPr="002F36F4" w:rsidRDefault="00BA7E88" w:rsidP="00791246">
            <w:pPr>
              <w:jc w:val="right"/>
            </w:pPr>
          </w:p>
          <w:p w:rsidR="00BA7E88" w:rsidRPr="002F36F4" w:rsidRDefault="00BA7E88" w:rsidP="00791246">
            <w:pPr>
              <w:jc w:val="right"/>
            </w:pPr>
            <w:r w:rsidRPr="002F36F4">
              <w:t>129,0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r>
              <w:t>1403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9900000610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r>
              <w:t>500</w:t>
            </w:r>
          </w:p>
        </w:tc>
        <w:tc>
          <w:tcPr>
            <w:tcW w:w="1219" w:type="dxa"/>
          </w:tcPr>
          <w:p w:rsidR="00BA7E88" w:rsidRPr="002F36F4" w:rsidRDefault="00BA7E88" w:rsidP="00791246">
            <w:pPr>
              <w:jc w:val="right"/>
            </w:pPr>
            <w:r>
              <w:t>129,0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7E88" w:rsidRPr="002F36F4" w:rsidRDefault="00BA7E88" w:rsidP="00791246">
            <w:r>
              <w:t>9900000610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r w:rsidRPr="002F36F4">
              <w:t>540</w:t>
            </w:r>
          </w:p>
        </w:tc>
        <w:tc>
          <w:tcPr>
            <w:tcW w:w="1219" w:type="dxa"/>
          </w:tcPr>
          <w:p w:rsidR="00BA7E88" w:rsidRPr="002F36F4" w:rsidRDefault="00BA7E88" w:rsidP="00791246">
            <w:pPr>
              <w:jc w:val="right"/>
            </w:pPr>
            <w:r w:rsidRPr="002F36F4">
              <w:t>129,0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BA7E88" w:rsidRPr="002F36F4" w:rsidRDefault="00BA7E88" w:rsidP="00791246">
            <w:r>
              <w:t>9900000620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/>
        </w:tc>
        <w:tc>
          <w:tcPr>
            <w:tcW w:w="1219" w:type="dxa"/>
            <w:vAlign w:val="bottom"/>
          </w:tcPr>
          <w:p w:rsidR="00BA7E88" w:rsidRPr="002F36F4" w:rsidRDefault="00BA7E88" w:rsidP="00791246">
            <w:pPr>
              <w:jc w:val="right"/>
            </w:pPr>
            <w:r w:rsidRPr="002F36F4">
              <w:t>20,0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A7E88" w:rsidRPr="002F36F4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Pr="002F36F4" w:rsidRDefault="00BA7E88" w:rsidP="00791246">
            <w:r>
              <w:t>1403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9900000620</w:t>
            </w:r>
          </w:p>
        </w:tc>
        <w:tc>
          <w:tcPr>
            <w:tcW w:w="765" w:type="dxa"/>
            <w:vAlign w:val="bottom"/>
          </w:tcPr>
          <w:p w:rsidR="00BA7E88" w:rsidRPr="002F36F4" w:rsidRDefault="00BA7E88" w:rsidP="00791246">
            <w:r>
              <w:t>500</w:t>
            </w:r>
          </w:p>
        </w:tc>
        <w:tc>
          <w:tcPr>
            <w:tcW w:w="1219" w:type="dxa"/>
            <w:vAlign w:val="bottom"/>
          </w:tcPr>
          <w:p w:rsidR="00BA7E88" w:rsidRPr="002F36F4" w:rsidRDefault="00BA7E88" w:rsidP="00791246">
            <w:pPr>
              <w:jc w:val="right"/>
            </w:pPr>
            <w:r>
              <w:t>20,0</w:t>
            </w:r>
          </w:p>
        </w:tc>
      </w:tr>
      <w:tr w:rsidR="00BA7E88" w:rsidRPr="002F36F4" w:rsidTr="00791246">
        <w:tc>
          <w:tcPr>
            <w:tcW w:w="4169" w:type="dxa"/>
          </w:tcPr>
          <w:p w:rsidR="00BA7E88" w:rsidRPr="002F36F4" w:rsidRDefault="00BA7E88" w:rsidP="00791246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1403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9900000620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540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20,0</w:t>
            </w:r>
          </w:p>
        </w:tc>
      </w:tr>
      <w:tr w:rsidR="00BA7E88" w:rsidRPr="00BC0218" w:rsidTr="00791246">
        <w:tc>
          <w:tcPr>
            <w:tcW w:w="4169" w:type="dxa"/>
          </w:tcPr>
          <w:p w:rsidR="00BA7E88" w:rsidRPr="002F36F4" w:rsidRDefault="00BA7E88" w:rsidP="00791246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 xml:space="preserve">там муниципальных районов </w:t>
            </w:r>
            <w:r w:rsidRPr="00A61248">
              <w:lastRenderedPageBreak/>
              <w:t>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BA7E88" w:rsidRDefault="00BA7E88" w:rsidP="00791246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A7E88" w:rsidRDefault="00BA7E88" w:rsidP="00791246">
            <w:r>
              <w:t>1403</w:t>
            </w:r>
          </w:p>
        </w:tc>
        <w:tc>
          <w:tcPr>
            <w:tcW w:w="1430" w:type="dxa"/>
            <w:vAlign w:val="bottom"/>
          </w:tcPr>
          <w:p w:rsidR="00BA7E88" w:rsidRDefault="00BA7E88" w:rsidP="00791246">
            <w:r>
              <w:t>99000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765" w:type="dxa"/>
            <w:vAlign w:val="bottom"/>
          </w:tcPr>
          <w:p w:rsidR="00BA7E88" w:rsidRDefault="00BA7E88" w:rsidP="00791246">
            <w:r>
              <w:t>240</w:t>
            </w:r>
          </w:p>
        </w:tc>
        <w:tc>
          <w:tcPr>
            <w:tcW w:w="1219" w:type="dxa"/>
            <w:vAlign w:val="bottom"/>
          </w:tcPr>
          <w:p w:rsidR="00BA7E88" w:rsidRDefault="00BA7E88" w:rsidP="00791246">
            <w:pPr>
              <w:jc w:val="right"/>
            </w:pPr>
            <w:r>
              <w:t>129,8</w:t>
            </w:r>
          </w:p>
        </w:tc>
      </w:tr>
    </w:tbl>
    <w:p w:rsidR="00BA7E88" w:rsidRDefault="00BA7E88" w:rsidP="00BA7E88">
      <w:pPr>
        <w:rPr>
          <w:sz w:val="22"/>
        </w:rPr>
      </w:pPr>
    </w:p>
    <w:p w:rsidR="00BA7E88" w:rsidRDefault="00BA7E88" w:rsidP="00BA7E88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BA7E88" w:rsidRDefault="00BA7E88" w:rsidP="00BA7E88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BA7E88" w:rsidRDefault="00BA7E88" w:rsidP="00BA7E88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2017 год</w:t>
      </w:r>
    </w:p>
    <w:p w:rsidR="00BA7E88" w:rsidRDefault="00BA7E88" w:rsidP="00BA7E88"/>
    <w:p w:rsidR="00BA7E88" w:rsidRDefault="00BA7E88" w:rsidP="00BA7E88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BA7E88" w:rsidRDefault="00BA7E88" w:rsidP="00BA7E88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BA7E88" w:rsidRPr="00BA7E88" w:rsidRDefault="00BA7E88" w:rsidP="00BA7E88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2017</w:t>
      </w:r>
      <w:r>
        <w:rPr>
          <w:b w:val="0"/>
          <w:sz w:val="24"/>
        </w:rPr>
        <w:t xml:space="preserve"> год.</w:t>
      </w:r>
    </w:p>
    <w:p w:rsidR="00BA7E88" w:rsidRDefault="00BA7E88" w:rsidP="00BA7E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517"/>
      </w:tblGrid>
      <w:tr w:rsidR="00BA7E88" w:rsidTr="007912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8" w:rsidRDefault="00BA7E88" w:rsidP="00BA7E8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BA7E88" w:rsidRDefault="00BA7E88" w:rsidP="00BA7E88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8" w:rsidRDefault="00BA7E88" w:rsidP="00BA7E88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BA7E88" w:rsidTr="007912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8" w:rsidRDefault="00BA7E88" w:rsidP="00BA7E88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8" w:rsidRDefault="00BA7E88" w:rsidP="00BA7E88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BA7E88" w:rsidTr="00791246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8" w:rsidRDefault="00BA7E88" w:rsidP="00BA7E8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88" w:rsidRDefault="00BA7E88" w:rsidP="00BA7E88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</w:tbl>
    <w:p w:rsidR="00BA7E88" w:rsidRDefault="00BA7E88" w:rsidP="00BA7E88">
      <w:pPr>
        <w:ind w:firstLine="720"/>
        <w:jc w:val="right"/>
        <w:rPr>
          <w:i/>
        </w:rPr>
      </w:pPr>
    </w:p>
    <w:p w:rsidR="00BE0B1F" w:rsidRDefault="00BE0B1F" w:rsidP="00BE0B1F"/>
    <w:p w:rsidR="00BA7E88" w:rsidRDefault="00BA7E88" w:rsidP="00BE0B1F"/>
    <w:p w:rsidR="00BE0B1F" w:rsidRPr="00F16CBD" w:rsidRDefault="00BE0B1F" w:rsidP="00BE0B1F">
      <w:pPr>
        <w:jc w:val="center"/>
        <w:rPr>
          <w:b/>
          <w:bCs/>
        </w:rPr>
      </w:pPr>
      <w:r w:rsidRPr="00F16CBD">
        <w:rPr>
          <w:b/>
          <w:bCs/>
        </w:rPr>
        <w:t>МУНИЦИПАЛЬНОЕ ОБРАЗОВАНИЕ</w:t>
      </w:r>
      <w:r w:rsidRPr="00F16CBD">
        <w:rPr>
          <w:b/>
          <w:bCs/>
        </w:rPr>
        <w:br/>
        <w:t>«ТУРУНТАЕВСКОЕ  СЕЛЬСКОЕ ПОСЕЛЕНИЕ»</w:t>
      </w:r>
    </w:p>
    <w:p w:rsidR="00BE0B1F" w:rsidRPr="00F16CBD" w:rsidRDefault="00BE0B1F" w:rsidP="00BE0B1F">
      <w:pPr>
        <w:ind w:firstLine="426"/>
        <w:jc w:val="center"/>
        <w:rPr>
          <w:b/>
        </w:rPr>
      </w:pPr>
    </w:p>
    <w:p w:rsidR="00BE0B1F" w:rsidRPr="00F16CBD" w:rsidRDefault="00BE0B1F" w:rsidP="00BE0B1F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BE0B1F" w:rsidRPr="00F16CBD" w:rsidRDefault="00BE0B1F" w:rsidP="00BE0B1F">
      <w:pPr>
        <w:keepNext/>
        <w:jc w:val="center"/>
        <w:outlineLvl w:val="0"/>
        <w:rPr>
          <w:b/>
        </w:rPr>
      </w:pPr>
    </w:p>
    <w:p w:rsidR="00BE0B1F" w:rsidRPr="00F16CBD" w:rsidRDefault="00BE0B1F" w:rsidP="00BE0B1F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BE0B1F" w:rsidRPr="00F16CBD" w:rsidRDefault="00BE0B1F" w:rsidP="00BE0B1F">
      <w:pPr>
        <w:jc w:val="center"/>
      </w:pPr>
    </w:p>
    <w:p w:rsidR="00BE0B1F" w:rsidRPr="00F16CBD" w:rsidRDefault="00BE0B1F" w:rsidP="00BE0B1F">
      <w:pPr>
        <w:jc w:val="center"/>
        <w:rPr>
          <w:b/>
        </w:rPr>
      </w:pPr>
      <w:r>
        <w:rPr>
          <w:b/>
        </w:rPr>
        <w:t xml:space="preserve">« </w:t>
      </w:r>
      <w:r w:rsidRPr="007F6BF3">
        <w:t>03</w:t>
      </w:r>
      <w:r>
        <w:rPr>
          <w:b/>
        </w:rPr>
        <w:t xml:space="preserve"> </w:t>
      </w:r>
      <w:r w:rsidRPr="00F16CBD">
        <w:rPr>
          <w:b/>
        </w:rPr>
        <w:t>»</w:t>
      </w:r>
      <w:r>
        <w:rPr>
          <w:b/>
        </w:rPr>
        <w:t xml:space="preserve"> </w:t>
      </w:r>
      <w:r w:rsidRPr="007F6BF3">
        <w:t>ноября</w:t>
      </w:r>
      <w:r w:rsidRPr="00F16CBD">
        <w:rPr>
          <w:b/>
        </w:rPr>
        <w:t xml:space="preserve"> </w:t>
      </w:r>
      <w:r>
        <w:t>2017</w:t>
      </w:r>
      <w:r w:rsidRPr="00F16CBD">
        <w:rPr>
          <w:b/>
        </w:rPr>
        <w:t xml:space="preserve">                                                                     </w:t>
      </w:r>
      <w:r w:rsidRPr="00F16CBD">
        <w:t>№</w:t>
      </w:r>
      <w:r w:rsidRPr="00F16CBD">
        <w:rPr>
          <w:b/>
        </w:rPr>
        <w:t xml:space="preserve"> </w:t>
      </w:r>
      <w:r w:rsidRPr="007F6BF3">
        <w:t xml:space="preserve">112 </w:t>
      </w:r>
    </w:p>
    <w:p w:rsidR="00BE0B1F" w:rsidRPr="00F16CBD" w:rsidRDefault="00BE0B1F" w:rsidP="00BE0B1F">
      <w:pPr>
        <w:jc w:val="center"/>
        <w:rPr>
          <w:b/>
        </w:rPr>
      </w:pPr>
    </w:p>
    <w:p w:rsidR="00BE0B1F" w:rsidRPr="00F16CBD" w:rsidRDefault="00BE0B1F" w:rsidP="00BE0B1F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BE0B1F" w:rsidRPr="00F16CBD" w:rsidRDefault="00BE0B1F" w:rsidP="00BE0B1F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E0B1F" w:rsidRPr="00410B51" w:rsidTr="006D2A2F">
        <w:tc>
          <w:tcPr>
            <w:tcW w:w="9464" w:type="dxa"/>
          </w:tcPr>
          <w:p w:rsidR="00BE0B1F" w:rsidRDefault="00BE0B1F" w:rsidP="006D2A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t xml:space="preserve">О внесении изменений в Постановление Администрации Турунтаевского сельского поселения от 15.04.2015 № 27 «Об утверждении административного регламента исполнения </w:t>
            </w:r>
            <w:r w:rsidRPr="00410B51">
              <w:rPr>
                <w:bCs/>
              </w:rPr>
              <w:t xml:space="preserve">муниципальной функции по осуществлению муниципального контроля </w:t>
            </w:r>
          </w:p>
          <w:p w:rsidR="00BE0B1F" w:rsidRDefault="00BE0B1F" w:rsidP="006D2A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rPr>
                <w:bCs/>
              </w:rPr>
              <w:t xml:space="preserve">за сохранностью автомобильных дорог местного значения в границах </w:t>
            </w:r>
          </w:p>
          <w:p w:rsidR="00BE0B1F" w:rsidRPr="00857EDE" w:rsidRDefault="00BE0B1F" w:rsidP="006D2A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rPr>
                <w:bCs/>
              </w:rPr>
              <w:t>муниципального образования «</w:t>
            </w:r>
            <w:proofErr w:type="spellStart"/>
            <w:r w:rsidRPr="00410B51">
              <w:rPr>
                <w:bCs/>
              </w:rPr>
              <w:t>Турунтаевское</w:t>
            </w:r>
            <w:proofErr w:type="spellEnd"/>
            <w:r w:rsidRPr="00410B51">
              <w:rPr>
                <w:bCs/>
              </w:rPr>
              <w:t xml:space="preserve"> сельское поселение»</w:t>
            </w:r>
          </w:p>
        </w:tc>
      </w:tr>
    </w:tbl>
    <w:p w:rsidR="00BE0B1F" w:rsidRPr="00410B51" w:rsidRDefault="00BE0B1F" w:rsidP="00BE0B1F">
      <w:pPr>
        <w:rPr>
          <w:bCs/>
          <w:color w:val="323131"/>
        </w:rPr>
      </w:pPr>
    </w:p>
    <w:p w:rsidR="00BE0B1F" w:rsidRPr="00BE0B1F" w:rsidRDefault="00BE0B1F" w:rsidP="00BE0B1F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BE0B1F">
        <w:rPr>
          <w:b w:val="0"/>
          <w:color w:val="000000" w:themeColor="text1"/>
          <w:sz w:val="24"/>
          <w:szCs w:val="24"/>
        </w:rPr>
        <w:t>Рассмотрев протест прокурора Томского района от 29.09.2017 № 03/6-2017, в соответствии с Федеральным Законом от 3 июля 2016 № 277-ФЗ «"О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</w:r>
    </w:p>
    <w:p w:rsidR="00BE0B1F" w:rsidRPr="00BE0B1F" w:rsidRDefault="00BE0B1F" w:rsidP="00BE0B1F">
      <w:pPr>
        <w:rPr>
          <w:b/>
          <w:color w:val="000000" w:themeColor="text1"/>
        </w:rPr>
      </w:pPr>
    </w:p>
    <w:p w:rsidR="00BE0B1F" w:rsidRPr="00F16CBD" w:rsidRDefault="00BE0B1F" w:rsidP="00BE0B1F">
      <w:pPr>
        <w:rPr>
          <w:b/>
        </w:rPr>
      </w:pPr>
      <w:r w:rsidRPr="00F16CBD">
        <w:rPr>
          <w:b/>
        </w:rPr>
        <w:t>ПОСТАНОВЛЯЮ:</w:t>
      </w:r>
    </w:p>
    <w:p w:rsidR="00BE0B1F" w:rsidRPr="00F16CBD" w:rsidRDefault="00BE0B1F" w:rsidP="00BE0B1F">
      <w:pPr>
        <w:rPr>
          <w:b/>
        </w:rPr>
      </w:pPr>
    </w:p>
    <w:p w:rsidR="00BE0B1F" w:rsidRPr="00F16CBD" w:rsidRDefault="00BE0B1F" w:rsidP="00BE0B1F">
      <w:pPr>
        <w:ind w:firstLine="567"/>
        <w:jc w:val="both"/>
      </w:pPr>
      <w:r w:rsidRPr="003434AC">
        <w:rPr>
          <w:snapToGrid w:val="0"/>
        </w:rPr>
        <w:t xml:space="preserve">1. Внести в </w:t>
      </w:r>
      <w:r w:rsidRPr="003434AC">
        <w:t xml:space="preserve">Постановление Администрации Турунтаевского сельского поселения от 15.04.2015 № 27 «Об утверждении административного регламента исполнения </w:t>
      </w:r>
      <w:r w:rsidRPr="003434AC">
        <w:rPr>
          <w:bCs/>
        </w:rPr>
        <w:t xml:space="preserve">муниципальной функции по осуществлению муниципального </w:t>
      </w:r>
      <w:proofErr w:type="gramStart"/>
      <w:r w:rsidRPr="003434AC">
        <w:rPr>
          <w:bCs/>
        </w:rPr>
        <w:t>контроля за</w:t>
      </w:r>
      <w:proofErr w:type="gramEnd"/>
      <w:r w:rsidRPr="003434AC">
        <w:rPr>
          <w:bCs/>
        </w:rPr>
        <w:t xml:space="preserve"> сохранностью </w:t>
      </w:r>
      <w:r w:rsidRPr="003434AC">
        <w:rPr>
          <w:bCs/>
        </w:rPr>
        <w:lastRenderedPageBreak/>
        <w:t>автомобильных дорог местного значения в границах муниципального образования «</w:t>
      </w:r>
      <w:proofErr w:type="spellStart"/>
      <w:r w:rsidRPr="003434AC">
        <w:rPr>
          <w:bCs/>
        </w:rPr>
        <w:t>Турунтаевское</w:t>
      </w:r>
      <w:proofErr w:type="spellEnd"/>
      <w:r w:rsidRPr="003434AC">
        <w:rPr>
          <w:bCs/>
        </w:rPr>
        <w:t xml:space="preserve"> сельское поселение»</w:t>
      </w:r>
      <w:r w:rsidRPr="003434AC">
        <w:rPr>
          <w:b/>
          <w:bCs/>
        </w:rPr>
        <w:t xml:space="preserve"> </w:t>
      </w:r>
      <w:r w:rsidRPr="003434AC">
        <w:t>следующие изменения: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F16CBD">
        <w:t>1</w:t>
      </w:r>
      <w:r>
        <w:t>)</w:t>
      </w:r>
      <w:proofErr w:type="gramStart"/>
      <w:r w:rsidRPr="00F16CBD">
        <w:t>.</w:t>
      </w:r>
      <w:proofErr w:type="gramEnd"/>
      <w:r w:rsidRPr="00F16CBD">
        <w:t xml:space="preserve"> </w:t>
      </w:r>
      <w:proofErr w:type="gramStart"/>
      <w:r w:rsidRPr="00F16CBD">
        <w:t>п</w:t>
      </w:r>
      <w:proofErr w:type="gramEnd"/>
      <w:r w:rsidRPr="00F16CBD">
        <w:t>ункт 9 дополнить подпунктами 15 и 16 следующего содержания: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</w:rPr>
      </w:pPr>
      <w:r w:rsidRPr="00F16CBD">
        <w:t xml:space="preserve">«15) </w:t>
      </w:r>
      <w:r w:rsidRPr="00F16CBD">
        <w:rPr>
          <w:rStyle w:val="blk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проверки;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F16CBD">
        <w:rPr>
          <w:rStyle w:val="blk"/>
        </w:rPr>
        <w:t>16)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>
        <w:rPr>
          <w:rStyle w:val="blk"/>
        </w:rPr>
        <w:t>»;</w:t>
      </w:r>
    </w:p>
    <w:p w:rsidR="00BE0B1F" w:rsidRDefault="00BE0B1F" w:rsidP="00BE0B1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16C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16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C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16CBD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16CBD">
        <w:rPr>
          <w:rFonts w:ascii="Times New Roman" w:hAnsi="Times New Roman" w:cs="Times New Roman"/>
          <w:sz w:val="24"/>
          <w:szCs w:val="24"/>
        </w:rPr>
        <w:t xml:space="preserve"> </w:t>
      </w:r>
      <w:r w:rsidRPr="00F16CBD">
        <w:rPr>
          <w:rStyle w:val="blk"/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BE0B1F" w:rsidRPr="00F16CBD" w:rsidRDefault="00BE0B1F" w:rsidP="00BE0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CBD">
        <w:rPr>
          <w:rStyle w:val="blk"/>
          <w:rFonts w:ascii="Times New Roman" w:hAnsi="Times New Roman" w:cs="Times New Roman"/>
          <w:sz w:val="24"/>
          <w:szCs w:val="24"/>
        </w:rPr>
        <w:t>«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34. </w:t>
      </w:r>
      <w:r w:rsidRPr="00F16CBD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юридическое лицо (индивидуальный предприниматель) уведомляется органом муниципального контроля не </w:t>
      </w:r>
      <w:proofErr w:type="gramStart"/>
      <w:r w:rsidRPr="00F16CB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6CBD">
        <w:rPr>
          <w:rFonts w:ascii="Times New Roman" w:hAnsi="Times New Roman" w:cs="Times New Roman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 иным доступным способом»;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F16CBD">
        <w:t>3</w:t>
      </w:r>
      <w:r>
        <w:t>)</w:t>
      </w:r>
      <w:r w:rsidRPr="00F16CBD">
        <w:t xml:space="preserve">. </w:t>
      </w:r>
      <w:r>
        <w:t xml:space="preserve">Пункт 55 дополнить частью </w:t>
      </w:r>
      <w:r w:rsidRPr="00F16CBD">
        <w:t xml:space="preserve"> 55.1 следующего содержания:</w:t>
      </w:r>
    </w:p>
    <w:p w:rsidR="00BE0B1F" w:rsidRPr="00F16CBD" w:rsidRDefault="00BE0B1F" w:rsidP="00BE0B1F">
      <w:pPr>
        <w:ind w:firstLine="547"/>
        <w:jc w:val="both"/>
      </w:pPr>
      <w:r w:rsidRPr="00F16CBD">
        <w:t>«55.1. В случае</w:t>
      </w:r>
      <w:proofErr w:type="gramStart"/>
      <w:r w:rsidRPr="00F16CBD">
        <w:t>,</w:t>
      </w:r>
      <w:proofErr w:type="gramEnd"/>
      <w:r w:rsidRPr="00F16CBD"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F16CBD"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</w:t>
      </w:r>
      <w:r>
        <w:t>;</w:t>
      </w:r>
      <w:proofErr w:type="gramEnd"/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Par224"/>
      <w:bookmarkEnd w:id="0"/>
      <w:r w:rsidRPr="00F16CBD">
        <w:t>4</w:t>
      </w:r>
      <w:r>
        <w:t>)</w:t>
      </w:r>
      <w:proofErr w:type="gramStart"/>
      <w:r w:rsidRPr="00F16CBD">
        <w:t>.</w:t>
      </w:r>
      <w:proofErr w:type="gramEnd"/>
      <w:r w:rsidRPr="00F16CBD">
        <w:t xml:space="preserve">  </w:t>
      </w:r>
      <w:proofErr w:type="gramStart"/>
      <w:r w:rsidRPr="00F16CBD">
        <w:t>в</w:t>
      </w:r>
      <w:proofErr w:type="gramEnd"/>
      <w:r w:rsidRPr="00F16CBD">
        <w:t xml:space="preserve"> </w:t>
      </w:r>
      <w:r>
        <w:t xml:space="preserve">подпункте 2 </w:t>
      </w:r>
      <w:r w:rsidRPr="00F16CBD">
        <w:t xml:space="preserve">пункта 61 абзац первый изложить в следующей редакции: 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16CBD">
        <w:t>«2)</w:t>
      </w:r>
      <w:r>
        <w:t xml:space="preserve"> </w:t>
      </w:r>
      <w:r w:rsidRPr="00F16CBD"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F16CBD">
        <w:t xml:space="preserve"> массовой информации о следующих </w:t>
      </w:r>
      <w:r w:rsidRPr="00F16CBD">
        <w:lastRenderedPageBreak/>
        <w:t>фактах</w:t>
      </w:r>
      <w:proofErr w:type="gramStart"/>
      <w:r w:rsidRPr="00F16CBD">
        <w:t>:»</w:t>
      </w:r>
      <w:proofErr w:type="gramEnd"/>
      <w:r w:rsidRPr="00F16CBD">
        <w:t>;-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характера;»</w:t>
      </w:r>
      <w:r>
        <w:t>;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F16CBD">
        <w:t>5</w:t>
      </w:r>
      <w:r>
        <w:t>)</w:t>
      </w:r>
      <w:proofErr w:type="gramStart"/>
      <w:r w:rsidRPr="00F16CBD">
        <w:t>.</w:t>
      </w:r>
      <w:proofErr w:type="gramEnd"/>
      <w:r w:rsidRPr="00F16CBD">
        <w:t xml:space="preserve"> </w:t>
      </w:r>
      <w:proofErr w:type="gramStart"/>
      <w:r w:rsidRPr="00F16CBD">
        <w:t>п</w:t>
      </w:r>
      <w:proofErr w:type="gramEnd"/>
      <w:r w:rsidRPr="00F16CBD">
        <w:t>ункт 61 дополнить подпунктом 4 следующего содержания:</w:t>
      </w:r>
    </w:p>
    <w:p w:rsidR="00BE0B1F" w:rsidRPr="00F16CBD" w:rsidRDefault="00BE0B1F" w:rsidP="00BE0B1F">
      <w:pPr>
        <w:ind w:firstLine="547"/>
        <w:jc w:val="both"/>
      </w:pPr>
      <w:r w:rsidRPr="00F16CBD">
        <w:t xml:space="preserve">«4) </w:t>
      </w:r>
      <w:r w:rsidRPr="00F16CBD">
        <w:rPr>
          <w:rStyle w:val="blk"/>
        </w:rPr>
        <w:t xml:space="preserve"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</w:t>
      </w:r>
      <w:hyperlink r:id="rId8" w:anchor="dst318" w:history="1">
        <w:r w:rsidRPr="00F16CBD">
          <w:rPr>
            <w:rStyle w:val="a7"/>
          </w:rPr>
          <w:t xml:space="preserve">пункте </w:t>
        </w:r>
        <w:r>
          <w:rPr>
            <w:rStyle w:val="a7"/>
          </w:rPr>
          <w:t>61</w:t>
        </w:r>
      </w:hyperlink>
      <w:r w:rsidRPr="00F16CBD">
        <w:rPr>
          <w:rStyle w:val="blk"/>
        </w:rPr>
        <w:t xml:space="preserve"> настоящей статьи, не могут служить основанием для проведения внеплановой проверки. В случае</w:t>
      </w:r>
      <w:proofErr w:type="gramStart"/>
      <w:r w:rsidRPr="00F16CBD">
        <w:rPr>
          <w:rStyle w:val="blk"/>
        </w:rPr>
        <w:t>,</w:t>
      </w:r>
      <w:proofErr w:type="gramEnd"/>
      <w:r w:rsidRPr="00F16CBD">
        <w:rPr>
          <w:rStyle w:val="blk"/>
        </w:rPr>
        <w:t xml:space="preserve"> если изложенная в обращении или заявлении информация может в соответствии с </w:t>
      </w:r>
      <w:r>
        <w:rPr>
          <w:rStyle w:val="blk"/>
        </w:rPr>
        <w:t>под</w:t>
      </w:r>
      <w:hyperlink r:id="rId9" w:anchor="dst318" w:history="1">
        <w:r w:rsidRPr="00F16CBD">
          <w:rPr>
            <w:rStyle w:val="a7"/>
          </w:rPr>
          <w:t>п</w:t>
        </w:r>
        <w:r w:rsidRPr="00EA0FEA">
          <w:rPr>
            <w:rStyle w:val="a7"/>
          </w:rPr>
          <w:t>унктом 2</w:t>
        </w:r>
        <w:r w:rsidRPr="00F16CBD">
          <w:rPr>
            <w:rStyle w:val="a7"/>
          </w:rPr>
          <w:t xml:space="preserve"> </w:t>
        </w:r>
        <w:r>
          <w:rPr>
            <w:rStyle w:val="a7"/>
          </w:rPr>
          <w:t>пункта</w:t>
        </w:r>
      </w:hyperlink>
      <w:r>
        <w:rPr>
          <w:rStyle w:val="blk"/>
        </w:rPr>
        <w:t xml:space="preserve"> 61</w:t>
      </w:r>
      <w:r w:rsidRPr="00F16CBD">
        <w:rPr>
          <w:rStyle w:val="blk"/>
        </w:rPr>
        <w:t xml:space="preserve">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F16CBD">
        <w:rPr>
          <w:rStyle w:val="blk"/>
        </w:rPr>
        <w:t>.»;</w:t>
      </w:r>
      <w:r w:rsidRPr="00F16CBD">
        <w:t xml:space="preserve"> </w:t>
      </w:r>
      <w:proofErr w:type="gramEnd"/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F16CBD">
        <w:t>5</w:t>
      </w:r>
      <w:r>
        <w:t>)</w:t>
      </w:r>
      <w:proofErr w:type="gramStart"/>
      <w:r w:rsidRPr="00F16CBD">
        <w:t>.</w:t>
      </w:r>
      <w:proofErr w:type="gramEnd"/>
      <w:r w:rsidRPr="00F16CBD">
        <w:t xml:space="preserve"> </w:t>
      </w:r>
      <w:proofErr w:type="gramStart"/>
      <w:r w:rsidRPr="00F16CBD">
        <w:t>п</w:t>
      </w:r>
      <w:proofErr w:type="gramEnd"/>
      <w:r w:rsidRPr="00F16CBD">
        <w:t>ункт 61 дополнить частями 61.1-61.5 следующего содержания:</w:t>
      </w:r>
    </w:p>
    <w:p w:rsidR="00BE0B1F" w:rsidRPr="00F16CBD" w:rsidRDefault="00BE0B1F" w:rsidP="00BE0B1F">
      <w:pPr>
        <w:ind w:firstLine="544"/>
        <w:jc w:val="both"/>
      </w:pPr>
      <w:r w:rsidRPr="00F16CBD">
        <w:t xml:space="preserve">«61.1. </w:t>
      </w:r>
      <w:r w:rsidRPr="00F16CBD">
        <w:rPr>
          <w:rStyle w:val="blk"/>
        </w:rPr>
        <w:t xml:space="preserve">При рассмотрении обращений и заявлений, информации о фактах, указанных в </w:t>
      </w:r>
      <w:proofErr w:type="spellStart"/>
      <w:r w:rsidRPr="00F16CBD">
        <w:rPr>
          <w:rStyle w:val="blk"/>
        </w:rPr>
        <w:t>п</w:t>
      </w:r>
      <w:r>
        <w:rPr>
          <w:rStyle w:val="blk"/>
        </w:rPr>
        <w:t>п</w:t>
      </w:r>
      <w:proofErr w:type="spellEnd"/>
      <w:r w:rsidRPr="00F16CBD">
        <w:rPr>
          <w:rStyle w:val="blk"/>
        </w:rPr>
        <w:t xml:space="preserve">. </w:t>
      </w:r>
      <w:r>
        <w:rPr>
          <w:rStyle w:val="blk"/>
        </w:rPr>
        <w:t xml:space="preserve">2 п. 61 </w:t>
      </w:r>
      <w:r w:rsidRPr="00F16CBD">
        <w:rPr>
          <w:rStyle w:val="blk"/>
        </w:rPr>
        <w:t>настоящего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предпринимателей;</w:t>
      </w:r>
    </w:p>
    <w:p w:rsidR="00BE0B1F" w:rsidRPr="00F16CBD" w:rsidRDefault="00BE0B1F" w:rsidP="00BE0B1F">
      <w:pPr>
        <w:ind w:firstLine="544"/>
        <w:jc w:val="both"/>
      </w:pPr>
      <w:r w:rsidRPr="00F16CBD">
        <w:rPr>
          <w:rStyle w:val="blk"/>
        </w:rPr>
        <w:t xml:space="preserve">61.2.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proofErr w:type="spellStart"/>
      <w:r w:rsidRPr="00F16CBD">
        <w:rPr>
          <w:rStyle w:val="blk"/>
        </w:rPr>
        <w:t>п</w:t>
      </w:r>
      <w:r>
        <w:rPr>
          <w:rStyle w:val="blk"/>
        </w:rPr>
        <w:t>п</w:t>
      </w:r>
      <w:proofErr w:type="spellEnd"/>
      <w:r w:rsidRPr="00F16CBD">
        <w:rPr>
          <w:rStyle w:val="blk"/>
        </w:rPr>
        <w:t xml:space="preserve">. </w:t>
      </w:r>
      <w:r>
        <w:rPr>
          <w:rStyle w:val="blk"/>
        </w:rPr>
        <w:t xml:space="preserve">2 п. </w:t>
      </w:r>
      <w:r w:rsidRPr="00F16CBD">
        <w:rPr>
          <w:rStyle w:val="blk"/>
        </w:rPr>
        <w:t xml:space="preserve">61 настоящего регламента,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F16CBD">
        <w:rPr>
          <w:rStyle w:val="blk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F16CBD">
        <w:rPr>
          <w:rStyle w:val="blk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обязательным;</w:t>
      </w:r>
      <w:r w:rsidRPr="00F16CBD">
        <w:t xml:space="preserve"> </w:t>
      </w:r>
    </w:p>
    <w:p w:rsidR="00BE0B1F" w:rsidRPr="00F16CBD" w:rsidRDefault="00BE0B1F" w:rsidP="00BE0B1F">
      <w:pPr>
        <w:ind w:firstLine="547"/>
        <w:jc w:val="both"/>
      </w:pPr>
      <w:r w:rsidRPr="00F16CBD">
        <w:rPr>
          <w:rStyle w:val="blk"/>
        </w:rPr>
        <w:t xml:space="preserve">61.3. </w:t>
      </w:r>
      <w:proofErr w:type="gramStart"/>
      <w:r w:rsidRPr="00F16CBD">
        <w:rPr>
          <w:rStyle w:val="blk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proofErr w:type="spellStart"/>
      <w:r w:rsidRPr="00F16CBD">
        <w:rPr>
          <w:rStyle w:val="blk"/>
        </w:rPr>
        <w:t>п</w:t>
      </w:r>
      <w:r>
        <w:rPr>
          <w:rStyle w:val="blk"/>
        </w:rPr>
        <w:t>п</w:t>
      </w:r>
      <w:proofErr w:type="spellEnd"/>
      <w:r w:rsidRPr="00F16CBD">
        <w:rPr>
          <w:rStyle w:val="blk"/>
        </w:rPr>
        <w:t>.</w:t>
      </w:r>
      <w:r>
        <w:rPr>
          <w:rStyle w:val="blk"/>
        </w:rPr>
        <w:t xml:space="preserve"> 2 п. 61</w:t>
      </w:r>
      <w:r w:rsidRPr="00F16CBD">
        <w:rPr>
          <w:rStyle w:val="blk"/>
        </w:rPr>
        <w:t xml:space="preserve"> настоящего регламента,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</w:t>
      </w:r>
      <w:proofErr w:type="spellStart"/>
      <w:r w:rsidRPr="00F16CBD">
        <w:rPr>
          <w:rStyle w:val="blk"/>
        </w:rPr>
        <w:t>п</w:t>
      </w:r>
      <w:r>
        <w:rPr>
          <w:rStyle w:val="blk"/>
        </w:rPr>
        <w:t>п</w:t>
      </w:r>
      <w:proofErr w:type="spellEnd"/>
      <w:r w:rsidRPr="00F16CBD">
        <w:rPr>
          <w:rStyle w:val="blk"/>
        </w:rPr>
        <w:t>.</w:t>
      </w:r>
      <w:r>
        <w:rPr>
          <w:rStyle w:val="blk"/>
        </w:rPr>
        <w:t xml:space="preserve"> 2 п. </w:t>
      </w:r>
      <w:r w:rsidRPr="00F16CBD">
        <w:rPr>
          <w:rStyle w:val="blk"/>
        </w:rPr>
        <w:t>61</w:t>
      </w:r>
      <w:r>
        <w:rPr>
          <w:rStyle w:val="blk"/>
        </w:rPr>
        <w:t xml:space="preserve"> </w:t>
      </w:r>
      <w:r w:rsidRPr="00F16CBD">
        <w:rPr>
          <w:rStyle w:val="blk"/>
        </w:rPr>
        <w:t>настоящего регламента.</w:t>
      </w:r>
      <w:proofErr w:type="gramEnd"/>
      <w:r w:rsidRPr="00F16CBD">
        <w:rPr>
          <w:rStyle w:val="blk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принимаются;</w:t>
      </w:r>
    </w:p>
    <w:p w:rsidR="00BE0B1F" w:rsidRPr="00F16CBD" w:rsidRDefault="00BE0B1F" w:rsidP="00BE0B1F">
      <w:pPr>
        <w:ind w:firstLine="544"/>
        <w:jc w:val="both"/>
      </w:pPr>
      <w:r w:rsidRPr="00F16CBD">
        <w:rPr>
          <w:rStyle w:val="blk"/>
        </w:rPr>
        <w:lastRenderedPageBreak/>
        <w:t xml:space="preserve">61.4.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F16CBD">
        <w:rPr>
          <w:rStyle w:val="blk"/>
        </w:rPr>
        <w:t>явившихся</w:t>
      </w:r>
      <w:proofErr w:type="gramEnd"/>
      <w:r w:rsidRPr="00F16CBD">
        <w:rPr>
          <w:rStyle w:val="blk"/>
        </w:rPr>
        <w:t xml:space="preserve"> поводом для ее организации, либо установлены заведомо недостоверные сведения, содержащиеся в обращении или заявлении»</w:t>
      </w:r>
      <w:r w:rsidRPr="00F16CBD">
        <w:t xml:space="preserve"> </w:t>
      </w:r>
    </w:p>
    <w:p w:rsidR="00BE0B1F" w:rsidRPr="00F16CBD" w:rsidRDefault="00BE0B1F" w:rsidP="00BE0B1F">
      <w:pPr>
        <w:ind w:firstLine="547"/>
        <w:jc w:val="both"/>
      </w:pPr>
      <w:r w:rsidRPr="00F16CBD">
        <w:rPr>
          <w:rStyle w:val="blk"/>
        </w:rPr>
        <w:t xml:space="preserve">61.5. </w:t>
      </w:r>
      <w:proofErr w:type="gramStart"/>
      <w:r w:rsidRPr="00F16CBD">
        <w:rPr>
          <w:rStyle w:val="blk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сведения»;</w:t>
      </w:r>
      <w:bookmarkStart w:id="1" w:name="Par250"/>
      <w:bookmarkEnd w:id="1"/>
      <w:proofErr w:type="gramEnd"/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</w:rPr>
      </w:pPr>
      <w:r>
        <w:rPr>
          <w:rStyle w:val="blk"/>
        </w:rPr>
        <w:t>6)</w:t>
      </w:r>
      <w:r w:rsidRPr="00F16CBD">
        <w:rPr>
          <w:rStyle w:val="blk"/>
        </w:rPr>
        <w:t>. Пункт 64 изложить в следующей редакции:</w:t>
      </w:r>
    </w:p>
    <w:p w:rsidR="00BE0B1F" w:rsidRPr="00F16CBD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F16CBD">
        <w:rPr>
          <w:rStyle w:val="blk"/>
        </w:rPr>
        <w:t xml:space="preserve">«64. О проведении внеплановой выездной проверки, за исключением внеплановой выездной проверки, </w:t>
      </w:r>
      <w:proofErr w:type="gramStart"/>
      <w:r w:rsidRPr="00F16CBD">
        <w:rPr>
          <w:rStyle w:val="blk"/>
        </w:rPr>
        <w:t>основания</w:t>
      </w:r>
      <w:proofErr w:type="gramEnd"/>
      <w:r w:rsidRPr="00F16CBD">
        <w:rPr>
          <w:rStyle w:val="blk"/>
        </w:rPr>
        <w:t xml:space="preserve"> проведения которой указаны в под</w:t>
      </w:r>
      <w:hyperlink r:id="rId10" w:anchor="dst318" w:history="1">
        <w:r w:rsidRPr="00F16CBD">
          <w:rPr>
            <w:rStyle w:val="a7"/>
          </w:rPr>
          <w:t>пункте 2 пункта</w:t>
        </w:r>
      </w:hyperlink>
      <w:r w:rsidRPr="00F16CBD">
        <w:rPr>
          <w:rStyle w:val="blk"/>
        </w:rPr>
        <w:t xml:space="preserve"> 61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Pr="00F16CBD">
        <w:rPr>
          <w:rStyle w:val="blk"/>
        </w:rPr>
        <w:t>.</w:t>
      </w:r>
      <w:r>
        <w:rPr>
          <w:rStyle w:val="blk"/>
        </w:rPr>
        <w:t>».</w:t>
      </w:r>
      <w:proofErr w:type="gramEnd"/>
    </w:p>
    <w:p w:rsidR="00BE0B1F" w:rsidRPr="00F16CBD" w:rsidRDefault="00BE0B1F" w:rsidP="00BE0B1F">
      <w:pPr>
        <w:ind w:firstLine="567"/>
        <w:jc w:val="both"/>
      </w:pPr>
      <w:r w:rsidRPr="00F16CBD">
        <w:t>2.</w:t>
      </w:r>
      <w:r w:rsidRPr="00F16CBD">
        <w:tab/>
        <w:t xml:space="preserve">Опубликовать настоящее постановление в Информационном бюллетене </w:t>
      </w:r>
      <w:proofErr w:type="spellStart"/>
      <w:r w:rsidRPr="00F16CBD">
        <w:t>Турунтаевского</w:t>
      </w:r>
      <w:proofErr w:type="spellEnd"/>
      <w:r w:rsidRPr="00F16CBD">
        <w:t xml:space="preserve"> сельского поселения и разместить на официальном сайте муниципального образования «</w:t>
      </w:r>
      <w:proofErr w:type="spellStart"/>
      <w:r w:rsidRPr="00F16CBD">
        <w:t>Турунтаевское</w:t>
      </w:r>
      <w:proofErr w:type="spellEnd"/>
      <w:r w:rsidRPr="00F16CBD">
        <w:t xml:space="preserve"> сельское поселение» в сети Интернет (</w:t>
      </w:r>
      <w:r w:rsidRPr="00F16CBD">
        <w:rPr>
          <w:lang w:val="en-US"/>
        </w:rPr>
        <w:t>http</w:t>
      </w:r>
      <w:r w:rsidRPr="00F16CBD">
        <w:t>://</w:t>
      </w:r>
      <w:proofErr w:type="spellStart"/>
      <w:r w:rsidRPr="00F16CBD">
        <w:rPr>
          <w:lang w:val="en-US"/>
        </w:rPr>
        <w:t>turuntaevo</w:t>
      </w:r>
      <w:proofErr w:type="spellEnd"/>
      <w:r w:rsidRPr="00F16CBD">
        <w:t>.</w:t>
      </w:r>
      <w:proofErr w:type="spellStart"/>
      <w:r w:rsidRPr="00F16CBD">
        <w:rPr>
          <w:lang w:val="en-US"/>
        </w:rPr>
        <w:t>tomsk</w:t>
      </w:r>
      <w:proofErr w:type="spellEnd"/>
      <w:r w:rsidRPr="00F16CBD">
        <w:t>.</w:t>
      </w:r>
      <w:proofErr w:type="spellStart"/>
      <w:r w:rsidRPr="00F16CBD">
        <w:rPr>
          <w:lang w:val="en-US"/>
        </w:rPr>
        <w:t>ru</w:t>
      </w:r>
      <w:proofErr w:type="spellEnd"/>
      <w:r w:rsidRPr="00F16CBD">
        <w:t>).</w:t>
      </w:r>
    </w:p>
    <w:p w:rsidR="00BE0B1F" w:rsidRPr="00F16CBD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  <w:r w:rsidRPr="00F16CBD">
        <w:rPr>
          <w:snapToGrid w:val="0"/>
        </w:rPr>
        <w:t>3.</w:t>
      </w:r>
      <w:r w:rsidRPr="00F16CBD">
        <w:rPr>
          <w:snapToGrid w:val="0"/>
        </w:rPr>
        <w:tab/>
      </w:r>
      <w:proofErr w:type="gramStart"/>
      <w:r w:rsidRPr="00F16CBD">
        <w:rPr>
          <w:snapToGrid w:val="0"/>
        </w:rPr>
        <w:t>Контроль за</w:t>
      </w:r>
      <w:proofErr w:type="gramEnd"/>
      <w:r w:rsidRPr="00F16CBD">
        <w:rPr>
          <w:snapToGrid w:val="0"/>
        </w:rPr>
        <w:t xml:space="preserve"> исполнением настоящего постановления </w:t>
      </w:r>
      <w:r>
        <w:rPr>
          <w:snapToGrid w:val="0"/>
        </w:rPr>
        <w:t>оставляю за собой.</w:t>
      </w:r>
    </w:p>
    <w:p w:rsidR="00BE0B1F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E0B1F" w:rsidRPr="00F16CBD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E0B1F" w:rsidRPr="00F16CBD" w:rsidRDefault="00BE0B1F" w:rsidP="00BE0B1F">
      <w:pPr>
        <w:widowControl w:val="0"/>
        <w:jc w:val="both"/>
        <w:rPr>
          <w:snapToGrid w:val="0"/>
        </w:rPr>
      </w:pPr>
      <w:r>
        <w:rPr>
          <w:snapToGrid w:val="0"/>
        </w:rPr>
        <w:t>Глава Турунтаевского сельского поселения                                            С.В. Неверный</w:t>
      </w:r>
    </w:p>
    <w:p w:rsidR="00BE0B1F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</w:p>
    <w:p w:rsidR="00BE0B1F" w:rsidRDefault="00BE0B1F" w:rsidP="00BE0B1F">
      <w:pPr>
        <w:ind w:left="-360"/>
        <w:jc w:val="both"/>
      </w:pPr>
      <w:r>
        <w:tab/>
      </w:r>
    </w:p>
    <w:p w:rsidR="00BE0B1F" w:rsidRPr="00BE0B1F" w:rsidRDefault="00BE0B1F" w:rsidP="00BE0B1F">
      <w:pPr>
        <w:tabs>
          <w:tab w:val="center" w:pos="4818"/>
        </w:tabs>
        <w:jc w:val="center"/>
        <w:rPr>
          <w:b/>
        </w:rPr>
      </w:pPr>
      <w:r w:rsidRPr="00BE0B1F">
        <w:rPr>
          <w:b/>
        </w:rPr>
        <w:t>МУНИЦИПАЛЬНОЕ ОБРАЗОВАНИЕ</w:t>
      </w:r>
      <w:r w:rsidRPr="00BE0B1F">
        <w:rPr>
          <w:b/>
        </w:rPr>
        <w:br/>
        <w:t>«ТУРУНТАЕВСКОЕ  СЕЛЬСКОЕ ПОСЕЛЕНИЕ»</w:t>
      </w:r>
    </w:p>
    <w:p w:rsidR="00BE0B1F" w:rsidRPr="00BE0B1F" w:rsidRDefault="00BE0B1F" w:rsidP="00BE0B1F">
      <w:pPr>
        <w:spacing w:before="240" w:after="240"/>
        <w:jc w:val="center"/>
        <w:rPr>
          <w:b/>
        </w:rPr>
      </w:pPr>
      <w:r w:rsidRPr="00BE0B1F">
        <w:rPr>
          <w:b/>
        </w:rPr>
        <w:t xml:space="preserve">АДМИНИСТРАЦИЯ ТУРУНТАЕВСКОЕ СЕЛЬСКОГО ПОСЕЛЕНИЯ </w:t>
      </w:r>
    </w:p>
    <w:p w:rsidR="00BE0B1F" w:rsidRPr="00BE0B1F" w:rsidRDefault="00BE0B1F" w:rsidP="00BE0B1F">
      <w:pPr>
        <w:keepNext/>
        <w:jc w:val="center"/>
        <w:outlineLvl w:val="0"/>
        <w:rPr>
          <w:b/>
        </w:rPr>
      </w:pPr>
    </w:p>
    <w:p w:rsidR="00BE0B1F" w:rsidRPr="00BE0B1F" w:rsidRDefault="00BE0B1F" w:rsidP="00BE0B1F">
      <w:pPr>
        <w:keepNext/>
        <w:jc w:val="center"/>
        <w:outlineLvl w:val="0"/>
        <w:rPr>
          <w:b/>
        </w:rPr>
      </w:pPr>
      <w:r w:rsidRPr="00BE0B1F">
        <w:rPr>
          <w:b/>
        </w:rPr>
        <w:t>ПОСТАНОВЛЕНИЕ</w:t>
      </w:r>
    </w:p>
    <w:p w:rsidR="00BE0B1F" w:rsidRPr="00BE0B1F" w:rsidRDefault="00BE0B1F" w:rsidP="00BE0B1F">
      <w:pPr>
        <w:tabs>
          <w:tab w:val="right" w:pos="9072"/>
        </w:tabs>
        <w:spacing w:before="240" w:after="240"/>
        <w:rPr>
          <w:b/>
        </w:rPr>
      </w:pPr>
      <w:r w:rsidRPr="00BE0B1F">
        <w:rPr>
          <w:b/>
        </w:rPr>
        <w:t xml:space="preserve">       « 03 » ноября 2017 г.</w:t>
      </w:r>
      <w:r w:rsidRPr="00BE0B1F">
        <w:rPr>
          <w:b/>
        </w:rPr>
        <w:tab/>
        <w:t>№ 113</w:t>
      </w:r>
    </w:p>
    <w:p w:rsidR="00BE0B1F" w:rsidRPr="00394A49" w:rsidRDefault="00BE0B1F" w:rsidP="00BE0B1F">
      <w:pPr>
        <w:jc w:val="center"/>
      </w:pPr>
      <w:r w:rsidRPr="00394A49">
        <w:t>с. Турунтаево</w:t>
      </w:r>
    </w:p>
    <w:p w:rsidR="00BE0B1F" w:rsidRPr="00394A49" w:rsidRDefault="00BE0B1F" w:rsidP="00BE0B1F">
      <w:pPr>
        <w:ind w:right="5037"/>
        <w:jc w:val="both"/>
      </w:pPr>
    </w:p>
    <w:p w:rsidR="00BE0B1F" w:rsidRPr="00394A49" w:rsidRDefault="00BE0B1F" w:rsidP="00BE0B1F">
      <w:pPr>
        <w:ind w:right="5037"/>
        <w:jc w:val="both"/>
      </w:pPr>
      <w:r w:rsidRPr="00394A49">
        <w:t xml:space="preserve">Об утверждении Порядка организации ярмарок и продажи товаров (выполнения работ, услуг) на территории Турунтаевского сельского поселения </w:t>
      </w:r>
    </w:p>
    <w:p w:rsidR="00BE0B1F" w:rsidRPr="00394A49" w:rsidRDefault="00BE0B1F" w:rsidP="00BE0B1F"/>
    <w:p w:rsidR="00BE0B1F" w:rsidRPr="00394A49" w:rsidRDefault="00BE0B1F" w:rsidP="00BE0B1F">
      <w:pPr>
        <w:autoSpaceDE w:val="0"/>
        <w:autoSpaceDN w:val="0"/>
        <w:adjustRightInd w:val="0"/>
        <w:ind w:firstLine="540"/>
        <w:jc w:val="both"/>
        <w:outlineLvl w:val="0"/>
      </w:pPr>
      <w:r w:rsidRPr="00394A49">
        <w:lastRenderedPageBreak/>
        <w:tab/>
        <w:t xml:space="preserve">В целях реализации статьи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 Администрации Томской области от 02.07.2010 года № 131а «О порядке организации ярмарок на территории Томской области», </w:t>
      </w:r>
    </w:p>
    <w:p w:rsidR="00BE0B1F" w:rsidRPr="00394A49" w:rsidRDefault="00BE0B1F" w:rsidP="00BE0B1F">
      <w:pPr>
        <w:jc w:val="both"/>
      </w:pPr>
    </w:p>
    <w:p w:rsidR="00BE0B1F" w:rsidRPr="00394A49" w:rsidRDefault="00BE0B1F" w:rsidP="00BE0B1F">
      <w:r w:rsidRPr="00394A49">
        <w:t>ПОСТАНОВЛЯЮ:</w:t>
      </w:r>
    </w:p>
    <w:p w:rsidR="00BE0B1F" w:rsidRPr="00394A49" w:rsidRDefault="00BE0B1F" w:rsidP="00BE0B1F"/>
    <w:p w:rsidR="00BE0B1F" w:rsidRPr="00394A49" w:rsidRDefault="00BE0B1F" w:rsidP="00925109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ind w:left="0" w:firstLine="0"/>
        <w:jc w:val="both"/>
      </w:pPr>
      <w:r w:rsidRPr="00394A49">
        <w:t>Утвердить Порядок организации ярмарок и продажи товаров (выполнения работ, услуг) на территории Турунтаевского сельского поселения (далее - Порядок) согласно приложению к настоящему постановлению.</w:t>
      </w:r>
    </w:p>
    <w:p w:rsidR="00BE0B1F" w:rsidRPr="00394A49" w:rsidRDefault="00BE0B1F" w:rsidP="00925109">
      <w:pPr>
        <w:numPr>
          <w:ilvl w:val="0"/>
          <w:numId w:val="2"/>
        </w:numPr>
        <w:tabs>
          <w:tab w:val="clear" w:pos="644"/>
          <w:tab w:val="num" w:pos="0"/>
          <w:tab w:val="left" w:pos="284"/>
        </w:tabs>
        <w:ind w:left="0" w:firstLine="0"/>
        <w:jc w:val="both"/>
      </w:pPr>
      <w:r w:rsidRPr="00394A49">
        <w:t xml:space="preserve"> Опубликовать настоящее постановление в информационном бюллетене  и разместить на официальном сайте муниципального образования «</w:t>
      </w:r>
      <w:proofErr w:type="spellStart"/>
      <w:r w:rsidRPr="00394A49">
        <w:t>Турунтаевское</w:t>
      </w:r>
      <w:proofErr w:type="spellEnd"/>
      <w:r w:rsidRPr="00394A49">
        <w:t xml:space="preserve"> сельское поселение»  в сети Интернет (http://turuntaevo.tomsk.ru).</w:t>
      </w:r>
    </w:p>
    <w:p w:rsidR="00BE0B1F" w:rsidRPr="00394A49" w:rsidRDefault="00BE0B1F" w:rsidP="00925109">
      <w:pPr>
        <w:numPr>
          <w:ilvl w:val="0"/>
          <w:numId w:val="2"/>
        </w:numPr>
        <w:tabs>
          <w:tab w:val="clear" w:pos="644"/>
          <w:tab w:val="num" w:pos="0"/>
          <w:tab w:val="left" w:pos="284"/>
        </w:tabs>
        <w:ind w:left="0" w:firstLine="0"/>
        <w:jc w:val="both"/>
      </w:pPr>
      <w:r w:rsidRPr="00394A49">
        <w:t xml:space="preserve"> </w:t>
      </w:r>
      <w:proofErr w:type="gramStart"/>
      <w:r w:rsidRPr="00394A49">
        <w:t>Контроль за</w:t>
      </w:r>
      <w:proofErr w:type="gramEnd"/>
      <w:r w:rsidRPr="00394A49">
        <w:t xml:space="preserve"> исполнением настоящего постановления оставляю за собой.</w:t>
      </w:r>
    </w:p>
    <w:p w:rsidR="00BE0B1F" w:rsidRPr="00394A49" w:rsidRDefault="00BE0B1F" w:rsidP="00BE0B1F">
      <w:pPr>
        <w:ind w:left="644"/>
        <w:jc w:val="both"/>
      </w:pPr>
    </w:p>
    <w:p w:rsidR="00BE0B1F" w:rsidRPr="00394A49" w:rsidRDefault="00BE0B1F" w:rsidP="00BE0B1F">
      <w:pPr>
        <w:jc w:val="both"/>
      </w:pPr>
    </w:p>
    <w:p w:rsidR="00BE0B1F" w:rsidRPr="00BE0B1F" w:rsidRDefault="00BE0B1F" w:rsidP="00BE0B1F">
      <w:pPr>
        <w:tabs>
          <w:tab w:val="left" w:pos="7155"/>
        </w:tabs>
      </w:pPr>
      <w:r w:rsidRPr="00394A49">
        <w:t>Глава Турунтаевского сел</w:t>
      </w:r>
      <w:r>
        <w:t xml:space="preserve">ьского поселения </w:t>
      </w:r>
      <w:r>
        <w:tab/>
        <w:t>С.В. Неверный</w:t>
      </w:r>
    </w:p>
    <w:p w:rsidR="00BE0B1F" w:rsidRDefault="00BE0B1F" w:rsidP="00BE0B1F">
      <w:pPr>
        <w:ind w:left="-360"/>
        <w:jc w:val="right"/>
        <w:rPr>
          <w:rFonts w:eastAsia="Calibri"/>
        </w:rPr>
      </w:pPr>
    </w:p>
    <w:p w:rsidR="00BE0B1F" w:rsidRDefault="00BE0B1F" w:rsidP="00BE0B1F">
      <w:pPr>
        <w:ind w:left="-360"/>
        <w:jc w:val="right"/>
        <w:rPr>
          <w:rFonts w:eastAsia="Calibri"/>
        </w:rPr>
      </w:pPr>
      <w:r w:rsidRPr="008B4B5A">
        <w:rPr>
          <w:rFonts w:eastAsia="Calibri"/>
        </w:rPr>
        <w:t>Приложение к постановлению</w:t>
      </w:r>
    </w:p>
    <w:p w:rsidR="00BE0B1F" w:rsidRDefault="00BE0B1F" w:rsidP="00BE0B1F">
      <w:pPr>
        <w:ind w:left="-360"/>
        <w:jc w:val="right"/>
        <w:rPr>
          <w:rFonts w:eastAsia="Calibri"/>
        </w:rPr>
      </w:pPr>
      <w:r>
        <w:rPr>
          <w:rFonts w:eastAsia="Calibri"/>
        </w:rPr>
        <w:t xml:space="preserve">Администрации Турунтаевского </w:t>
      </w:r>
    </w:p>
    <w:p w:rsidR="00BE0B1F" w:rsidRDefault="00BE0B1F" w:rsidP="00BE0B1F">
      <w:pPr>
        <w:ind w:left="-360"/>
        <w:jc w:val="right"/>
        <w:rPr>
          <w:rFonts w:eastAsia="Calibri"/>
        </w:rPr>
      </w:pPr>
      <w:r>
        <w:rPr>
          <w:rFonts w:eastAsia="Calibri"/>
        </w:rPr>
        <w:t>сельского поселения</w:t>
      </w:r>
    </w:p>
    <w:p w:rsidR="00BE0B1F" w:rsidRPr="008B4B5A" w:rsidRDefault="00BE0B1F" w:rsidP="00BE0B1F">
      <w:pPr>
        <w:ind w:left="-360"/>
        <w:jc w:val="right"/>
        <w:rPr>
          <w:rFonts w:eastAsia="Calibri"/>
        </w:rPr>
      </w:pPr>
      <w:r>
        <w:rPr>
          <w:rFonts w:eastAsia="Calibri"/>
        </w:rPr>
        <w:t xml:space="preserve">от «03» ноября 2017 № 113 </w:t>
      </w:r>
    </w:p>
    <w:p w:rsidR="00BE0B1F" w:rsidRPr="008B4B5A" w:rsidRDefault="00BE0B1F" w:rsidP="00BE0B1F">
      <w:pPr>
        <w:ind w:left="-360"/>
        <w:jc w:val="right"/>
        <w:rPr>
          <w:rFonts w:eastAsia="Calibri"/>
        </w:rPr>
      </w:pPr>
    </w:p>
    <w:p w:rsidR="00BE0B1F" w:rsidRPr="006A4DBC" w:rsidRDefault="00BE0B1F" w:rsidP="00BE0B1F">
      <w:pPr>
        <w:ind w:left="-360"/>
        <w:jc w:val="center"/>
        <w:rPr>
          <w:rFonts w:eastAsia="Arial"/>
          <w:b/>
        </w:rPr>
      </w:pPr>
      <w:r w:rsidRPr="006A4DBC">
        <w:rPr>
          <w:rFonts w:eastAsia="Arial"/>
          <w:b/>
        </w:rPr>
        <w:t>Порядок</w:t>
      </w:r>
    </w:p>
    <w:p w:rsidR="00BE0B1F" w:rsidRPr="006A4DBC" w:rsidRDefault="00BE0B1F" w:rsidP="00BE0B1F">
      <w:pPr>
        <w:ind w:left="-360"/>
        <w:jc w:val="center"/>
        <w:rPr>
          <w:rFonts w:eastAsia="Arial"/>
          <w:b/>
        </w:rPr>
      </w:pPr>
      <w:r w:rsidRPr="006A4DBC">
        <w:rPr>
          <w:rFonts w:eastAsia="Arial"/>
          <w:b/>
        </w:rPr>
        <w:t xml:space="preserve">организации ярмарок и продажи товаров (выполнения работ, оказания услуг) </w:t>
      </w:r>
    </w:p>
    <w:p w:rsidR="00BE0B1F" w:rsidRPr="003361D8" w:rsidRDefault="00BE0B1F" w:rsidP="00BE0B1F">
      <w:pPr>
        <w:ind w:left="-360"/>
        <w:jc w:val="center"/>
        <w:rPr>
          <w:rFonts w:eastAsia="Arial"/>
        </w:rPr>
      </w:pPr>
      <w:r w:rsidRPr="006A4DBC">
        <w:rPr>
          <w:rFonts w:eastAsia="Arial"/>
          <w:b/>
        </w:rPr>
        <w:t>на территории</w:t>
      </w:r>
      <w:r>
        <w:rPr>
          <w:rFonts w:eastAsia="Arial"/>
          <w:b/>
        </w:rPr>
        <w:t xml:space="preserve"> Турунтаевского </w:t>
      </w:r>
      <w:r w:rsidRPr="006A4DBC">
        <w:rPr>
          <w:rFonts w:eastAsia="Arial"/>
          <w:b/>
        </w:rPr>
        <w:t>сельского поселения</w:t>
      </w:r>
    </w:p>
    <w:p w:rsidR="00BE0B1F" w:rsidRPr="003361D8" w:rsidRDefault="00BE0B1F" w:rsidP="00BE0B1F">
      <w:pPr>
        <w:ind w:left="-360"/>
        <w:jc w:val="both"/>
        <w:rPr>
          <w:rFonts w:eastAsia="Arial"/>
        </w:rPr>
      </w:pPr>
    </w:p>
    <w:p w:rsidR="00BE0B1F" w:rsidRDefault="00BE0B1F" w:rsidP="00925109">
      <w:pPr>
        <w:numPr>
          <w:ilvl w:val="0"/>
          <w:numId w:val="3"/>
        </w:numPr>
        <w:suppressAutoHyphens/>
        <w:ind w:left="0" w:firstLine="709"/>
        <w:jc w:val="both"/>
        <w:rPr>
          <w:rFonts w:eastAsia="Arial"/>
        </w:rPr>
      </w:pPr>
      <w:proofErr w:type="gramStart"/>
      <w:r w:rsidRPr="006A4DBC">
        <w:rPr>
          <w:rFonts w:eastAsia="Arial"/>
        </w:rPr>
        <w:t>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</w:t>
      </w:r>
      <w:r>
        <w:rPr>
          <w:rFonts w:eastAsia="Arial"/>
        </w:rPr>
        <w:t xml:space="preserve"> декабря </w:t>
      </w:r>
      <w:r w:rsidRPr="006A4DBC">
        <w:rPr>
          <w:rFonts w:eastAsia="Arial"/>
        </w:rPr>
        <w:t>2009 N 381-ФЗ "Об основах государственного регулирования торговой деятельности в Российской Федерации", постановлением Администрации Томской области от 13.03.2017 N 83а "О порядке организации ярмарок и продажи товаров (выполнения работ, оказания услуг) на территории Томской</w:t>
      </w:r>
      <w:proofErr w:type="gramEnd"/>
      <w:r w:rsidRPr="006A4DBC">
        <w:rPr>
          <w:rFonts w:eastAsia="Arial"/>
        </w:rPr>
        <w:t xml:space="preserve">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предпринимателями", Уставом </w:t>
      </w:r>
      <w:r>
        <w:rPr>
          <w:rFonts w:eastAsia="Arial"/>
        </w:rPr>
        <w:t>муниципального образования «</w:t>
      </w:r>
      <w:proofErr w:type="spellStart"/>
      <w:r>
        <w:rPr>
          <w:rFonts w:eastAsia="Arial"/>
        </w:rPr>
        <w:t>Турунтаевское</w:t>
      </w:r>
      <w:proofErr w:type="spellEnd"/>
      <w:r>
        <w:rPr>
          <w:rFonts w:eastAsia="Arial"/>
        </w:rPr>
        <w:t xml:space="preserve"> сельское поселение»</w:t>
      </w:r>
      <w:r w:rsidRPr="006A4DBC">
        <w:rPr>
          <w:rFonts w:eastAsia="Arial"/>
        </w:rPr>
        <w:t xml:space="preserve"> и определяет порядок осуществления </w:t>
      </w:r>
      <w:r>
        <w:rPr>
          <w:rFonts w:eastAsia="Arial"/>
        </w:rPr>
        <w:t xml:space="preserve"> А</w:t>
      </w:r>
      <w:r w:rsidRPr="006A4DBC">
        <w:rPr>
          <w:rFonts w:eastAsia="Arial"/>
        </w:rPr>
        <w:t>дминистрацией</w:t>
      </w:r>
      <w:r>
        <w:rPr>
          <w:rFonts w:eastAsia="Arial"/>
        </w:rPr>
        <w:t xml:space="preserve"> Турунтаевского </w:t>
      </w:r>
      <w:r w:rsidRPr="006A4DBC">
        <w:rPr>
          <w:rFonts w:eastAsia="Arial"/>
        </w:rPr>
        <w:t xml:space="preserve">сельского поселения функций организатора ярмарок на территории </w:t>
      </w:r>
      <w:r>
        <w:rPr>
          <w:rFonts w:eastAsia="Arial"/>
        </w:rPr>
        <w:t xml:space="preserve">Турунтаевского </w:t>
      </w:r>
      <w:r w:rsidRPr="006A4DBC">
        <w:rPr>
          <w:rFonts w:eastAsia="Arial"/>
        </w:rPr>
        <w:t>сельского поселения (далее соответственно - организатор муниципальной ярмарки, муниципальная ярмарка).</w:t>
      </w:r>
    </w:p>
    <w:p w:rsidR="00BE0B1F" w:rsidRDefault="00BE0B1F" w:rsidP="00925109">
      <w:pPr>
        <w:numPr>
          <w:ilvl w:val="0"/>
          <w:numId w:val="3"/>
        </w:numPr>
        <w:suppressAutoHyphens/>
        <w:ind w:left="0" w:firstLine="709"/>
        <w:jc w:val="both"/>
        <w:rPr>
          <w:rFonts w:eastAsia="Arial"/>
        </w:rPr>
      </w:pPr>
      <w:r w:rsidRPr="003361D8">
        <w:rPr>
          <w:rFonts w:eastAsia="Arial"/>
        </w:rPr>
        <w:t>Целью проведения муниципальных ярмарок является создание условий для торговли</w:t>
      </w:r>
      <w:r>
        <w:rPr>
          <w:rFonts w:eastAsia="Arial"/>
        </w:rPr>
        <w:t xml:space="preserve"> и удовлетворения спроса населения:</w:t>
      </w:r>
    </w:p>
    <w:p w:rsidR="00BE0B1F" w:rsidRDefault="00BE0B1F" w:rsidP="00BE0B1F">
      <w:pPr>
        <w:ind w:firstLine="709"/>
        <w:jc w:val="both"/>
        <w:rPr>
          <w:rFonts w:eastAsia="Arial"/>
        </w:rPr>
      </w:pPr>
      <w:proofErr w:type="gramStart"/>
      <w:r>
        <w:rPr>
          <w:rFonts w:eastAsia="Arial"/>
        </w:rPr>
        <w:t>-</w:t>
      </w:r>
      <w:r w:rsidRPr="003361D8">
        <w:rPr>
          <w:rFonts w:eastAsia="Arial"/>
        </w:rPr>
        <w:t xml:space="preserve"> сельскохозяйственной продукцией, производимой крестьянскими (фермерскими) и личными подсобными хозяйствами, гражданами, занимающимися садоводством, огородничеством, животноводством</w:t>
      </w:r>
      <w:r>
        <w:rPr>
          <w:rFonts w:eastAsia="Arial"/>
        </w:rPr>
        <w:t>;</w:t>
      </w:r>
      <w:proofErr w:type="gramEnd"/>
    </w:p>
    <w:p w:rsidR="00BE0B1F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-</w:t>
      </w:r>
      <w:r w:rsidRPr="003361D8">
        <w:rPr>
          <w:rFonts w:eastAsia="Arial"/>
        </w:rPr>
        <w:t xml:space="preserve"> </w:t>
      </w:r>
      <w:r>
        <w:rPr>
          <w:rFonts w:eastAsia="Arial"/>
        </w:rPr>
        <w:t>дикорастущей</w:t>
      </w:r>
      <w:r w:rsidRPr="003361D8">
        <w:rPr>
          <w:rFonts w:eastAsia="Arial"/>
        </w:rPr>
        <w:t xml:space="preserve"> </w:t>
      </w:r>
      <w:r>
        <w:rPr>
          <w:rFonts w:eastAsia="Arial"/>
        </w:rPr>
        <w:t>продукцией;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Pr="003361D8">
        <w:rPr>
          <w:rFonts w:eastAsia="Arial"/>
        </w:rPr>
        <w:t xml:space="preserve">непродовольственными товарами (изделия для праздников, </w:t>
      </w:r>
      <w:r>
        <w:rPr>
          <w:rFonts w:eastAsia="Arial"/>
        </w:rPr>
        <w:t>сувениры и т.д.).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3</w:t>
      </w:r>
      <w:r w:rsidRPr="003361D8">
        <w:rPr>
          <w:rFonts w:eastAsia="Arial"/>
        </w:rPr>
        <w:t xml:space="preserve">. Организатор ярмарки </w:t>
      </w:r>
      <w:r>
        <w:rPr>
          <w:rFonts w:eastAsia="Arial"/>
        </w:rPr>
        <w:t>обеспечивает выполнение следующих мероприятий</w:t>
      </w:r>
      <w:r w:rsidRPr="003361D8">
        <w:rPr>
          <w:rFonts w:eastAsia="Arial"/>
        </w:rPr>
        <w:t xml:space="preserve">: 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 xml:space="preserve">а) определение места для продажи товаров (выполнения работ, оказания услуг) которые  предоставляются в стационарных объектах (здания, строения, сооружения), </w:t>
      </w:r>
      <w:r w:rsidRPr="003361D8">
        <w:rPr>
          <w:rFonts w:eastAsia="Arial"/>
        </w:rPr>
        <w:lastRenderedPageBreak/>
        <w:t>нестационарных объектах (временные сооружения и конструкции), а также на земельных участках;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б) определение типа ярмарки  соответствующего потребности населения в приобретении определенных видов товаров (работ, услуг);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в) обеспечение инвалидам (включая инвалидов, использующих кресла-коляски и собак-</w:t>
      </w:r>
      <w:proofErr w:type="spellStart"/>
      <w:r w:rsidRPr="003361D8">
        <w:rPr>
          <w:rFonts w:eastAsia="Arial"/>
        </w:rPr>
        <w:t>поводников</w:t>
      </w:r>
      <w:proofErr w:type="spellEnd"/>
      <w:r w:rsidRPr="003361D8">
        <w:rPr>
          <w:rFonts w:eastAsia="Arial"/>
        </w:rPr>
        <w:t>) услов</w:t>
      </w:r>
      <w:r>
        <w:rPr>
          <w:rFonts w:eastAsia="Arial"/>
        </w:rPr>
        <w:t>ий</w:t>
      </w:r>
      <w:r w:rsidRPr="003361D8">
        <w:rPr>
          <w:rFonts w:eastAsia="Arial"/>
        </w:rPr>
        <w:t xml:space="preserve">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г) разработка и утверждение Плана мероприятий по организации муниципальных ярмарок и продажи товаров на них, где определяется: наименование ярмарки, адрес проведения ярмарки, дата проведения ярмарки, время проведе</w:t>
      </w:r>
      <w:r>
        <w:rPr>
          <w:rFonts w:eastAsia="Arial"/>
        </w:rPr>
        <w:t>ния ярмарки и ее периодичность.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4</w:t>
      </w:r>
      <w:r w:rsidRPr="003361D8">
        <w:rPr>
          <w:rFonts w:eastAsia="Arial"/>
        </w:rPr>
        <w:t>. Организатор ярмарки 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5</w:t>
      </w:r>
      <w:r w:rsidRPr="003361D8">
        <w:rPr>
          <w:rFonts w:eastAsia="Arial"/>
        </w:rPr>
        <w:t xml:space="preserve">. В целях обеспечения надлежащего функционирования муниципальной ярмарки, поддержания порядка на территории ее проведения </w:t>
      </w:r>
      <w:r>
        <w:rPr>
          <w:rFonts w:eastAsia="Arial"/>
        </w:rPr>
        <w:t>Администрация сельского поселения</w:t>
      </w:r>
      <w:r w:rsidRPr="003361D8">
        <w:rPr>
          <w:rFonts w:eastAsia="Arial"/>
        </w:rPr>
        <w:t xml:space="preserve"> назначает ответственное лицо (далее - ответственное лицо).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 xml:space="preserve">Ответственное лицо производит регистрацию участников муниципальной ярмарки, определяет их торговые места, контролирует уборку торговых мест после завершения работы муниципальной ярмарки, а также обеспечивает наличие на территории проведения муниципальной ярмарки (кроме торговли на ярмарках, расположенных вдоль </w:t>
      </w:r>
      <w:r>
        <w:rPr>
          <w:rFonts w:eastAsia="Arial"/>
        </w:rPr>
        <w:t>придорожной полосы автодорог</w:t>
      </w:r>
      <w:r w:rsidRPr="003361D8">
        <w:rPr>
          <w:rFonts w:eastAsia="Arial"/>
        </w:rPr>
        <w:t>):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контрольных весов;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аптечки первой медицинской помощи;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книги отзывов и предложений;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- настоящего Положения.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6</w:t>
      </w:r>
      <w:r w:rsidRPr="003361D8">
        <w:rPr>
          <w:rFonts w:eastAsia="Arial"/>
        </w:rPr>
        <w:t xml:space="preserve">. В целях организации проведения муниципальной ярмарки </w:t>
      </w:r>
      <w:r>
        <w:rPr>
          <w:rFonts w:eastAsia="Arial"/>
        </w:rPr>
        <w:t>ответственное лицо</w:t>
      </w:r>
      <w:r w:rsidRPr="0019606B">
        <w:rPr>
          <w:rFonts w:eastAsia="Arial"/>
        </w:rPr>
        <w:t xml:space="preserve"> </w:t>
      </w:r>
      <w:r w:rsidRPr="003361D8">
        <w:rPr>
          <w:rFonts w:eastAsia="Arial"/>
        </w:rPr>
        <w:t>обеспечивает: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1) установку на территории проведения муниципальной ярмарки в доступном для обозрения месте информационного стенда (вывески), содержащего следующую информацию: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наименование организатора муниципальной ярмарки;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название муниципальной ярмарки с указанием ее вида;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место и срок проведения муниципальной ярмарки, режим ее работы;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- условия предоставления торгового места;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 xml:space="preserve">- контактные телефоны организатора муниципальной ярмарки, </w:t>
      </w:r>
      <w:r>
        <w:rPr>
          <w:rFonts w:eastAsia="Arial"/>
        </w:rPr>
        <w:t>ответственного лица</w:t>
      </w:r>
      <w:r w:rsidRPr="003361D8">
        <w:rPr>
          <w:rFonts w:eastAsia="Arial"/>
        </w:rPr>
        <w:t xml:space="preserve">, а также контролирующих органов (Территориального управления </w:t>
      </w:r>
      <w:proofErr w:type="spellStart"/>
      <w:r w:rsidRPr="003361D8">
        <w:rPr>
          <w:rFonts w:eastAsia="Arial"/>
        </w:rPr>
        <w:t>Роспотребнадзора</w:t>
      </w:r>
      <w:proofErr w:type="spellEnd"/>
      <w:r w:rsidRPr="003361D8">
        <w:rPr>
          <w:rFonts w:eastAsia="Arial"/>
        </w:rPr>
        <w:t xml:space="preserve"> по Томской области, Главного управления МЧС России по Томской области, УМВД России по Томскому району, Управления ветеринарии Томской области);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2) размещение и оборудование торговых мест, соответствующих санитарным и противопожарным требованиям, приспособленных для осуществления торговли, в том числе с применением передвижных средств развозной и разносной торговли, обеспечивающих свободный проход покупателей и доступ к местам торговли;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3) оборудование территории, на которой проводится муниципальная ярмарка, контейнерами для сбора твердых коммунальных отходов, биотуалетами (туалетами) и раковинами для мытья рук;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 w:rsidRPr="003361D8">
        <w:rPr>
          <w:rFonts w:eastAsia="Arial"/>
        </w:rPr>
        <w:t>4) своевременную уборку территории, на которой проводится муниципальная ярмарка, а также прилегающей к ней территории по завершении времени работы муниципальной ярмарки, своевременный вывоз твердых коммунальных отходов.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lastRenderedPageBreak/>
        <w:t>7</w:t>
      </w:r>
      <w:r w:rsidRPr="003361D8">
        <w:rPr>
          <w:rFonts w:eastAsia="Arial"/>
        </w:rPr>
        <w:t xml:space="preserve">. </w:t>
      </w:r>
      <w:proofErr w:type="gramStart"/>
      <w:r w:rsidRPr="003841BC">
        <w:rPr>
          <w:rFonts w:eastAsia="Arial"/>
        </w:rPr>
        <w:t>Торговые места на муниципальной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 (далее - у</w:t>
      </w:r>
      <w:r>
        <w:rPr>
          <w:rFonts w:eastAsia="Arial"/>
        </w:rPr>
        <w:t xml:space="preserve">частники муниципальной ярмарки) при предоставлении копии документов удостоверяющих личность. </w:t>
      </w:r>
      <w:proofErr w:type="gramEnd"/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8</w:t>
      </w:r>
      <w:r w:rsidRPr="003361D8">
        <w:rPr>
          <w:rFonts w:eastAsia="Arial"/>
        </w:rPr>
        <w:t xml:space="preserve">. Ответственное лицо принимает заявления от участников ярмарки в письменном виде </w:t>
      </w:r>
      <w:r>
        <w:rPr>
          <w:rFonts w:eastAsia="Arial"/>
        </w:rPr>
        <w:t>(по форме согласно приложению №1</w:t>
      </w:r>
      <w:r w:rsidRPr="003361D8">
        <w:rPr>
          <w:rFonts w:eastAsia="Arial"/>
        </w:rPr>
        <w:t>)</w:t>
      </w:r>
      <w:r>
        <w:rPr>
          <w:rFonts w:eastAsia="Arial"/>
        </w:rPr>
        <w:t xml:space="preserve"> с указанием периода участия в Ярмарке</w:t>
      </w:r>
      <w:r w:rsidRPr="003361D8">
        <w:rPr>
          <w:rFonts w:eastAsia="Arial"/>
        </w:rPr>
        <w:t xml:space="preserve"> с приложени</w:t>
      </w:r>
      <w:r>
        <w:rPr>
          <w:rFonts w:eastAsia="Arial"/>
        </w:rPr>
        <w:t>ем</w:t>
      </w:r>
      <w:r w:rsidRPr="003361D8">
        <w:rPr>
          <w:rFonts w:eastAsia="Arial"/>
        </w:rPr>
        <w:t xml:space="preserve"> копий документов (в соответствии с п. 7 настоящего </w:t>
      </w:r>
      <w:r>
        <w:rPr>
          <w:rFonts w:eastAsia="Arial"/>
        </w:rPr>
        <w:t xml:space="preserve">Порядка), разъясняет Заявителю  правила торговли на Ярмарках. </w:t>
      </w:r>
    </w:p>
    <w:p w:rsidR="00BE0B1F" w:rsidRPr="003361D8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9</w:t>
      </w:r>
      <w:r w:rsidRPr="003361D8">
        <w:rPr>
          <w:rFonts w:eastAsia="Arial"/>
        </w:rPr>
        <w:t>. Ответственное лицо закрепляет за Заявителем место торговли (выполнения работ, оказания услуг) и вносит его в реестр  участников Ярмарки (согласно приложению №</w:t>
      </w:r>
      <w:r>
        <w:rPr>
          <w:rFonts w:eastAsia="Arial"/>
        </w:rPr>
        <w:t xml:space="preserve">2). </w:t>
      </w:r>
    </w:p>
    <w:p w:rsidR="00BE0B1F" w:rsidRDefault="00BE0B1F" w:rsidP="00BE0B1F">
      <w:pPr>
        <w:ind w:firstLine="709"/>
        <w:jc w:val="both"/>
        <w:rPr>
          <w:rFonts w:eastAsia="Arial"/>
        </w:rPr>
      </w:pPr>
      <w:r>
        <w:rPr>
          <w:rFonts w:eastAsia="Arial"/>
        </w:rPr>
        <w:t>10</w:t>
      </w:r>
      <w:r w:rsidRPr="003361D8">
        <w:rPr>
          <w:rFonts w:eastAsia="Arial"/>
        </w:rPr>
        <w:t xml:space="preserve">. </w:t>
      </w:r>
      <w:proofErr w:type="gramStart"/>
      <w:r w:rsidRPr="003361D8">
        <w:rPr>
          <w:rFonts w:eastAsia="Arial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BE0B1F" w:rsidRDefault="00BE0B1F" w:rsidP="00BE0B1F">
      <w:pPr>
        <w:pStyle w:val="aa"/>
      </w:pPr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>Приложение №1</w:t>
      </w:r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>к Порядку организации ярмарок</w:t>
      </w:r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 xml:space="preserve"> </w:t>
      </w:r>
      <w:proofErr w:type="gramStart"/>
      <w:r w:rsidRPr="00BE0B1F">
        <w:rPr>
          <w:sz w:val="24"/>
          <w:szCs w:val="24"/>
        </w:rPr>
        <w:t xml:space="preserve">и продажи товаров (выполнения работ, </w:t>
      </w:r>
      <w:proofErr w:type="gramEnd"/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 xml:space="preserve">оказания услуг) на территории </w:t>
      </w:r>
    </w:p>
    <w:p w:rsidR="00BE0B1F" w:rsidRDefault="00BE0B1F" w:rsidP="00BE0B1F">
      <w:pPr>
        <w:pStyle w:val="aa"/>
        <w:jc w:val="right"/>
        <w:rPr>
          <w:sz w:val="20"/>
          <w:szCs w:val="20"/>
        </w:rPr>
      </w:pPr>
      <w:r w:rsidRPr="00BE0B1F">
        <w:rPr>
          <w:sz w:val="24"/>
          <w:szCs w:val="24"/>
        </w:rPr>
        <w:t>Турунтаевского сельского поселения</w:t>
      </w:r>
    </w:p>
    <w:p w:rsidR="00BE0B1F" w:rsidRPr="00BE0B1F" w:rsidRDefault="00BE0B1F" w:rsidP="00BE0B1F">
      <w:pPr>
        <w:pStyle w:val="aa"/>
        <w:jc w:val="right"/>
      </w:pPr>
    </w:p>
    <w:p w:rsidR="00BE0B1F" w:rsidRPr="00BE0B1F" w:rsidRDefault="00BE0B1F" w:rsidP="00BE0B1F">
      <w:pPr>
        <w:pStyle w:val="aa"/>
        <w:jc w:val="center"/>
        <w:rPr>
          <w:b/>
          <w:sz w:val="24"/>
          <w:szCs w:val="24"/>
        </w:rPr>
      </w:pPr>
      <w:r w:rsidRPr="00BE0B1F">
        <w:rPr>
          <w:b/>
          <w:sz w:val="24"/>
          <w:szCs w:val="24"/>
        </w:rPr>
        <w:t>ЗАЯВЛЕНИЕ</w:t>
      </w:r>
    </w:p>
    <w:p w:rsidR="00BE0B1F" w:rsidRPr="00BE0B1F" w:rsidRDefault="00BE0B1F" w:rsidP="00BE0B1F">
      <w:pPr>
        <w:pStyle w:val="aa"/>
        <w:jc w:val="center"/>
        <w:rPr>
          <w:b/>
          <w:sz w:val="24"/>
          <w:szCs w:val="24"/>
        </w:rPr>
      </w:pPr>
      <w:r w:rsidRPr="00BE0B1F">
        <w:rPr>
          <w:b/>
          <w:sz w:val="24"/>
          <w:szCs w:val="24"/>
        </w:rPr>
        <w:t>на разрешение осуществления торговли на Ярмарке</w:t>
      </w:r>
    </w:p>
    <w:p w:rsidR="00BE0B1F" w:rsidRPr="00BE0B1F" w:rsidRDefault="00BE0B1F" w:rsidP="00BE0B1F">
      <w:pPr>
        <w:pStyle w:val="aa"/>
        <w:jc w:val="center"/>
        <w:rPr>
          <w:sz w:val="24"/>
          <w:szCs w:val="24"/>
        </w:rPr>
      </w:pPr>
    </w:p>
    <w:p w:rsidR="00BE0B1F" w:rsidRDefault="00BE0B1F" w:rsidP="00BE0B1F">
      <w:pPr>
        <w:pStyle w:val="aa"/>
        <w:rPr>
          <w:sz w:val="24"/>
          <w:szCs w:val="24"/>
        </w:rPr>
      </w:pPr>
      <w:r w:rsidRPr="00BE0B1F">
        <w:rPr>
          <w:sz w:val="24"/>
          <w:szCs w:val="24"/>
        </w:rPr>
        <w:t>ФИО заявителя /Наименование организации_________</w:t>
      </w:r>
      <w:r>
        <w:rPr>
          <w:sz w:val="24"/>
          <w:szCs w:val="24"/>
        </w:rPr>
        <w:t>______________________</w:t>
      </w:r>
    </w:p>
    <w:p w:rsidR="00BE0B1F" w:rsidRPr="00BE0B1F" w:rsidRDefault="00BE0B1F" w:rsidP="00BE0B1F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  <w:r w:rsidRPr="00BE0B1F">
        <w:rPr>
          <w:sz w:val="24"/>
          <w:szCs w:val="24"/>
        </w:rPr>
        <w:t>Паспортные данные / ИНН, Свидетельство о постановке на учет в налоговом органе_______________________________________________________________________________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Default="00BE0B1F" w:rsidP="00BE0B1F">
      <w:pPr>
        <w:pStyle w:val="aa"/>
        <w:rPr>
          <w:sz w:val="24"/>
          <w:szCs w:val="24"/>
        </w:rPr>
      </w:pPr>
      <w:r w:rsidRPr="00BE0B1F">
        <w:rPr>
          <w:sz w:val="24"/>
          <w:szCs w:val="24"/>
        </w:rPr>
        <w:t>Место жительств</w:t>
      </w:r>
      <w:r>
        <w:rPr>
          <w:sz w:val="24"/>
          <w:szCs w:val="24"/>
        </w:rPr>
        <w:t xml:space="preserve">а/юридический адрес </w:t>
      </w:r>
      <w:r w:rsidRPr="00BE0B1F">
        <w:rPr>
          <w:sz w:val="24"/>
          <w:szCs w:val="24"/>
        </w:rPr>
        <w:t>организации________</w:t>
      </w:r>
      <w:r>
        <w:rPr>
          <w:sz w:val="24"/>
          <w:szCs w:val="24"/>
        </w:rPr>
        <w:t>_________________</w:t>
      </w:r>
    </w:p>
    <w:p w:rsidR="00BE0B1F" w:rsidRPr="00BE0B1F" w:rsidRDefault="00BE0B1F" w:rsidP="00BE0B1F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  <w:r w:rsidRPr="00BE0B1F">
        <w:rPr>
          <w:sz w:val="24"/>
          <w:szCs w:val="24"/>
        </w:rPr>
        <w:t>Телефон_____________________________________________</w:t>
      </w:r>
      <w:r>
        <w:rPr>
          <w:sz w:val="24"/>
          <w:szCs w:val="24"/>
        </w:rPr>
        <w:t>__________________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rPr>
          <w:sz w:val="24"/>
          <w:szCs w:val="24"/>
        </w:rPr>
      </w:pPr>
      <w:r w:rsidRPr="00BE0B1F">
        <w:rPr>
          <w:sz w:val="24"/>
          <w:szCs w:val="24"/>
        </w:rPr>
        <w:t>Место осуществления торговли_________________________</w:t>
      </w:r>
      <w:r>
        <w:rPr>
          <w:sz w:val="24"/>
          <w:szCs w:val="24"/>
        </w:rPr>
        <w:t>________________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rPr>
          <w:sz w:val="24"/>
          <w:szCs w:val="24"/>
        </w:rPr>
      </w:pPr>
      <w:r w:rsidRPr="00BE0B1F">
        <w:rPr>
          <w:sz w:val="24"/>
          <w:szCs w:val="24"/>
        </w:rPr>
        <w:t>Дата (периодичность) осуществления торговли___________</w:t>
      </w:r>
      <w:r>
        <w:rPr>
          <w:sz w:val="24"/>
          <w:szCs w:val="24"/>
        </w:rPr>
        <w:t>__</w:t>
      </w:r>
      <w:r w:rsidRPr="00BE0B1F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rPr>
          <w:sz w:val="24"/>
          <w:szCs w:val="24"/>
        </w:rPr>
      </w:pPr>
      <w:r w:rsidRPr="00BE0B1F">
        <w:rPr>
          <w:sz w:val="24"/>
          <w:szCs w:val="24"/>
        </w:rPr>
        <w:t>Наименование товара (продукции) ____________________________________________</w:t>
      </w:r>
      <w:r>
        <w:rPr>
          <w:sz w:val="24"/>
          <w:szCs w:val="24"/>
        </w:rPr>
        <w:t>_______________</w:t>
      </w:r>
      <w:r w:rsidRPr="00BE0B1F">
        <w:rPr>
          <w:sz w:val="24"/>
          <w:szCs w:val="24"/>
        </w:rPr>
        <w:t>_________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  <w:r w:rsidRPr="00BE0B1F">
        <w:rPr>
          <w:sz w:val="24"/>
          <w:szCs w:val="24"/>
        </w:rPr>
        <w:t>Дата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  <w:r w:rsidRPr="00BE0B1F">
        <w:rPr>
          <w:sz w:val="24"/>
          <w:szCs w:val="24"/>
        </w:rPr>
        <w:lastRenderedPageBreak/>
        <w:t>Подпись</w:t>
      </w: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</w:p>
    <w:p w:rsidR="00BE0B1F" w:rsidRDefault="00BE0B1F" w:rsidP="00BE0B1F">
      <w:pPr>
        <w:pStyle w:val="aa"/>
        <w:jc w:val="both"/>
      </w:pPr>
    </w:p>
    <w:p w:rsidR="00BE0B1F" w:rsidRPr="00BE0B1F" w:rsidRDefault="00BE0B1F" w:rsidP="00BE0B1F">
      <w:pPr>
        <w:pStyle w:val="aa"/>
        <w:jc w:val="both"/>
        <w:rPr>
          <w:sz w:val="24"/>
          <w:szCs w:val="24"/>
        </w:rPr>
      </w:pPr>
      <w:r w:rsidRPr="00BE0B1F">
        <w:rPr>
          <w:sz w:val="24"/>
          <w:szCs w:val="24"/>
        </w:rPr>
        <w:t>Согласовано: (Уполномоченный представитель Администрации Турунтаевского сельского поселения)</w:t>
      </w:r>
    </w:p>
    <w:p w:rsidR="00BE0B1F" w:rsidRPr="00BE0B1F" w:rsidRDefault="00BE0B1F" w:rsidP="00BE0B1F">
      <w:pPr>
        <w:jc w:val="right"/>
      </w:pPr>
      <w:r>
        <w:t xml:space="preserve">  </w:t>
      </w:r>
      <w:r w:rsidRPr="00BE0B1F">
        <w:t>Приложение 2</w:t>
      </w:r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>к Порядку организации ярмарок</w:t>
      </w:r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 xml:space="preserve"> </w:t>
      </w:r>
      <w:proofErr w:type="gramStart"/>
      <w:r w:rsidRPr="00BE0B1F">
        <w:rPr>
          <w:sz w:val="24"/>
          <w:szCs w:val="24"/>
        </w:rPr>
        <w:t xml:space="preserve">и продажи товаров (выполнения работ, </w:t>
      </w:r>
      <w:proofErr w:type="gramEnd"/>
    </w:p>
    <w:p w:rsidR="00BE0B1F" w:rsidRPr="00BE0B1F" w:rsidRDefault="00BE0B1F" w:rsidP="00BE0B1F">
      <w:pPr>
        <w:pStyle w:val="aa"/>
        <w:jc w:val="right"/>
        <w:rPr>
          <w:sz w:val="24"/>
          <w:szCs w:val="24"/>
        </w:rPr>
      </w:pPr>
      <w:r w:rsidRPr="00BE0B1F">
        <w:rPr>
          <w:sz w:val="24"/>
          <w:szCs w:val="24"/>
        </w:rPr>
        <w:t xml:space="preserve">оказания услуг) на территории </w:t>
      </w:r>
    </w:p>
    <w:p w:rsidR="00BE0B1F" w:rsidRPr="0043666D" w:rsidRDefault="00BE0B1F" w:rsidP="00BE0B1F">
      <w:pPr>
        <w:pStyle w:val="aa"/>
        <w:jc w:val="right"/>
      </w:pPr>
      <w:r w:rsidRPr="00BE0B1F">
        <w:rPr>
          <w:sz w:val="24"/>
          <w:szCs w:val="24"/>
        </w:rPr>
        <w:t>Турунтаевского сельского поселения</w:t>
      </w:r>
    </w:p>
    <w:p w:rsidR="00BE0B1F" w:rsidRDefault="00BE0B1F" w:rsidP="00BE0B1F">
      <w:pPr>
        <w:rPr>
          <w:b/>
          <w:bCs/>
          <w:color w:val="000000"/>
          <w:spacing w:val="13"/>
          <w:sz w:val="28"/>
          <w:szCs w:val="28"/>
        </w:rPr>
      </w:pPr>
    </w:p>
    <w:p w:rsidR="00BE0B1F" w:rsidRPr="001C3C7D" w:rsidRDefault="00BE0B1F" w:rsidP="00BE0B1F"/>
    <w:p w:rsidR="00BE0B1F" w:rsidRPr="00BE0B1F" w:rsidRDefault="00BE0B1F" w:rsidP="00BE0B1F">
      <w:pPr>
        <w:pStyle w:val="aa"/>
        <w:jc w:val="center"/>
        <w:rPr>
          <w:sz w:val="24"/>
          <w:szCs w:val="24"/>
        </w:rPr>
      </w:pPr>
      <w:r w:rsidRPr="00BE0B1F">
        <w:rPr>
          <w:sz w:val="24"/>
          <w:szCs w:val="24"/>
        </w:rPr>
        <w:t>РЕЕСТР</w:t>
      </w:r>
    </w:p>
    <w:p w:rsidR="00BE0B1F" w:rsidRPr="00BE0B1F" w:rsidRDefault="00BE0B1F" w:rsidP="00BE0B1F">
      <w:pPr>
        <w:pStyle w:val="aa"/>
        <w:jc w:val="center"/>
        <w:rPr>
          <w:sz w:val="24"/>
          <w:szCs w:val="24"/>
        </w:rPr>
      </w:pPr>
      <w:r w:rsidRPr="00BE0B1F">
        <w:rPr>
          <w:sz w:val="24"/>
          <w:szCs w:val="24"/>
        </w:rPr>
        <w:t>участников Ярмарки</w:t>
      </w:r>
    </w:p>
    <w:p w:rsidR="00BE0B1F" w:rsidRPr="00BE0B1F" w:rsidRDefault="00BE0B1F" w:rsidP="00BE0B1F">
      <w:pPr>
        <w:pStyle w:val="aa"/>
        <w:jc w:val="center"/>
        <w:rPr>
          <w:sz w:val="24"/>
          <w:szCs w:val="24"/>
        </w:rPr>
      </w:pPr>
    </w:p>
    <w:tbl>
      <w:tblPr>
        <w:tblW w:w="0" w:type="auto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015"/>
        <w:gridCol w:w="1549"/>
        <w:gridCol w:w="1928"/>
        <w:gridCol w:w="1632"/>
        <w:gridCol w:w="1345"/>
      </w:tblGrid>
      <w:tr w:rsidR="00BE0B1F" w:rsidRPr="00BE0B1F" w:rsidTr="00BE0B1F">
        <w:tc>
          <w:tcPr>
            <w:tcW w:w="1847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 xml:space="preserve">ФИО/Наименование организации </w:t>
            </w:r>
          </w:p>
        </w:tc>
        <w:tc>
          <w:tcPr>
            <w:tcW w:w="201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BE0B1F">
              <w:rPr>
                <w:sz w:val="24"/>
                <w:szCs w:val="24"/>
              </w:rPr>
              <w:t>Документ</w:t>
            </w:r>
            <w:proofErr w:type="gramEnd"/>
            <w:r w:rsidRPr="00BE0B1F">
              <w:rPr>
                <w:sz w:val="24"/>
                <w:szCs w:val="24"/>
              </w:rPr>
              <w:t xml:space="preserve"> удостоверяющий личность/ Свидетельство о постановке на учет в налоговом органе </w:t>
            </w:r>
          </w:p>
        </w:tc>
        <w:tc>
          <w:tcPr>
            <w:tcW w:w="1549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1928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Адрес и место осуществления торговли/оказания услуг</w:t>
            </w:r>
          </w:p>
        </w:tc>
        <w:tc>
          <w:tcPr>
            <w:tcW w:w="1632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34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  <w:r w:rsidRPr="00BE0B1F">
              <w:rPr>
                <w:sz w:val="24"/>
                <w:szCs w:val="24"/>
              </w:rPr>
              <w:t>Примечание</w:t>
            </w:r>
          </w:p>
        </w:tc>
      </w:tr>
      <w:tr w:rsidR="00BE0B1F" w:rsidRPr="00BE0B1F" w:rsidTr="00BE0B1F">
        <w:tc>
          <w:tcPr>
            <w:tcW w:w="1847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BE0B1F" w:rsidRPr="00BE0B1F" w:rsidTr="00BE0B1F">
        <w:tc>
          <w:tcPr>
            <w:tcW w:w="1847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BE0B1F" w:rsidRPr="00BE0B1F" w:rsidTr="00BE0B1F">
        <w:tc>
          <w:tcPr>
            <w:tcW w:w="1847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BE0B1F" w:rsidRPr="00BE0B1F" w:rsidTr="00BE0B1F">
        <w:tc>
          <w:tcPr>
            <w:tcW w:w="1847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BE0B1F" w:rsidRPr="00BE0B1F" w:rsidTr="00BE0B1F">
        <w:tc>
          <w:tcPr>
            <w:tcW w:w="1847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BE0B1F" w:rsidRPr="00BE0B1F" w:rsidRDefault="00BE0B1F" w:rsidP="006D2A2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:rsidR="00BE0B1F" w:rsidRPr="00BE0B1F" w:rsidRDefault="00BE0B1F" w:rsidP="00BE0B1F">
      <w:pPr>
        <w:pStyle w:val="aa"/>
        <w:jc w:val="center"/>
        <w:rPr>
          <w:sz w:val="24"/>
          <w:szCs w:val="24"/>
        </w:rPr>
      </w:pPr>
    </w:p>
    <w:p w:rsidR="00BE0B1F" w:rsidRPr="00BE0B1F" w:rsidRDefault="00BE0B1F" w:rsidP="00BE0B1F">
      <w:pPr>
        <w:jc w:val="center"/>
        <w:rPr>
          <w:b/>
          <w:bCs/>
        </w:rPr>
      </w:pPr>
      <w:r w:rsidRPr="00F16CBD">
        <w:rPr>
          <w:b/>
          <w:bCs/>
        </w:rPr>
        <w:t>МУНИЦИПАЛЬНОЕ ОБРАЗОВАНИЕ</w:t>
      </w:r>
      <w:r w:rsidRPr="00F16CBD">
        <w:rPr>
          <w:b/>
          <w:bCs/>
        </w:rPr>
        <w:br/>
        <w:t>«ТУР</w:t>
      </w:r>
      <w:r>
        <w:rPr>
          <w:b/>
          <w:bCs/>
        </w:rPr>
        <w:t>УНТАЕВСКОЕ  СЕЛЬСКОЕ ПОСЕЛЕНИЕ»</w:t>
      </w:r>
    </w:p>
    <w:p w:rsidR="00BE0B1F" w:rsidRPr="00F16CBD" w:rsidRDefault="00BE0B1F" w:rsidP="00BE0B1F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BE0B1F" w:rsidRPr="00F16CBD" w:rsidRDefault="00BE0B1F" w:rsidP="00BE0B1F">
      <w:pPr>
        <w:keepNext/>
        <w:jc w:val="center"/>
        <w:outlineLvl w:val="0"/>
        <w:rPr>
          <w:b/>
        </w:rPr>
      </w:pPr>
    </w:p>
    <w:p w:rsidR="00BE0B1F" w:rsidRPr="00F16CBD" w:rsidRDefault="00BE0B1F" w:rsidP="00BE0B1F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BE0B1F" w:rsidRPr="00F16CBD" w:rsidRDefault="00BE0B1F" w:rsidP="00BE0B1F">
      <w:pPr>
        <w:jc w:val="center"/>
      </w:pPr>
    </w:p>
    <w:p w:rsidR="00BE0B1F" w:rsidRPr="00BE0B1F" w:rsidRDefault="00BE0B1F" w:rsidP="00BE0B1F">
      <w:r>
        <w:rPr>
          <w:b/>
        </w:rPr>
        <w:t xml:space="preserve">« </w:t>
      </w:r>
      <w:r w:rsidRPr="00DD0620">
        <w:t>03</w:t>
      </w:r>
      <w:r>
        <w:t xml:space="preserve"> </w:t>
      </w:r>
      <w:r w:rsidRPr="00F16CBD">
        <w:rPr>
          <w:b/>
        </w:rPr>
        <w:t>»</w:t>
      </w:r>
      <w:r>
        <w:rPr>
          <w:b/>
        </w:rPr>
        <w:t xml:space="preserve"> </w:t>
      </w:r>
      <w:r w:rsidRPr="00DD0620">
        <w:t>ноября</w:t>
      </w:r>
      <w:r>
        <w:rPr>
          <w:b/>
        </w:rPr>
        <w:t xml:space="preserve"> </w:t>
      </w:r>
      <w:r>
        <w:t>2017</w:t>
      </w:r>
      <w:r w:rsidRPr="00F16CBD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</w:t>
      </w:r>
      <w:r w:rsidRPr="00F16CBD">
        <w:t>№</w:t>
      </w:r>
      <w:r w:rsidRPr="00F16CBD">
        <w:rPr>
          <w:b/>
        </w:rPr>
        <w:t xml:space="preserve"> </w:t>
      </w:r>
      <w:r w:rsidR="00BF52BF">
        <w:t>115</w:t>
      </w:r>
    </w:p>
    <w:p w:rsidR="00BE0B1F" w:rsidRPr="00F16CBD" w:rsidRDefault="00BE0B1F" w:rsidP="00BE0B1F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BE0B1F" w:rsidRPr="00F16CBD" w:rsidRDefault="00BE0B1F" w:rsidP="00BE0B1F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E0B1F" w:rsidRPr="00410B51" w:rsidTr="006D2A2F">
        <w:tc>
          <w:tcPr>
            <w:tcW w:w="9464" w:type="dxa"/>
          </w:tcPr>
          <w:p w:rsidR="00BE0B1F" w:rsidRDefault="00BE0B1F" w:rsidP="00BE0B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t>О внесении изменений в Постановление Администрации Турунтаевского сельск</w:t>
            </w:r>
            <w:r>
              <w:t>ого поселения от 15.04.2015 № 29</w:t>
            </w:r>
            <w:r w:rsidRPr="00410B51">
              <w:t xml:space="preserve"> «Об утверждении административного регламента исполнения </w:t>
            </w:r>
            <w:r w:rsidRPr="00410B51">
              <w:rPr>
                <w:bCs/>
              </w:rPr>
              <w:t xml:space="preserve">муниципальной функции по осуществлению муниципального </w:t>
            </w:r>
            <w:r>
              <w:rPr>
                <w:bCs/>
              </w:rPr>
              <w:t xml:space="preserve">жилищного </w:t>
            </w:r>
            <w:r w:rsidRPr="00410B51">
              <w:rPr>
                <w:bCs/>
              </w:rPr>
              <w:t xml:space="preserve">контроля </w:t>
            </w:r>
            <w:r>
              <w:rPr>
                <w:bCs/>
              </w:rPr>
              <w:t xml:space="preserve">на территории </w:t>
            </w:r>
            <w:r w:rsidRPr="00410B51">
              <w:rPr>
                <w:bCs/>
              </w:rPr>
              <w:t>муниципального образования</w:t>
            </w:r>
          </w:p>
          <w:p w:rsidR="00BE0B1F" w:rsidRPr="00857EDE" w:rsidRDefault="00BE0B1F" w:rsidP="00BE0B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rPr>
                <w:bCs/>
              </w:rPr>
              <w:t>«</w:t>
            </w:r>
            <w:proofErr w:type="spellStart"/>
            <w:r w:rsidRPr="00410B51">
              <w:rPr>
                <w:bCs/>
              </w:rPr>
              <w:t>Турунтаевское</w:t>
            </w:r>
            <w:proofErr w:type="spellEnd"/>
            <w:r w:rsidRPr="00410B51">
              <w:rPr>
                <w:bCs/>
              </w:rPr>
              <w:t xml:space="preserve"> сельское поселение»</w:t>
            </w:r>
          </w:p>
        </w:tc>
      </w:tr>
    </w:tbl>
    <w:p w:rsidR="00BE0B1F" w:rsidRPr="00410B51" w:rsidRDefault="00BE0B1F" w:rsidP="00BE0B1F">
      <w:pPr>
        <w:rPr>
          <w:bCs/>
          <w:color w:val="323131"/>
        </w:rPr>
      </w:pPr>
    </w:p>
    <w:p w:rsidR="00BE0B1F" w:rsidRPr="00BE0B1F" w:rsidRDefault="00BE0B1F" w:rsidP="00BE0B1F">
      <w:pPr>
        <w:pStyle w:val="1"/>
        <w:spacing w:before="0"/>
        <w:jc w:val="both"/>
        <w:rPr>
          <w:b w:val="0"/>
          <w:color w:val="000000" w:themeColor="text1"/>
          <w:sz w:val="24"/>
          <w:szCs w:val="24"/>
        </w:rPr>
      </w:pPr>
      <w:r w:rsidRPr="00BE0B1F">
        <w:rPr>
          <w:b w:val="0"/>
          <w:color w:val="000000" w:themeColor="text1"/>
          <w:sz w:val="24"/>
          <w:szCs w:val="24"/>
        </w:rPr>
        <w:t>Рассмотрев протест прокурора Томского района от 29.09.2017 № 03/6-2017, в соответствии с Федеральным Законом от 3 июля 2016 № 277-ФЗ «"О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</w:r>
    </w:p>
    <w:p w:rsidR="00BE0B1F" w:rsidRDefault="00BE0B1F" w:rsidP="00BE0B1F">
      <w:pPr>
        <w:rPr>
          <w:b/>
        </w:rPr>
      </w:pPr>
    </w:p>
    <w:p w:rsidR="00BE0B1F" w:rsidRPr="00F16CBD" w:rsidRDefault="00BE0B1F" w:rsidP="00BE0B1F">
      <w:pPr>
        <w:rPr>
          <w:b/>
        </w:rPr>
      </w:pPr>
      <w:r w:rsidRPr="00F16CBD">
        <w:rPr>
          <w:b/>
        </w:rPr>
        <w:lastRenderedPageBreak/>
        <w:t>ПОСТАНОВЛЯЮ:</w:t>
      </w:r>
    </w:p>
    <w:p w:rsidR="00BE0B1F" w:rsidRPr="00F16CBD" w:rsidRDefault="00BE0B1F" w:rsidP="00BE0B1F">
      <w:pPr>
        <w:rPr>
          <w:b/>
        </w:rPr>
      </w:pPr>
    </w:p>
    <w:p w:rsidR="00BE0B1F" w:rsidRPr="00945145" w:rsidRDefault="00BE0B1F" w:rsidP="00BE0B1F">
      <w:pPr>
        <w:ind w:firstLine="567"/>
        <w:jc w:val="both"/>
      </w:pPr>
      <w:r w:rsidRPr="00945145">
        <w:rPr>
          <w:snapToGrid w:val="0"/>
        </w:rPr>
        <w:t xml:space="preserve">1. Внести в </w:t>
      </w:r>
      <w:r w:rsidRPr="00945145">
        <w:t xml:space="preserve">Постановление Администрации Турунтаевского сельского поселения от 15.04.2015 № 29 «Об утверждении административного регламента исполнения </w:t>
      </w:r>
      <w:r w:rsidRPr="00945145">
        <w:rPr>
          <w:bCs/>
        </w:rPr>
        <w:t>муниципальной функции по осуществлению муниципального жилищного контроля на территории муниципального образования «</w:t>
      </w:r>
      <w:proofErr w:type="spellStart"/>
      <w:r w:rsidRPr="00945145">
        <w:rPr>
          <w:bCs/>
        </w:rPr>
        <w:t>Турунтаевское</w:t>
      </w:r>
      <w:proofErr w:type="spellEnd"/>
      <w:r w:rsidRPr="00945145">
        <w:rPr>
          <w:bCs/>
        </w:rPr>
        <w:t xml:space="preserve"> сельское поселение»</w:t>
      </w:r>
      <w:r w:rsidRPr="00945145">
        <w:rPr>
          <w:b/>
          <w:bCs/>
        </w:rPr>
        <w:t xml:space="preserve"> </w:t>
      </w:r>
      <w:r w:rsidRPr="00945145">
        <w:t>следующие изменения:</w:t>
      </w:r>
    </w:p>
    <w:p w:rsidR="00BE0B1F" w:rsidRPr="00945145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945145">
        <w:t>1). Пункт 8 дополнить абзацами следующего содержания:</w:t>
      </w:r>
    </w:p>
    <w:p w:rsidR="00BE0B1F" w:rsidRPr="00945145" w:rsidRDefault="00BE0B1F" w:rsidP="00BE0B1F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</w:rPr>
      </w:pPr>
      <w:r w:rsidRPr="00945145">
        <w:t>«- п</w:t>
      </w:r>
      <w:r w:rsidRPr="00945145">
        <w:rPr>
          <w:rStyle w:val="blk"/>
        </w:rPr>
        <w:t>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проверки;</w:t>
      </w:r>
    </w:p>
    <w:p w:rsidR="00BE0B1F" w:rsidRPr="00945145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  <w:r w:rsidRPr="00945145">
        <w:rPr>
          <w:rStyle w:val="blk"/>
        </w:rPr>
        <w:t>«-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945145">
        <w:rPr>
          <w:rStyle w:val="blk"/>
        </w:rPr>
        <w:t>.»;</w:t>
      </w:r>
      <w:proofErr w:type="gramEnd"/>
    </w:p>
    <w:p w:rsidR="00BE0B1F" w:rsidRPr="00945145" w:rsidRDefault="00BE0B1F" w:rsidP="00BE0B1F">
      <w:pPr>
        <w:jc w:val="both"/>
      </w:pPr>
      <w:r w:rsidRPr="00945145">
        <w:t xml:space="preserve">       2). Пункт 33 изложить в следующей редакции:</w:t>
      </w:r>
    </w:p>
    <w:p w:rsidR="00BE0B1F" w:rsidRPr="00945145" w:rsidRDefault="00BE0B1F" w:rsidP="00BE0B1F">
      <w:pPr>
        <w:jc w:val="both"/>
      </w:pPr>
      <w:r w:rsidRPr="00945145">
        <w:t xml:space="preserve">«33.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</w:t>
      </w:r>
      <w:proofErr w:type="gramStart"/>
      <w:r w:rsidRPr="00945145">
        <w:t>позднее</w:t>
      </w:r>
      <w:proofErr w:type="gramEnd"/>
      <w:r w:rsidRPr="00945145"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</w:t>
      </w:r>
      <w:proofErr w:type="gramStart"/>
      <w:r w:rsidRPr="00945145">
        <w:t>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способом.»;</w:t>
      </w:r>
      <w:proofErr w:type="gramEnd"/>
    </w:p>
    <w:p w:rsidR="00BE0B1F" w:rsidRPr="00945145" w:rsidRDefault="00BE0B1F" w:rsidP="00BE0B1F">
      <w:pPr>
        <w:jc w:val="both"/>
      </w:pPr>
      <w:r>
        <w:t xml:space="preserve">        3)</w:t>
      </w:r>
      <w:proofErr w:type="gramStart"/>
      <w:r>
        <w:t>.</w:t>
      </w:r>
      <w:proofErr w:type="gramEnd"/>
      <w:r>
        <w:t xml:space="preserve"> </w:t>
      </w:r>
      <w:proofErr w:type="gramStart"/>
      <w:r w:rsidRPr="00945145">
        <w:t>п</w:t>
      </w:r>
      <w:proofErr w:type="gramEnd"/>
      <w:r w:rsidRPr="00945145">
        <w:t>ункт 40 дополнить абзацем следующего содержания:</w:t>
      </w:r>
    </w:p>
    <w:p w:rsidR="00BE0B1F" w:rsidRPr="00945145" w:rsidRDefault="00BE0B1F" w:rsidP="00BE0B1F">
      <w:pPr>
        <w:jc w:val="both"/>
      </w:pPr>
      <w:r w:rsidRPr="00945145">
        <w:t>« В случае</w:t>
      </w:r>
      <w:proofErr w:type="gramStart"/>
      <w:r w:rsidRPr="00945145">
        <w:t>,</w:t>
      </w:r>
      <w:proofErr w:type="gramEnd"/>
      <w:r w:rsidRPr="00945145"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945145"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предпринимателя.»;</w:t>
      </w:r>
      <w:proofErr w:type="gramEnd"/>
    </w:p>
    <w:p w:rsidR="00BE0B1F" w:rsidRPr="00945145" w:rsidRDefault="00BE0B1F" w:rsidP="00BE0B1F">
      <w:pPr>
        <w:ind w:firstLine="567"/>
        <w:jc w:val="both"/>
      </w:pPr>
      <w:r>
        <w:t>4)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 w:rsidRPr="00945145">
        <w:t>ервый  абзац подпункта 2 пункта 62 изложить в следующей редакции:</w:t>
      </w:r>
    </w:p>
    <w:p w:rsidR="00BE0B1F" w:rsidRPr="00945145" w:rsidRDefault="00BE0B1F" w:rsidP="00BE0B1F">
      <w:pPr>
        <w:jc w:val="both"/>
      </w:pPr>
      <w:proofErr w:type="gramStart"/>
      <w:r w:rsidRPr="00945145">
        <w:lastRenderedPageBreak/>
        <w:t>«2)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945145">
        <w:t xml:space="preserve"> массовой информации о следующих фактах</w:t>
      </w:r>
      <w:proofErr w:type="gramStart"/>
      <w:r w:rsidRPr="00945145">
        <w:t>:»</w:t>
      </w:r>
      <w:proofErr w:type="gramEnd"/>
      <w:r w:rsidRPr="00945145">
        <w:t>;</w:t>
      </w:r>
    </w:p>
    <w:p w:rsidR="00BE0B1F" w:rsidRPr="00945145" w:rsidRDefault="00BE0B1F" w:rsidP="00BE0B1F">
      <w:pPr>
        <w:ind w:firstLine="567"/>
        <w:jc w:val="both"/>
      </w:pPr>
      <w:r>
        <w:t>5)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 w:rsidRPr="00945145">
        <w:t>ункт 64 изложить в следующей редакции:</w:t>
      </w:r>
    </w:p>
    <w:p w:rsidR="00BE0B1F" w:rsidRPr="00945145" w:rsidRDefault="00BE0B1F" w:rsidP="00BE0B1F">
      <w:pPr>
        <w:jc w:val="both"/>
      </w:pPr>
      <w:r w:rsidRPr="00945145">
        <w:t xml:space="preserve">«64. </w:t>
      </w:r>
      <w:proofErr w:type="gramStart"/>
      <w:r w:rsidRPr="00945145">
        <w:t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под</w:t>
      </w:r>
      <w:hyperlink r:id="rId11" w:anchor="/document/12164247/entry/1022" w:history="1">
        <w:r w:rsidRPr="00945145">
          <w:rPr>
            <w:rStyle w:val="a7"/>
          </w:rPr>
          <w:t>пункте 2 пункта 62</w:t>
        </w:r>
      </w:hyperlink>
      <w:r w:rsidRPr="00945145">
        <w:t xml:space="preserve"> настоящей статьи, не могут служить основанием для проведения внеплановой проверки.</w:t>
      </w:r>
      <w:proofErr w:type="gramEnd"/>
      <w:r w:rsidRPr="00945145">
        <w:t xml:space="preserve"> В случае</w:t>
      </w:r>
      <w:proofErr w:type="gramStart"/>
      <w:r w:rsidRPr="00945145">
        <w:t>,</w:t>
      </w:r>
      <w:proofErr w:type="gramEnd"/>
      <w:r w:rsidRPr="00945145">
        <w:t xml:space="preserve"> если изложенная в обращении или заявлении информация может в соответствии с подпунктом 2 пункта 62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945145">
        <w:t>.»;</w:t>
      </w:r>
      <w:proofErr w:type="gramEnd"/>
    </w:p>
    <w:p w:rsidR="00BE0B1F" w:rsidRPr="00945145" w:rsidRDefault="00BE0B1F" w:rsidP="00BE0B1F">
      <w:pPr>
        <w:ind w:firstLine="567"/>
        <w:jc w:val="both"/>
      </w:pPr>
      <w:r>
        <w:t>6)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 w:rsidRPr="00945145">
        <w:t>ополнить пункт 64 частями 64.1-64.5 следующего содержания:</w:t>
      </w:r>
    </w:p>
    <w:p w:rsidR="00BE0B1F" w:rsidRPr="00945145" w:rsidRDefault="00BE0B1F" w:rsidP="00BE0B1F">
      <w:pPr>
        <w:ind w:firstLine="544"/>
        <w:jc w:val="both"/>
      </w:pPr>
      <w:r w:rsidRPr="00945145">
        <w:t xml:space="preserve">«34.1. </w:t>
      </w:r>
      <w:r w:rsidRPr="00945145">
        <w:rPr>
          <w:rStyle w:val="blk"/>
        </w:rPr>
        <w:t>При рассмотрении обращений и заявлений, информации о фактах, указанных в п. 62 настоящего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предпринимателей;</w:t>
      </w:r>
    </w:p>
    <w:p w:rsidR="00BE0B1F" w:rsidRPr="00945145" w:rsidRDefault="00BE0B1F" w:rsidP="00BE0B1F">
      <w:pPr>
        <w:ind w:firstLine="544"/>
        <w:jc w:val="both"/>
      </w:pPr>
      <w:r w:rsidRPr="00945145">
        <w:rPr>
          <w:rStyle w:val="blk"/>
        </w:rPr>
        <w:t xml:space="preserve">34.2.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п. 62 настоящего регламента,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945145">
        <w:rPr>
          <w:rStyle w:val="blk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945145">
        <w:rPr>
          <w:rStyle w:val="blk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обязательным;</w:t>
      </w:r>
      <w:r w:rsidRPr="00945145">
        <w:t xml:space="preserve"> </w:t>
      </w:r>
    </w:p>
    <w:p w:rsidR="00BE0B1F" w:rsidRPr="00945145" w:rsidRDefault="00BE0B1F" w:rsidP="00BE0B1F">
      <w:pPr>
        <w:ind w:firstLine="547"/>
        <w:jc w:val="both"/>
      </w:pPr>
      <w:r w:rsidRPr="00945145">
        <w:rPr>
          <w:rStyle w:val="blk"/>
        </w:rPr>
        <w:t xml:space="preserve">34.3. </w:t>
      </w:r>
      <w:proofErr w:type="gramStart"/>
      <w:r w:rsidRPr="00945145">
        <w:rPr>
          <w:rStyle w:val="blk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п. 62 настоящего регламента, </w:t>
      </w:r>
      <w:r w:rsidRPr="00945145">
        <w:rPr>
          <w:rStyle w:val="blk"/>
        </w:rPr>
        <w:lastRenderedPageBreak/>
        <w:t xml:space="preserve">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</w:t>
      </w:r>
      <w:proofErr w:type="spellStart"/>
      <w:r w:rsidRPr="00945145">
        <w:rPr>
          <w:rStyle w:val="blk"/>
        </w:rPr>
        <w:t>пп</w:t>
      </w:r>
      <w:proofErr w:type="spellEnd"/>
      <w:r w:rsidRPr="00945145">
        <w:rPr>
          <w:rStyle w:val="blk"/>
        </w:rPr>
        <w:t>. 2 п. 62 настоящего регламента.</w:t>
      </w:r>
      <w:proofErr w:type="gramEnd"/>
      <w:r w:rsidRPr="00945145">
        <w:rPr>
          <w:rStyle w:val="blk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принимаются;</w:t>
      </w:r>
    </w:p>
    <w:p w:rsidR="00BE0B1F" w:rsidRPr="00945145" w:rsidRDefault="00BE0B1F" w:rsidP="00BE0B1F">
      <w:pPr>
        <w:ind w:firstLine="544"/>
        <w:jc w:val="both"/>
      </w:pPr>
      <w:r w:rsidRPr="00945145">
        <w:rPr>
          <w:rStyle w:val="blk"/>
        </w:rPr>
        <w:t xml:space="preserve">34.4.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945145">
        <w:rPr>
          <w:rStyle w:val="blk"/>
        </w:rPr>
        <w:t>явившихся</w:t>
      </w:r>
      <w:proofErr w:type="gramEnd"/>
      <w:r w:rsidRPr="00945145">
        <w:rPr>
          <w:rStyle w:val="blk"/>
        </w:rPr>
        <w:t xml:space="preserve"> поводом для ее организации, либо установлены заведомо недостоверные сведения, содержащиеся в обращении или заявлении»</w:t>
      </w:r>
      <w:r w:rsidRPr="00945145">
        <w:t xml:space="preserve"> </w:t>
      </w:r>
    </w:p>
    <w:p w:rsidR="00BE0B1F" w:rsidRPr="00945145" w:rsidRDefault="00BE0B1F" w:rsidP="00BE0B1F">
      <w:pPr>
        <w:ind w:firstLine="547"/>
        <w:jc w:val="both"/>
        <w:rPr>
          <w:rStyle w:val="blk"/>
        </w:rPr>
      </w:pPr>
      <w:r w:rsidRPr="00945145">
        <w:rPr>
          <w:rStyle w:val="blk"/>
        </w:rPr>
        <w:t xml:space="preserve">34.5. </w:t>
      </w:r>
      <w:proofErr w:type="gramStart"/>
      <w:r w:rsidRPr="00945145">
        <w:rPr>
          <w:rStyle w:val="blk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сведения»;</w:t>
      </w:r>
      <w:proofErr w:type="gramEnd"/>
    </w:p>
    <w:p w:rsidR="00BE0B1F" w:rsidRPr="00945145" w:rsidRDefault="00BE0B1F" w:rsidP="00BE0B1F">
      <w:pPr>
        <w:ind w:firstLine="547"/>
        <w:jc w:val="both"/>
        <w:rPr>
          <w:rStyle w:val="blk"/>
        </w:rPr>
      </w:pPr>
      <w:r>
        <w:rPr>
          <w:rStyle w:val="blk"/>
        </w:rPr>
        <w:t xml:space="preserve">7). </w:t>
      </w:r>
      <w:r w:rsidRPr="00945145">
        <w:rPr>
          <w:rStyle w:val="blk"/>
        </w:rPr>
        <w:t>Пункт 75 изложить в следующей редакции:</w:t>
      </w:r>
    </w:p>
    <w:p w:rsidR="00BE0B1F" w:rsidRPr="008F7644" w:rsidRDefault="00BE0B1F" w:rsidP="00BE0B1F">
      <w:pPr>
        <w:jc w:val="both"/>
      </w:pPr>
      <w:r w:rsidRPr="00945145">
        <w:t xml:space="preserve"> «75. О проведении внеплановой выездной проверки, за исключением внеплановой выездной проверки, </w:t>
      </w:r>
      <w:proofErr w:type="gramStart"/>
      <w:r w:rsidRPr="00945145">
        <w:t>основания</w:t>
      </w:r>
      <w:proofErr w:type="gramEnd"/>
      <w:r w:rsidRPr="00945145">
        <w:t xml:space="preserve"> проведения которой указаны в подпункте 2 пункта 62,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Pr="00945145">
        <w:t>.»;</w:t>
      </w:r>
      <w:proofErr w:type="gramEnd"/>
    </w:p>
    <w:p w:rsidR="00BE0B1F" w:rsidRPr="00945145" w:rsidRDefault="00BE0B1F" w:rsidP="00BE0B1F">
      <w:pPr>
        <w:ind w:firstLine="567"/>
        <w:jc w:val="both"/>
      </w:pPr>
      <w:r w:rsidRPr="00945145">
        <w:t>2.</w:t>
      </w:r>
      <w:r w:rsidRPr="00945145">
        <w:tab/>
        <w:t xml:space="preserve">Опубликовать настоящее постановление в Информационном бюллетене </w:t>
      </w:r>
      <w:proofErr w:type="spellStart"/>
      <w:r w:rsidRPr="00945145">
        <w:t>Турунтаевского</w:t>
      </w:r>
      <w:proofErr w:type="spellEnd"/>
      <w:r w:rsidRPr="00945145">
        <w:t xml:space="preserve"> сельского поселения и разместить на официальном сайте муниципального образования «</w:t>
      </w:r>
      <w:proofErr w:type="spellStart"/>
      <w:r w:rsidRPr="00945145">
        <w:t>Турунтаевское</w:t>
      </w:r>
      <w:proofErr w:type="spellEnd"/>
      <w:r w:rsidRPr="00945145">
        <w:t xml:space="preserve"> сельское поселение» в сети Интернет (</w:t>
      </w:r>
      <w:r w:rsidRPr="00945145">
        <w:rPr>
          <w:lang w:val="en-US"/>
        </w:rPr>
        <w:t>http</w:t>
      </w:r>
      <w:r w:rsidRPr="00945145">
        <w:t>://</w:t>
      </w:r>
      <w:proofErr w:type="spellStart"/>
      <w:r w:rsidRPr="00945145">
        <w:rPr>
          <w:lang w:val="en-US"/>
        </w:rPr>
        <w:t>turuntaevo</w:t>
      </w:r>
      <w:proofErr w:type="spellEnd"/>
      <w:r w:rsidRPr="00945145">
        <w:t>.</w:t>
      </w:r>
      <w:proofErr w:type="spellStart"/>
      <w:r w:rsidRPr="00945145">
        <w:rPr>
          <w:lang w:val="en-US"/>
        </w:rPr>
        <w:t>tomsk</w:t>
      </w:r>
      <w:proofErr w:type="spellEnd"/>
      <w:r w:rsidRPr="00945145">
        <w:t>.</w:t>
      </w:r>
      <w:proofErr w:type="spellStart"/>
      <w:r w:rsidRPr="00945145">
        <w:rPr>
          <w:lang w:val="en-US"/>
        </w:rPr>
        <w:t>ru</w:t>
      </w:r>
      <w:proofErr w:type="spellEnd"/>
      <w:r w:rsidRPr="00945145">
        <w:t>).</w:t>
      </w:r>
    </w:p>
    <w:p w:rsidR="00BE0B1F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E0B1F" w:rsidRPr="00945145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  <w:r w:rsidRPr="00945145">
        <w:rPr>
          <w:snapToGrid w:val="0"/>
        </w:rPr>
        <w:t>3.</w:t>
      </w:r>
      <w:r w:rsidRPr="00945145">
        <w:rPr>
          <w:snapToGrid w:val="0"/>
        </w:rPr>
        <w:tab/>
      </w:r>
      <w:proofErr w:type="gramStart"/>
      <w:r w:rsidRPr="00945145">
        <w:rPr>
          <w:snapToGrid w:val="0"/>
        </w:rPr>
        <w:t>Контроль за</w:t>
      </w:r>
      <w:proofErr w:type="gramEnd"/>
      <w:r w:rsidRPr="00945145">
        <w:rPr>
          <w:snapToGrid w:val="0"/>
        </w:rPr>
        <w:t xml:space="preserve"> исполнением настоящего постановления оставляю за собой.</w:t>
      </w:r>
    </w:p>
    <w:p w:rsidR="00BE0B1F" w:rsidRPr="00945145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E0B1F" w:rsidRPr="00945145" w:rsidRDefault="00BE0B1F" w:rsidP="00BE0B1F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</w:p>
    <w:p w:rsidR="00BE0B1F" w:rsidRPr="00945145" w:rsidRDefault="00BE0B1F" w:rsidP="00BE0B1F">
      <w:pPr>
        <w:widowControl w:val="0"/>
        <w:jc w:val="both"/>
        <w:rPr>
          <w:snapToGrid w:val="0"/>
        </w:rPr>
      </w:pPr>
      <w:r w:rsidRPr="00945145">
        <w:rPr>
          <w:snapToGrid w:val="0"/>
        </w:rPr>
        <w:t>Глава Турунтаевского сельского поселения                                            С.В. Неверный</w:t>
      </w:r>
    </w:p>
    <w:p w:rsidR="00BE0B1F" w:rsidRPr="00945145" w:rsidRDefault="00BE0B1F" w:rsidP="00BE0B1F">
      <w:pPr>
        <w:widowControl w:val="0"/>
        <w:autoSpaceDE w:val="0"/>
        <w:autoSpaceDN w:val="0"/>
        <w:adjustRightInd w:val="0"/>
        <w:ind w:firstLine="567"/>
        <w:jc w:val="both"/>
      </w:pPr>
    </w:p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Pr="00945145" w:rsidRDefault="00BE0B1F" w:rsidP="00BE0B1F"/>
    <w:p w:rsidR="00BE0B1F" w:rsidRDefault="00BE0B1F" w:rsidP="00BE0B1F"/>
    <w:p w:rsidR="00BE0B1F" w:rsidRDefault="00BE0B1F" w:rsidP="00BE0B1F"/>
    <w:p w:rsidR="00A80284" w:rsidRPr="00BE0B1F" w:rsidRDefault="00A80284" w:rsidP="00BA7E88">
      <w:bookmarkStart w:id="2" w:name="_GoBack"/>
      <w:bookmarkEnd w:id="2"/>
    </w:p>
    <w:sectPr w:rsidR="00A80284" w:rsidRPr="00BE0B1F" w:rsidSect="00A91C90">
      <w:footerReference w:type="even" r:id="rId12"/>
      <w:footerReference w:type="default" r:id="rId13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01" w:rsidRDefault="00770501">
      <w:r>
        <w:separator/>
      </w:r>
    </w:p>
  </w:endnote>
  <w:endnote w:type="continuationSeparator" w:id="0">
    <w:p w:rsidR="00770501" w:rsidRDefault="0077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88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01" w:rsidRDefault="00770501">
      <w:r>
        <w:separator/>
      </w:r>
    </w:p>
  </w:footnote>
  <w:footnote w:type="continuationSeparator" w:id="0">
    <w:p w:rsidR="00770501" w:rsidRDefault="0077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8"/>
  </w:num>
  <w:num w:numId="5">
    <w:abstractNumId w:val="31"/>
  </w:num>
  <w:num w:numId="6">
    <w:abstractNumId w:val="13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39"/>
  </w:num>
  <w:num w:numId="13">
    <w:abstractNumId w:val="10"/>
  </w:num>
  <w:num w:numId="14">
    <w:abstractNumId w:val="26"/>
  </w:num>
  <w:num w:numId="15">
    <w:abstractNumId w:val="32"/>
  </w:num>
  <w:num w:numId="16">
    <w:abstractNumId w:val="38"/>
  </w:num>
  <w:num w:numId="17">
    <w:abstractNumId w:val="21"/>
  </w:num>
  <w:num w:numId="18">
    <w:abstractNumId w:val="30"/>
  </w:num>
  <w:num w:numId="19">
    <w:abstractNumId w:val="29"/>
  </w:num>
  <w:num w:numId="20">
    <w:abstractNumId w:val="20"/>
  </w:num>
  <w:num w:numId="21">
    <w:abstractNumId w:val="35"/>
  </w:num>
  <w:num w:numId="22">
    <w:abstractNumId w:val="5"/>
  </w:num>
  <w:num w:numId="23">
    <w:abstractNumId w:val="24"/>
  </w:num>
  <w:num w:numId="24">
    <w:abstractNumId w:val="25"/>
  </w:num>
  <w:num w:numId="25">
    <w:abstractNumId w:val="16"/>
  </w:num>
  <w:num w:numId="26">
    <w:abstractNumId w:val="27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0"/>
  </w:num>
  <w:num w:numId="30">
    <w:abstractNumId w:val="15"/>
  </w:num>
  <w:num w:numId="31">
    <w:abstractNumId w:val="12"/>
  </w:num>
  <w:num w:numId="32">
    <w:abstractNumId w:val="34"/>
  </w:num>
  <w:num w:numId="33">
    <w:abstractNumId w:val="23"/>
  </w:num>
  <w:num w:numId="34">
    <w:abstractNumId w:val="19"/>
  </w:num>
  <w:num w:numId="35">
    <w:abstractNumId w:val="18"/>
  </w:num>
  <w:num w:numId="36">
    <w:abstractNumId w:val="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7"/>
  </w:num>
  <w:num w:numId="43">
    <w:abstractNumId w:val="43"/>
  </w:num>
  <w:num w:numId="44">
    <w:abstractNumId w:val="33"/>
  </w:num>
  <w:num w:numId="45">
    <w:abstractNumId w:val="14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5FA8"/>
    <w:rsid w:val="00497CB6"/>
    <w:rsid w:val="00497FDE"/>
    <w:rsid w:val="004D6349"/>
    <w:rsid w:val="004E0A6C"/>
    <w:rsid w:val="005514C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F16FC"/>
    <w:rsid w:val="007F62F0"/>
    <w:rsid w:val="0082188E"/>
    <w:rsid w:val="00822AF3"/>
    <w:rsid w:val="00836F61"/>
    <w:rsid w:val="00873329"/>
    <w:rsid w:val="00885B26"/>
    <w:rsid w:val="00893F22"/>
    <w:rsid w:val="008A53D0"/>
    <w:rsid w:val="008D0E17"/>
    <w:rsid w:val="00925109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7E88"/>
    <w:rsid w:val="00BB4EF2"/>
    <w:rsid w:val="00BE0B1F"/>
    <w:rsid w:val="00BE601A"/>
    <w:rsid w:val="00BE7116"/>
    <w:rsid w:val="00BF52BF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 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 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27650359c98f25ee0dd36771b5c50565552b6eb3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83079/27650359c98f25ee0dd36771b5c50565552b6eb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27650359c98f25ee0dd36771b5c50565552b6eb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8196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2017-10-03T10:42:00Z</cp:lastPrinted>
  <dcterms:created xsi:type="dcterms:W3CDTF">2017-11-30T05:41:00Z</dcterms:created>
  <dcterms:modified xsi:type="dcterms:W3CDTF">2017-11-30T05:41:00Z</dcterms:modified>
</cp:coreProperties>
</file>