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994DDA">
                              <w:t>17</w:t>
                            </w:r>
                            <w:r w:rsidR="006B65CA">
                              <w:t>.</w:t>
                            </w:r>
                            <w:r w:rsidR="00C84BE7">
                              <w:t>11</w:t>
                            </w:r>
                            <w:bookmarkStart w:id="0" w:name="_GoBack"/>
                            <w:bookmarkEnd w:id="0"/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994DDA">
                        <w:t>17</w:t>
                      </w:r>
                      <w:r w:rsidR="006B65CA">
                        <w:t>.</w:t>
                      </w:r>
                      <w:r w:rsidR="00C84BE7">
                        <w:t>11</w:t>
                      </w:r>
                      <w:bookmarkStart w:id="1" w:name="_GoBack"/>
                      <w:bookmarkEnd w:id="1"/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276D76" w:rsidRPr="00643503" w:rsidRDefault="008A53D0" w:rsidP="003153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EA009" wp14:editId="6CBE4F82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994DDA">
        <w:rPr>
          <w:sz w:val="60"/>
          <w:szCs w:val="44"/>
        </w:rPr>
        <w:t>4</w:t>
      </w:r>
      <w:r w:rsidR="00E7009B">
        <w:rPr>
          <w:sz w:val="60"/>
          <w:szCs w:val="44"/>
        </w:rPr>
        <w:t>3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  <w:r w:rsidR="00276D76">
        <w:t xml:space="preserve">              </w:t>
      </w:r>
    </w:p>
    <w:p w:rsidR="00E7009B" w:rsidRDefault="00E7009B" w:rsidP="00E7009B">
      <w:pPr>
        <w:tabs>
          <w:tab w:val="center" w:pos="4819"/>
          <w:tab w:val="left" w:pos="7860"/>
        </w:tabs>
        <w:rPr>
          <w:b/>
          <w:lang w:eastAsia="en-US"/>
        </w:rPr>
      </w:pPr>
    </w:p>
    <w:p w:rsidR="00E7009B" w:rsidRPr="00836876" w:rsidRDefault="00E7009B" w:rsidP="00E7009B">
      <w:pPr>
        <w:tabs>
          <w:tab w:val="center" w:pos="4819"/>
        </w:tabs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ТОМСКАЯ ОБЛАСТЬ</w:t>
      </w:r>
    </w:p>
    <w:p w:rsidR="00E7009B" w:rsidRPr="00836876" w:rsidRDefault="00E7009B" w:rsidP="00E7009B">
      <w:pPr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ТОМСКИЙ РАЙОН</w:t>
      </w:r>
    </w:p>
    <w:p w:rsidR="00E7009B" w:rsidRPr="00836876" w:rsidRDefault="00E7009B" w:rsidP="00E7009B">
      <w:pPr>
        <w:spacing w:after="200"/>
        <w:jc w:val="center"/>
        <w:rPr>
          <w:b/>
          <w:lang w:eastAsia="en-US"/>
        </w:rPr>
      </w:pPr>
      <w:r w:rsidRPr="00836876">
        <w:rPr>
          <w:b/>
          <w:lang w:eastAsia="en-US"/>
        </w:rPr>
        <w:t>СОВЕТ ТУРУНТАЕВСКОГО СЕЛЬСКОГО ПОСЕЛЕНИЯ</w:t>
      </w:r>
    </w:p>
    <w:p w:rsidR="00E7009B" w:rsidRPr="00E7009B" w:rsidRDefault="00E7009B" w:rsidP="00E7009B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РЕШЕНИЕ № 113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72C49" wp14:editId="18EAB20E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09B" w:rsidRDefault="00E7009B" w:rsidP="00E7009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242.55pt;margin-top:21.9pt;width:12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HCqQ45ACAAAWBQAADgAAAAAAAAAAAAAAAAAuAgAAZHJzL2Uyb0RvYy54bWxQ&#10;SwECLQAUAAYACAAAACEAQBRsQuAAAAALAQAADwAAAAAAAAAAAAAAAADqBAAAZHJzL2Rvd25yZXYu&#10;eG1sUEsFBgAAAAAEAAQA8wAAAPcFAAAAAA==&#10;" stroked="f">
                <v:textbox>
                  <w:txbxContent>
                    <w:p w:rsidR="00E7009B" w:rsidRDefault="00E7009B" w:rsidP="00E7009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D8C23" wp14:editId="48B61EBD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09B" w:rsidRDefault="00E7009B" w:rsidP="00E7009B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31pt;margin-top:3.9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Nx/M1i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E7009B" w:rsidRDefault="00E7009B" w:rsidP="00E7009B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7009B" w:rsidRPr="00836876" w:rsidRDefault="00E7009B" w:rsidP="00E7009B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>с. Турунтаево</w:t>
      </w:r>
      <w:r w:rsidRPr="00836876">
        <w:rPr>
          <w:lang w:eastAsia="ar-SA"/>
        </w:rPr>
        <w:tab/>
        <w:t xml:space="preserve">                                                                       </w:t>
      </w:r>
      <w:r>
        <w:rPr>
          <w:lang w:eastAsia="ar-SA"/>
        </w:rPr>
        <w:t xml:space="preserve">       </w:t>
      </w:r>
      <w:r w:rsidRPr="00836876">
        <w:rPr>
          <w:lang w:eastAsia="ar-SA"/>
        </w:rPr>
        <w:t xml:space="preserve">  </w:t>
      </w:r>
      <w:r w:rsidRPr="00836876">
        <w:rPr>
          <w:u w:val="single"/>
          <w:lang w:eastAsia="ar-SA"/>
        </w:rPr>
        <w:t xml:space="preserve"> « </w:t>
      </w:r>
      <w:r>
        <w:rPr>
          <w:u w:val="single"/>
          <w:lang w:eastAsia="ar-SA"/>
        </w:rPr>
        <w:t>16 »  ноября  2016</w:t>
      </w:r>
      <w:r w:rsidRPr="00836876">
        <w:rPr>
          <w:u w:val="single"/>
          <w:lang w:eastAsia="ar-SA"/>
        </w:rPr>
        <w:t xml:space="preserve"> г</w:t>
      </w:r>
    </w:p>
    <w:p w:rsidR="00E7009B" w:rsidRPr="00E7009B" w:rsidRDefault="00E7009B" w:rsidP="00E7009B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                                  46</w:t>
      </w:r>
      <w:r w:rsidRPr="00836876">
        <w:rPr>
          <w:rFonts w:eastAsia="Calibri"/>
          <w:lang w:eastAsia="ar-SA"/>
        </w:rPr>
        <w:t xml:space="preserve"> собрание 3-го созыва</w:t>
      </w:r>
    </w:p>
    <w:p w:rsidR="00E7009B" w:rsidRPr="00E7009B" w:rsidRDefault="00E7009B" w:rsidP="00E7009B">
      <w:r w:rsidRPr="00E7009B">
        <w:t xml:space="preserve">О внесении изменений в Решение Совета </w:t>
      </w:r>
    </w:p>
    <w:p w:rsidR="00E7009B" w:rsidRPr="00E7009B" w:rsidRDefault="00E7009B" w:rsidP="00E7009B">
      <w:proofErr w:type="spellStart"/>
      <w:r w:rsidRPr="00E7009B">
        <w:t>Турунтаевского</w:t>
      </w:r>
      <w:proofErr w:type="spellEnd"/>
      <w:r w:rsidRPr="00E7009B">
        <w:t xml:space="preserve"> сельского поселения  </w:t>
      </w:r>
      <w:proofErr w:type="gramStart"/>
      <w:r w:rsidRPr="00E7009B">
        <w:t>от</w:t>
      </w:r>
      <w:proofErr w:type="gramEnd"/>
      <w:r w:rsidRPr="00E7009B">
        <w:t xml:space="preserve"> </w:t>
      </w:r>
    </w:p>
    <w:p w:rsidR="00E7009B" w:rsidRPr="00E7009B" w:rsidRDefault="00E7009B" w:rsidP="00E7009B">
      <w:r w:rsidRPr="00E7009B">
        <w:t xml:space="preserve">25.04.2016  № 100 «О земельном налоге» </w:t>
      </w:r>
    </w:p>
    <w:p w:rsidR="00E7009B" w:rsidRPr="00E7009B" w:rsidRDefault="00E7009B" w:rsidP="00E7009B">
      <w:r w:rsidRPr="00E7009B">
        <w:t xml:space="preserve">   </w:t>
      </w:r>
    </w:p>
    <w:p w:rsidR="00E7009B" w:rsidRPr="005E7202" w:rsidRDefault="00E7009B" w:rsidP="00E7009B">
      <w:r w:rsidRPr="005E7202">
        <w:t xml:space="preserve">        В целях приведения нормативных актов в соответствие  с законодательством Российской Федерации, руководствуясь Налоговым Кодексом Российской Федерации и Уставом муниципального образования «</w:t>
      </w:r>
      <w:proofErr w:type="spellStart"/>
      <w:r w:rsidRPr="005E7202">
        <w:t>Турунтаевское</w:t>
      </w:r>
      <w:proofErr w:type="spellEnd"/>
      <w:r w:rsidRPr="005E7202">
        <w:t xml:space="preserve"> сельское поселение», </w:t>
      </w:r>
    </w:p>
    <w:p w:rsidR="00E7009B" w:rsidRPr="005E7202" w:rsidRDefault="00E7009B" w:rsidP="00E7009B"/>
    <w:p w:rsidR="00E7009B" w:rsidRPr="005E7202" w:rsidRDefault="00E7009B" w:rsidP="00E7009B">
      <w:pPr>
        <w:keepNext/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Турунтаевского</w:t>
      </w:r>
      <w:proofErr w:type="spellEnd"/>
      <w:r>
        <w:rPr>
          <w:b/>
          <w:bCs/>
        </w:rPr>
        <w:t xml:space="preserve"> сельского поселения решил:</w:t>
      </w:r>
    </w:p>
    <w:p w:rsidR="00E7009B" w:rsidRPr="005E7202" w:rsidRDefault="00E7009B" w:rsidP="00E7009B">
      <w:pPr>
        <w:rPr>
          <w:b/>
        </w:rPr>
      </w:pPr>
    </w:p>
    <w:p w:rsidR="00E7009B" w:rsidRPr="005E7202" w:rsidRDefault="00E7009B" w:rsidP="00E7009B">
      <w:pPr>
        <w:numPr>
          <w:ilvl w:val="0"/>
          <w:numId w:val="15"/>
        </w:numPr>
        <w:tabs>
          <w:tab w:val="clear" w:pos="720"/>
          <w:tab w:val="num" w:pos="0"/>
        </w:tabs>
        <w:ind w:left="0" w:firstLine="426"/>
        <w:jc w:val="both"/>
      </w:pPr>
      <w:r w:rsidRPr="005E7202">
        <w:t xml:space="preserve">Дополнить  пункт 5.1. Положения «О земельном налоге», утвержденного  Советом  </w:t>
      </w:r>
      <w:proofErr w:type="spellStart"/>
      <w:r w:rsidRPr="005E7202">
        <w:t>Турунтаевского</w:t>
      </w:r>
      <w:proofErr w:type="spellEnd"/>
      <w:r w:rsidRPr="005E7202">
        <w:t xml:space="preserve"> сельского поселения  от </w:t>
      </w:r>
      <w:r>
        <w:t>25.04.2016 № 100</w:t>
      </w:r>
      <w:r w:rsidRPr="005E7202">
        <w:t xml:space="preserve">,  </w:t>
      </w:r>
      <w:r>
        <w:t>под</w:t>
      </w:r>
      <w:r w:rsidRPr="005E7202">
        <w:t>пунктом 16  следующего содержания:</w:t>
      </w:r>
    </w:p>
    <w:p w:rsidR="00E7009B" w:rsidRPr="005E7202" w:rsidRDefault="00E7009B" w:rsidP="00E7009B">
      <w:pPr>
        <w:tabs>
          <w:tab w:val="num" w:pos="0"/>
        </w:tabs>
        <w:jc w:val="both"/>
      </w:pPr>
      <w:r w:rsidRPr="005E7202">
        <w:t xml:space="preserve">      «16</w:t>
      </w:r>
      <w:r>
        <w:t>)</w:t>
      </w:r>
      <w:r w:rsidRPr="005E7202">
        <w:t xml:space="preserve"> муниципальные казенные предприятия Томского района, в отношении земельных участков сельскохозяйственного назначения, предоставленных им в постоянное бессрочное пользование». </w:t>
      </w:r>
    </w:p>
    <w:p w:rsidR="00E7009B" w:rsidRPr="005E7202" w:rsidRDefault="00E7009B" w:rsidP="00E7009B">
      <w:pPr>
        <w:tabs>
          <w:tab w:val="num" w:pos="0"/>
        </w:tabs>
        <w:jc w:val="both"/>
      </w:pPr>
      <w:r>
        <w:t xml:space="preserve">        </w:t>
      </w:r>
      <w:r w:rsidRPr="005E7202">
        <w:t xml:space="preserve">2.    Пункт 4.1. Положения «О земельном налоге», утвержденного  Советом  </w:t>
      </w:r>
      <w:proofErr w:type="spellStart"/>
      <w:r w:rsidRPr="005E7202">
        <w:t>Турунтаевского</w:t>
      </w:r>
      <w:proofErr w:type="spellEnd"/>
      <w:r w:rsidRPr="005E7202">
        <w:t xml:space="preserve"> сельского поселения  от 25.04.2016 № 100  изложить в следующей редакции:</w:t>
      </w:r>
    </w:p>
    <w:p w:rsidR="00E7009B" w:rsidRPr="005E7202" w:rsidRDefault="00E7009B" w:rsidP="00E7009B">
      <w:pPr>
        <w:tabs>
          <w:tab w:val="num" w:pos="0"/>
        </w:tabs>
        <w:jc w:val="both"/>
      </w:pPr>
      <w:r w:rsidRPr="005E7202">
        <w:t xml:space="preserve"> «</w:t>
      </w:r>
      <w:r>
        <w:t>4.1</w:t>
      </w:r>
      <w:proofErr w:type="gramStart"/>
      <w:r>
        <w:t xml:space="preserve"> </w:t>
      </w:r>
      <w:r w:rsidRPr="005E7202">
        <w:t>Д</w:t>
      </w:r>
      <w:proofErr w:type="gramEnd"/>
      <w:r w:rsidRPr="005E7202">
        <w:t xml:space="preserve">ля подтверждения права на льготы по уплате земельного налога налогоплательщики-физические лица, имеющие право на налоговые льготы, предоставляют  заявление о предоставлении льготы и документы, подтверждающие  право налогоплательщика на налоговую льготу, в налоговый орган по своему выбору следующие документы: </w:t>
      </w:r>
    </w:p>
    <w:p w:rsidR="00E7009B" w:rsidRPr="005E7202" w:rsidRDefault="00E7009B" w:rsidP="00E7009B">
      <w:pPr>
        <w:tabs>
          <w:tab w:val="num" w:pos="0"/>
        </w:tabs>
        <w:jc w:val="both"/>
      </w:pPr>
      <w:r>
        <w:t xml:space="preserve">         </w:t>
      </w:r>
      <w:r w:rsidRPr="005E7202">
        <w:t>1) заявление о предоставление льготы;</w:t>
      </w:r>
    </w:p>
    <w:p w:rsidR="00E7009B" w:rsidRPr="005E7202" w:rsidRDefault="00E7009B" w:rsidP="00E7009B">
      <w:pPr>
        <w:tabs>
          <w:tab w:val="num" w:pos="0"/>
        </w:tabs>
        <w:jc w:val="both"/>
      </w:pPr>
      <w:r>
        <w:t xml:space="preserve">         </w:t>
      </w:r>
      <w:r w:rsidRPr="005E7202">
        <w:t xml:space="preserve">2) документы, подтверждающие право на получение льготы, в зависимости от основания получения таких льгот». </w:t>
      </w:r>
    </w:p>
    <w:p w:rsidR="00E7009B" w:rsidRPr="005E7202" w:rsidRDefault="00E7009B" w:rsidP="00E7009B">
      <w:pPr>
        <w:autoSpaceDE w:val="0"/>
        <w:autoSpaceDN w:val="0"/>
        <w:adjustRightInd w:val="0"/>
        <w:jc w:val="both"/>
      </w:pPr>
      <w:r>
        <w:t xml:space="preserve">        </w:t>
      </w:r>
      <w:r w:rsidRPr="005E7202">
        <w:t xml:space="preserve">3.  Настоящее решение опубликовать в официальном периодическом издании органов местного самоуправления </w:t>
      </w:r>
      <w:proofErr w:type="spellStart"/>
      <w:r w:rsidRPr="005E7202">
        <w:t>Турунтаевского</w:t>
      </w:r>
      <w:proofErr w:type="spellEnd"/>
      <w:r w:rsidRPr="005E7202">
        <w:t xml:space="preserve"> сельского поселения «Информационный </w:t>
      </w:r>
      <w:r w:rsidRPr="005E7202">
        <w:lastRenderedPageBreak/>
        <w:t xml:space="preserve">бюллетень» и разместить на официальном сайте </w:t>
      </w:r>
      <w:proofErr w:type="spellStart"/>
      <w:r w:rsidRPr="005E7202">
        <w:t>Турунтаевского</w:t>
      </w:r>
      <w:proofErr w:type="spellEnd"/>
      <w:r w:rsidRPr="005E7202">
        <w:t xml:space="preserve"> сельского поселения  в сети Интернет.</w:t>
      </w:r>
    </w:p>
    <w:p w:rsidR="00E7009B" w:rsidRPr="005E7202" w:rsidRDefault="00E7009B" w:rsidP="00E7009B">
      <w:pPr>
        <w:tabs>
          <w:tab w:val="num" w:pos="0"/>
        </w:tabs>
        <w:jc w:val="both"/>
      </w:pPr>
      <w:r>
        <w:t xml:space="preserve">        </w:t>
      </w:r>
      <w:r w:rsidRPr="005E7202">
        <w:t>4. Пункт 1 настоящего решения вступает в силу с момента официального опубликования и распространяет свое действие на правоо</w:t>
      </w:r>
      <w:r>
        <w:t>тношения, возникшие с 01.01.2010</w:t>
      </w:r>
      <w:r w:rsidRPr="005E7202">
        <w:t>.</w:t>
      </w:r>
    </w:p>
    <w:p w:rsidR="00E7009B" w:rsidRPr="005E7202" w:rsidRDefault="00E7009B" w:rsidP="00E7009B">
      <w:pPr>
        <w:tabs>
          <w:tab w:val="num" w:pos="0"/>
        </w:tabs>
        <w:jc w:val="both"/>
      </w:pPr>
      <w:r>
        <w:t xml:space="preserve">         </w:t>
      </w:r>
      <w:r w:rsidRPr="005E7202">
        <w:t>5. Пункт 2 настоящего решения  вступает в силу с момента официального опубликования и распространяет свое действие на правоотношения, возникшие с 01.07.2016</w:t>
      </w:r>
      <w:r>
        <w:t>.</w:t>
      </w:r>
    </w:p>
    <w:p w:rsidR="00E7009B" w:rsidRPr="005E7202" w:rsidRDefault="00E7009B" w:rsidP="00E7009B"/>
    <w:p w:rsidR="00E7009B" w:rsidRDefault="00E7009B" w:rsidP="00E7009B">
      <w:pPr>
        <w:pStyle w:val="ac"/>
        <w:tabs>
          <w:tab w:val="left" w:pos="708"/>
        </w:tabs>
        <w:outlineLvl w:val="0"/>
        <w:rPr>
          <w:iCs/>
        </w:rPr>
      </w:pPr>
      <w:r w:rsidRPr="005E7202">
        <w:rPr>
          <w:iCs/>
        </w:rPr>
        <w:t>Председатель Совета</w:t>
      </w:r>
    </w:p>
    <w:p w:rsidR="00E7009B" w:rsidRPr="005E7202" w:rsidRDefault="00E7009B" w:rsidP="00E7009B">
      <w:pPr>
        <w:pStyle w:val="ac"/>
        <w:tabs>
          <w:tab w:val="left" w:pos="708"/>
        </w:tabs>
        <w:outlineLvl w:val="0"/>
        <w:rPr>
          <w:iCs/>
        </w:rPr>
      </w:pPr>
      <w:proofErr w:type="spellStart"/>
      <w:r w:rsidRPr="005E7202">
        <w:rPr>
          <w:iCs/>
        </w:rPr>
        <w:t>Турунтаевского</w:t>
      </w:r>
      <w:proofErr w:type="spellEnd"/>
      <w:r w:rsidRPr="005E7202">
        <w:rPr>
          <w:iCs/>
        </w:rPr>
        <w:t xml:space="preserve"> сельского поселения</w:t>
      </w:r>
      <w:r w:rsidRPr="005E7202">
        <w:rPr>
          <w:iCs/>
        </w:rPr>
        <w:tab/>
      </w:r>
      <w:r>
        <w:rPr>
          <w:iCs/>
        </w:rPr>
        <w:t xml:space="preserve">                                                                </w:t>
      </w:r>
      <w:r w:rsidRPr="005E7202">
        <w:rPr>
          <w:iCs/>
        </w:rPr>
        <w:t>С.В. Неверный</w:t>
      </w:r>
    </w:p>
    <w:p w:rsidR="00E7009B" w:rsidRPr="005E7202" w:rsidRDefault="00E7009B" w:rsidP="00E7009B">
      <w:pPr>
        <w:tabs>
          <w:tab w:val="left" w:pos="6620"/>
        </w:tabs>
        <w:rPr>
          <w:iCs/>
        </w:rPr>
      </w:pPr>
    </w:p>
    <w:p w:rsidR="00E7009B" w:rsidRPr="005E7202" w:rsidRDefault="00E7009B" w:rsidP="00E7009B">
      <w:pPr>
        <w:tabs>
          <w:tab w:val="left" w:pos="6620"/>
        </w:tabs>
      </w:pPr>
      <w:r>
        <w:rPr>
          <w:iCs/>
        </w:rPr>
        <w:t xml:space="preserve">  </w:t>
      </w:r>
      <w:r w:rsidRPr="005E7202">
        <w:rPr>
          <w:iCs/>
        </w:rPr>
        <w:t xml:space="preserve">Глава </w:t>
      </w:r>
      <w:proofErr w:type="spellStart"/>
      <w:r w:rsidRPr="005E7202">
        <w:rPr>
          <w:iCs/>
        </w:rPr>
        <w:t>Турунтаевского</w:t>
      </w:r>
      <w:proofErr w:type="spellEnd"/>
      <w:r w:rsidRPr="005E7202">
        <w:rPr>
          <w:iCs/>
        </w:rPr>
        <w:t xml:space="preserve"> сельского поселения</w:t>
      </w:r>
      <w:r w:rsidRPr="005E7202">
        <w:rPr>
          <w:iCs/>
        </w:rPr>
        <w:tab/>
      </w:r>
      <w:r>
        <w:rPr>
          <w:iCs/>
        </w:rPr>
        <w:t xml:space="preserve">                  </w:t>
      </w:r>
      <w:r w:rsidRPr="005E7202">
        <w:rPr>
          <w:iCs/>
        </w:rPr>
        <w:t>С.В. Неверный</w:t>
      </w:r>
    </w:p>
    <w:p w:rsidR="00E7009B" w:rsidRPr="005E7202" w:rsidRDefault="00E7009B" w:rsidP="00E7009B">
      <w:pPr>
        <w:jc w:val="center"/>
        <w:rPr>
          <w:b/>
          <w:bCs/>
        </w:rPr>
      </w:pPr>
    </w:p>
    <w:p w:rsidR="00E7009B" w:rsidRPr="005E7202" w:rsidRDefault="00E7009B" w:rsidP="00E7009B">
      <w:pPr>
        <w:rPr>
          <w:b/>
          <w:bCs/>
        </w:rPr>
      </w:pPr>
      <w:r w:rsidRPr="005E7202">
        <w:rPr>
          <w:b/>
          <w:bCs/>
        </w:rPr>
        <w:t xml:space="preserve">       </w:t>
      </w:r>
    </w:p>
    <w:p w:rsidR="003E08CD" w:rsidRPr="00A07D88" w:rsidRDefault="003E08CD" w:rsidP="003E08CD">
      <w:pPr>
        <w:jc w:val="center"/>
      </w:pPr>
    </w:p>
    <w:sectPr w:rsidR="003E08CD" w:rsidRPr="00A07D88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26" w:rsidRDefault="00885B26">
      <w:r>
        <w:separator/>
      </w:r>
    </w:p>
  </w:endnote>
  <w:endnote w:type="continuationSeparator" w:id="0">
    <w:p w:rsidR="00885B26" w:rsidRDefault="0088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885B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4BE7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885B26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26" w:rsidRDefault="00885B26">
      <w:r>
        <w:separator/>
      </w:r>
    </w:p>
  </w:footnote>
  <w:footnote w:type="continuationSeparator" w:id="0">
    <w:p w:rsidR="00885B26" w:rsidRDefault="0088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FA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A3CA2"/>
    <w:multiLevelType w:val="multilevel"/>
    <w:tmpl w:val="C0D42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102F06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D6B0C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87B13"/>
    <w:multiLevelType w:val="multilevel"/>
    <w:tmpl w:val="46D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63F2183"/>
    <w:multiLevelType w:val="hybridMultilevel"/>
    <w:tmpl w:val="4CE6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2712A"/>
    <w:multiLevelType w:val="hybridMultilevel"/>
    <w:tmpl w:val="57803A2A"/>
    <w:lvl w:ilvl="0" w:tplc="EAA2E08E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4">
    <w:nsid w:val="78911F4E"/>
    <w:multiLevelType w:val="hybridMultilevel"/>
    <w:tmpl w:val="88023C4A"/>
    <w:lvl w:ilvl="0" w:tplc="715A1BA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  <w:num w:numId="13">
    <w:abstractNumId w:val="14"/>
  </w:num>
  <w:num w:numId="14">
    <w:abstractNumId w:val="13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76D76"/>
    <w:rsid w:val="002B7D0A"/>
    <w:rsid w:val="002F517D"/>
    <w:rsid w:val="00315335"/>
    <w:rsid w:val="003E08CD"/>
    <w:rsid w:val="003F3349"/>
    <w:rsid w:val="00404146"/>
    <w:rsid w:val="0045769C"/>
    <w:rsid w:val="00497CB6"/>
    <w:rsid w:val="006352B3"/>
    <w:rsid w:val="00650165"/>
    <w:rsid w:val="00653B64"/>
    <w:rsid w:val="006B65CA"/>
    <w:rsid w:val="007131DF"/>
    <w:rsid w:val="00790F86"/>
    <w:rsid w:val="007D6098"/>
    <w:rsid w:val="007F62F0"/>
    <w:rsid w:val="0082188E"/>
    <w:rsid w:val="00885B26"/>
    <w:rsid w:val="008A53D0"/>
    <w:rsid w:val="0093029C"/>
    <w:rsid w:val="0093440F"/>
    <w:rsid w:val="00981D54"/>
    <w:rsid w:val="00994DDA"/>
    <w:rsid w:val="009B01AD"/>
    <w:rsid w:val="009E133D"/>
    <w:rsid w:val="00A07D88"/>
    <w:rsid w:val="00A33E15"/>
    <w:rsid w:val="00AC0CD9"/>
    <w:rsid w:val="00AC587B"/>
    <w:rsid w:val="00AD3284"/>
    <w:rsid w:val="00AE10F2"/>
    <w:rsid w:val="00B77FD2"/>
    <w:rsid w:val="00B933B4"/>
    <w:rsid w:val="00BB4EF2"/>
    <w:rsid w:val="00BE601A"/>
    <w:rsid w:val="00C2319B"/>
    <w:rsid w:val="00C23A82"/>
    <w:rsid w:val="00C268C9"/>
    <w:rsid w:val="00C51ABE"/>
    <w:rsid w:val="00C84BE7"/>
    <w:rsid w:val="00CB531F"/>
    <w:rsid w:val="00D22566"/>
    <w:rsid w:val="00D36AC8"/>
    <w:rsid w:val="00D5647E"/>
    <w:rsid w:val="00D7372A"/>
    <w:rsid w:val="00D914A9"/>
    <w:rsid w:val="00DD24CC"/>
    <w:rsid w:val="00DF0DC1"/>
    <w:rsid w:val="00E11264"/>
    <w:rsid w:val="00E123F4"/>
    <w:rsid w:val="00E7009B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2016-11-18T11:22:00Z</cp:lastPrinted>
  <dcterms:created xsi:type="dcterms:W3CDTF">2016-11-21T07:16:00Z</dcterms:created>
  <dcterms:modified xsi:type="dcterms:W3CDTF">2016-11-21T07:16:00Z</dcterms:modified>
</cp:coreProperties>
</file>