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E" w:rsidRDefault="00A9325E" w:rsidP="00A9325E">
      <w:pPr>
        <w:pStyle w:val="a4"/>
        <w:shd w:val="clear" w:color="auto" w:fill="auto"/>
        <w:spacing w:after="21"/>
        <w:ind w:right="20"/>
      </w:pPr>
      <w:r>
        <w:rPr>
          <w:rStyle w:val="a3"/>
          <w:color w:val="000000"/>
        </w:rPr>
        <w:t>МУНИЦИПАЛЬНОЕ ОБРАЗОВАНИЕ                                                                                    «ТУРУНТАЕВСКОЕ СЕЛЬСКОЕ ПОСЕЛЕНИЕ»</w:t>
      </w:r>
    </w:p>
    <w:p w:rsidR="00A9325E" w:rsidRDefault="00A9325E" w:rsidP="00A9325E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rPr>
          <w:rStyle w:val="1"/>
          <w:b/>
          <w:bCs/>
          <w:color w:val="000000"/>
        </w:rPr>
        <w:t>АДМИНИСТРАЦИЯ ТУРУИТАЕВСКОГО СЕЛЬСКОГО ПОСЕЛЕНИЯ ПОСТАНОВЛЕНИЕ</w:t>
      </w:r>
      <w:bookmarkEnd w:id="0"/>
    </w:p>
    <w:p w:rsidR="00A9325E" w:rsidRDefault="00A9325E" w:rsidP="00A9325E">
      <w:pPr>
        <w:pStyle w:val="a4"/>
        <w:shd w:val="clear" w:color="auto" w:fill="auto"/>
        <w:tabs>
          <w:tab w:val="left" w:pos="7824"/>
        </w:tabs>
        <w:spacing w:after="436" w:line="547" w:lineRule="exact"/>
        <w:ind w:right="20"/>
      </w:pPr>
      <w:r>
        <w:rPr>
          <w:rStyle w:val="a3"/>
          <w:color w:val="000000"/>
        </w:rPr>
        <w:t xml:space="preserve">« 17 »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a3"/>
            <w:color w:val="000000"/>
          </w:rPr>
          <w:t>2007 г</w:t>
        </w:r>
      </w:smartTag>
      <w:r>
        <w:rPr>
          <w:rStyle w:val="a3"/>
          <w:color w:val="000000"/>
        </w:rPr>
        <w:t>.</w:t>
      </w:r>
      <w:r>
        <w:rPr>
          <w:rStyle w:val="a3"/>
          <w:color w:val="000000"/>
        </w:rPr>
        <w:tab/>
        <w:t>№ 39</w:t>
      </w:r>
    </w:p>
    <w:p w:rsidR="00A9325E" w:rsidRDefault="00A9325E" w:rsidP="00A9325E">
      <w:pPr>
        <w:pStyle w:val="a4"/>
        <w:shd w:val="clear" w:color="auto" w:fill="auto"/>
        <w:spacing w:after="248" w:line="302" w:lineRule="exact"/>
        <w:ind w:left="20" w:right="3180"/>
        <w:jc w:val="left"/>
      </w:pPr>
      <w:r>
        <w:rPr>
          <w:rStyle w:val="a3"/>
          <w:color w:val="000000"/>
        </w:rPr>
        <w:t xml:space="preserve">Об обеспечении первичных мер пожарной безопасности в границах </w:t>
      </w:r>
      <w:proofErr w:type="spellStart"/>
      <w:r>
        <w:rPr>
          <w:rStyle w:val="a3"/>
          <w:color w:val="000000"/>
        </w:rPr>
        <w:t>Турунтаевского</w:t>
      </w:r>
      <w:proofErr w:type="spellEnd"/>
      <w:r>
        <w:rPr>
          <w:rStyle w:val="a3"/>
          <w:color w:val="000000"/>
        </w:rPr>
        <w:t xml:space="preserve"> сельского поселения</w:t>
      </w:r>
    </w:p>
    <w:p w:rsidR="00A9325E" w:rsidRDefault="00A9325E" w:rsidP="00A9325E">
      <w:pPr>
        <w:pStyle w:val="a4"/>
        <w:shd w:val="clear" w:color="auto" w:fill="auto"/>
        <w:spacing w:after="274" w:line="293" w:lineRule="exact"/>
        <w:ind w:left="20" w:right="20" w:firstLine="700"/>
        <w:jc w:val="both"/>
      </w:pPr>
      <w:r>
        <w:rPr>
          <w:rStyle w:val="a3"/>
          <w:color w:val="000000"/>
        </w:rPr>
        <w:t xml:space="preserve">В соответствии с федеральными законами от 06Л0.2003 № 131-ФЭ «Об общих принципах организации местного самоуправления в Российской федерации», от 21Л2Л994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proofErr w:type="spellStart"/>
      <w:r>
        <w:rPr>
          <w:rStyle w:val="a3"/>
          <w:color w:val="000000"/>
        </w:rPr>
        <w:t>Турунтаевского</w:t>
      </w:r>
      <w:proofErr w:type="spellEnd"/>
      <w:r>
        <w:rPr>
          <w:rStyle w:val="a3"/>
          <w:color w:val="000000"/>
        </w:rPr>
        <w:t xml:space="preserve"> сельского поселения,</w:t>
      </w:r>
    </w:p>
    <w:p w:rsidR="00A9325E" w:rsidRDefault="00A9325E" w:rsidP="00A9325E">
      <w:pPr>
        <w:pStyle w:val="10"/>
        <w:keepNext/>
        <w:keepLines/>
        <w:shd w:val="clear" w:color="auto" w:fill="auto"/>
        <w:spacing w:before="0" w:after="139" w:line="250" w:lineRule="exact"/>
        <w:ind w:left="20" w:firstLine="700"/>
        <w:jc w:val="both"/>
      </w:pPr>
      <w:bookmarkStart w:id="1" w:name="bookmark1"/>
      <w:r>
        <w:rPr>
          <w:rStyle w:val="1"/>
          <w:b/>
          <w:bCs/>
          <w:color w:val="000000"/>
        </w:rPr>
        <w:t>ПОСТАНОВЛЯЮ:</w:t>
      </w:r>
      <w:bookmarkEnd w:id="1"/>
    </w:p>
    <w:p w:rsidR="00A9325E" w:rsidRDefault="00A9325E" w:rsidP="00A9325E">
      <w:pPr>
        <w:pStyle w:val="a4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98" w:lineRule="exact"/>
        <w:ind w:left="20" w:right="20" w:firstLine="700"/>
        <w:jc w:val="both"/>
      </w:pPr>
      <w:r>
        <w:rPr>
          <w:rStyle w:val="a3"/>
          <w:color w:val="000000"/>
        </w:rPr>
        <w:t xml:space="preserve">Утвердить Положение об обеспечении первичных мер пожарной безопасности в границах </w:t>
      </w:r>
      <w:proofErr w:type="spellStart"/>
      <w:r>
        <w:rPr>
          <w:rStyle w:val="a5"/>
          <w:color w:val="000000"/>
        </w:rPr>
        <w:t>Турунтаевского</w:t>
      </w:r>
      <w:proofErr w:type="spellEnd"/>
      <w:r>
        <w:rPr>
          <w:rStyle w:val="a5"/>
          <w:color w:val="000000"/>
        </w:rPr>
        <w:t xml:space="preserve"> </w:t>
      </w:r>
      <w:proofErr w:type="gramStart"/>
      <w:r>
        <w:rPr>
          <w:rStyle w:val="a3"/>
          <w:color w:val="000000"/>
        </w:rPr>
        <w:t>сельского</w:t>
      </w:r>
      <w:proofErr w:type="gramEnd"/>
      <w:r>
        <w:rPr>
          <w:rStyle w:val="a3"/>
          <w:color w:val="000000"/>
        </w:rPr>
        <w:t xml:space="preserve"> согласно приложению.</w:t>
      </w:r>
    </w:p>
    <w:p w:rsidR="00A9325E" w:rsidRDefault="00A9325E" w:rsidP="00A9325E">
      <w:pPr>
        <w:pStyle w:val="a4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98" w:lineRule="exact"/>
        <w:ind w:left="20" w:right="20" w:firstLine="700"/>
        <w:jc w:val="both"/>
      </w:pPr>
      <w:r>
        <w:rPr>
          <w:rStyle w:val="a3"/>
          <w:color w:val="000000"/>
        </w:rPr>
        <w:t>В смете расходов на 2008 год предусмотреть выделение необходимых финансовых средств на обеспечение первичных мер пожарной безопасности на территории поселения.</w:t>
      </w:r>
    </w:p>
    <w:p w:rsidR="00A9325E" w:rsidRPr="00382768" w:rsidRDefault="00A9325E" w:rsidP="00A9325E">
      <w:pPr>
        <w:pStyle w:val="a4"/>
        <w:numPr>
          <w:ilvl w:val="0"/>
          <w:numId w:val="1"/>
        </w:numPr>
        <w:shd w:val="clear" w:color="auto" w:fill="auto"/>
        <w:tabs>
          <w:tab w:val="left" w:pos="965"/>
        </w:tabs>
        <w:spacing w:after="0" w:line="298" w:lineRule="exact"/>
        <w:ind w:left="20" w:firstLine="700"/>
        <w:jc w:val="both"/>
        <w:rPr>
          <w:rStyle w:val="a3"/>
        </w:rPr>
      </w:pPr>
      <w:proofErr w:type="gramStart"/>
      <w:r>
        <w:rPr>
          <w:rStyle w:val="a3"/>
          <w:color w:val="000000"/>
        </w:rPr>
        <w:t>Контроль за</w:t>
      </w:r>
      <w:proofErr w:type="gramEnd"/>
      <w:r>
        <w:rPr>
          <w:rStyle w:val="a3"/>
          <w:color w:val="000000"/>
        </w:rPr>
        <w:t xml:space="preserve"> исполнением настоящего постановления оставляю за собой</w:t>
      </w: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  <w:rPr>
          <w:rStyle w:val="a3"/>
          <w:color w:val="000000"/>
        </w:rPr>
      </w:pP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  <w:rPr>
          <w:rStyle w:val="a3"/>
          <w:color w:val="000000"/>
        </w:rPr>
      </w:pP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  <w:rPr>
          <w:rStyle w:val="a3"/>
          <w:color w:val="000000"/>
        </w:rPr>
      </w:pP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  <w:rPr>
          <w:rStyle w:val="a3"/>
          <w:color w:val="000000"/>
        </w:rPr>
      </w:pP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  <w:rPr>
          <w:rStyle w:val="a3"/>
          <w:color w:val="000000"/>
        </w:rPr>
      </w:pP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  <w:rPr>
          <w:rStyle w:val="a3"/>
          <w:color w:val="000000"/>
        </w:rPr>
      </w:pPr>
      <w:r>
        <w:rPr>
          <w:rStyle w:val="a3"/>
          <w:color w:val="000000"/>
        </w:rPr>
        <w:t>Глава (Администрации)</w:t>
      </w:r>
    </w:p>
    <w:p w:rsidR="00A9325E" w:rsidRDefault="00A9325E" w:rsidP="00A9325E">
      <w:pPr>
        <w:pStyle w:val="a4"/>
        <w:shd w:val="clear" w:color="auto" w:fill="auto"/>
        <w:tabs>
          <w:tab w:val="left" w:pos="965"/>
        </w:tabs>
        <w:spacing w:after="0" w:line="298" w:lineRule="exact"/>
        <w:ind w:left="20"/>
        <w:jc w:val="both"/>
      </w:pPr>
      <w:r>
        <w:rPr>
          <w:rStyle w:val="a3"/>
          <w:color w:val="000000"/>
        </w:rPr>
        <w:t>сельского поселения                     ____________________              В.П. Ефремов</w:t>
      </w:r>
    </w:p>
    <w:p w:rsidR="00A9325E" w:rsidRDefault="00A9325E" w:rsidP="00A9325E">
      <w:pPr>
        <w:tabs>
          <w:tab w:val="left" w:pos="4185"/>
        </w:tabs>
      </w:pPr>
      <w:r>
        <w:tab/>
        <w:t>(подпись)</w:t>
      </w: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pStyle w:val="a4"/>
        <w:shd w:val="clear" w:color="auto" w:fill="auto"/>
        <w:ind w:right="20"/>
        <w:jc w:val="left"/>
        <w:rPr>
          <w:rFonts w:ascii="Courier New" w:hAnsi="Courier New" w:cs="Courier New"/>
          <w:color w:val="000000"/>
          <w:sz w:val="24"/>
          <w:szCs w:val="24"/>
        </w:rPr>
      </w:pPr>
    </w:p>
    <w:p w:rsidR="00A9325E" w:rsidRPr="0088525D" w:rsidRDefault="00A9325E" w:rsidP="00A9325E">
      <w:pPr>
        <w:pStyle w:val="a4"/>
        <w:shd w:val="clear" w:color="auto" w:fill="auto"/>
        <w:ind w:right="20"/>
        <w:jc w:val="right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>
        <w:rPr>
          <w:rStyle w:val="a3"/>
          <w:color w:val="000000"/>
          <w:sz w:val="20"/>
          <w:szCs w:val="20"/>
        </w:rPr>
        <w:t>Приложение</w:t>
      </w:r>
      <w:bookmarkStart w:id="2" w:name="_GoBack"/>
      <w:bookmarkEnd w:id="2"/>
      <w:r>
        <w:rPr>
          <w:rStyle w:val="a3"/>
          <w:color w:val="000000"/>
          <w:sz w:val="20"/>
          <w:szCs w:val="20"/>
        </w:rPr>
        <w:t xml:space="preserve"> </w:t>
      </w:r>
      <w:r w:rsidRPr="0088525D">
        <w:rPr>
          <w:rStyle w:val="a3"/>
          <w:color w:val="000000"/>
          <w:sz w:val="20"/>
          <w:szCs w:val="20"/>
        </w:rPr>
        <w:t>к постановлению Главы сельского</w:t>
      </w:r>
      <w:r w:rsidRPr="0088525D">
        <w:rPr>
          <w:sz w:val="20"/>
          <w:szCs w:val="20"/>
        </w:rPr>
        <w:t xml:space="preserve"> </w:t>
      </w:r>
      <w:r w:rsidRPr="0088525D">
        <w:rPr>
          <w:rStyle w:val="a3"/>
          <w:color w:val="000000"/>
          <w:sz w:val="20"/>
          <w:szCs w:val="20"/>
        </w:rPr>
        <w:t>поселения</w:t>
      </w:r>
      <w:r>
        <w:rPr>
          <w:sz w:val="20"/>
          <w:szCs w:val="20"/>
        </w:rPr>
        <w:t xml:space="preserve">                         </w:t>
      </w:r>
      <w:r w:rsidRPr="0088525D">
        <w:rPr>
          <w:rStyle w:val="a3"/>
          <w:color w:val="000000"/>
          <w:sz w:val="20"/>
          <w:szCs w:val="20"/>
        </w:rPr>
        <w:t xml:space="preserve">от </w:t>
      </w:r>
      <w:r w:rsidRPr="0088525D">
        <w:rPr>
          <w:rStyle w:val="2pt"/>
          <w:color w:val="000000"/>
          <w:sz w:val="20"/>
          <w:szCs w:val="20"/>
        </w:rPr>
        <w:t>«17»</w:t>
      </w:r>
      <w:r w:rsidRPr="0088525D">
        <w:rPr>
          <w:rStyle w:val="a3"/>
          <w:color w:val="000000"/>
          <w:sz w:val="20"/>
          <w:szCs w:val="20"/>
        </w:rPr>
        <w:t xml:space="preserve"> 12 2007 года № 39</w:t>
      </w:r>
    </w:p>
    <w:p w:rsidR="00A9325E" w:rsidRDefault="00A9325E" w:rsidP="00A9325E">
      <w:pPr>
        <w:pStyle w:val="10"/>
        <w:keepNext/>
        <w:keepLines/>
        <w:shd w:val="clear" w:color="auto" w:fill="auto"/>
        <w:spacing w:before="0"/>
      </w:pPr>
      <w:r>
        <w:rPr>
          <w:rStyle w:val="1"/>
          <w:color w:val="000000"/>
        </w:rPr>
        <w:t>ПОЛОЖЕНИЕ</w:t>
      </w:r>
    </w:p>
    <w:p w:rsidR="00A9325E" w:rsidRDefault="00A9325E" w:rsidP="00A9325E">
      <w:pPr>
        <w:pStyle w:val="a4"/>
        <w:shd w:val="clear" w:color="auto" w:fill="auto"/>
        <w:spacing w:after="154" w:line="293" w:lineRule="exact"/>
        <w:ind w:left="2620" w:right="800"/>
        <w:jc w:val="left"/>
      </w:pPr>
      <w:r>
        <w:rPr>
          <w:rStyle w:val="a3"/>
          <w:color w:val="000000"/>
        </w:rPr>
        <w:t xml:space="preserve">об обеспечении первичных мер пожарной безопасности в границах </w:t>
      </w:r>
      <w:proofErr w:type="spellStart"/>
      <w:r>
        <w:rPr>
          <w:rStyle w:val="12pt"/>
          <w:color w:val="000000"/>
        </w:rPr>
        <w:t>Турунтаевского</w:t>
      </w:r>
      <w:proofErr w:type="spellEnd"/>
      <w:r>
        <w:rPr>
          <w:rStyle w:val="12pt"/>
          <w:color w:val="000000"/>
        </w:rPr>
        <w:t xml:space="preserve"> сельского поселения</w:t>
      </w:r>
    </w:p>
    <w:p w:rsidR="00A9325E" w:rsidRDefault="00A9325E" w:rsidP="00A9325E">
      <w:pPr>
        <w:pStyle w:val="a4"/>
        <w:shd w:val="clear" w:color="auto" w:fill="auto"/>
        <w:spacing w:after="14" w:line="250" w:lineRule="exact"/>
      </w:pPr>
      <w:r>
        <w:rPr>
          <w:rStyle w:val="a3"/>
          <w:color w:val="000000"/>
        </w:rPr>
        <w:t>1. Общие положения</w:t>
      </w:r>
    </w:p>
    <w:p w:rsidR="00A9325E" w:rsidRDefault="00A9325E" w:rsidP="00A9325E">
      <w:pPr>
        <w:pStyle w:val="a4"/>
        <w:numPr>
          <w:ilvl w:val="0"/>
          <w:numId w:val="2"/>
        </w:numPr>
        <w:shd w:val="clear" w:color="auto" w:fill="auto"/>
        <w:tabs>
          <w:tab w:val="left" w:pos="1258"/>
        </w:tabs>
        <w:spacing w:after="116" w:line="298" w:lineRule="exact"/>
        <w:ind w:right="20"/>
        <w:jc w:val="both"/>
      </w:pPr>
      <w:r>
        <w:rPr>
          <w:rStyle w:val="a3"/>
          <w:color w:val="000000"/>
        </w:rPr>
        <w:t>Настоящее Положение определяет общие требования по обеспечению первичных мер пожарной безопасности в границах населенных пунктов сельского поселения.</w:t>
      </w:r>
    </w:p>
    <w:p w:rsidR="00A9325E" w:rsidRDefault="00A9325E" w:rsidP="00A9325E">
      <w:pPr>
        <w:pStyle w:val="a4"/>
        <w:numPr>
          <w:ilvl w:val="0"/>
          <w:numId w:val="2"/>
        </w:numPr>
        <w:shd w:val="clear" w:color="auto" w:fill="auto"/>
        <w:tabs>
          <w:tab w:val="left" w:pos="1350"/>
        </w:tabs>
        <w:spacing w:after="124" w:line="302" w:lineRule="exact"/>
        <w:ind w:right="20"/>
        <w:jc w:val="both"/>
      </w:pPr>
      <w:r>
        <w:rPr>
          <w:rStyle w:val="a3"/>
          <w:color w:val="000000"/>
        </w:rPr>
        <w:t>Органы местного самоуправления в пределах своей компетенции обеспечивают первичные меры пожарной безопасности на подведомственных территориях, с привлечением населения к их проведению.</w:t>
      </w:r>
    </w:p>
    <w:p w:rsidR="00A9325E" w:rsidRDefault="00A9325E" w:rsidP="00A9325E">
      <w:pPr>
        <w:pStyle w:val="a4"/>
        <w:shd w:val="clear" w:color="auto" w:fill="auto"/>
        <w:spacing w:line="298" w:lineRule="exact"/>
      </w:pPr>
      <w:r>
        <w:rPr>
          <w:rStyle w:val="a3"/>
          <w:color w:val="000000"/>
        </w:rPr>
        <w:t>2. Основные задачи органов местного самоуправления по обеспечению первичных мер пожарной безопасности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182"/>
        </w:tabs>
        <w:spacing w:after="0" w:line="298" w:lineRule="exact"/>
        <w:ind w:right="20"/>
        <w:jc w:val="both"/>
      </w:pPr>
      <w:r>
        <w:rPr>
          <w:rStyle w:val="a3"/>
          <w:color w:val="000000"/>
        </w:rPr>
        <w:t xml:space="preserve">Реализация мер пожарной безопасности в подведомственных организациях и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>
        <w:rPr>
          <w:rStyle w:val="a3"/>
          <w:color w:val="000000"/>
        </w:rPr>
        <w:t>водоисточникам</w:t>
      </w:r>
      <w:proofErr w:type="spellEnd"/>
      <w:r>
        <w:rPr>
          <w:rStyle w:val="a3"/>
          <w:color w:val="000000"/>
        </w:rPr>
        <w:t>, обеспечение населенных пунктов наружным водоснабжением и т.д.).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98" w:lineRule="exact"/>
        <w:ind w:right="20"/>
        <w:jc w:val="both"/>
      </w:pPr>
      <w:r>
        <w:rPr>
          <w:rStyle w:val="a3"/>
          <w:color w:val="000000"/>
        </w:rPr>
        <w:t>Создание и содержание подразделений пожарной охраны, финансируемых из средств собственного бюджета.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316"/>
        </w:tabs>
        <w:spacing w:after="0" w:line="298" w:lineRule="exact"/>
        <w:ind w:right="20"/>
        <w:jc w:val="both"/>
      </w:pPr>
      <w:r>
        <w:rPr>
          <w:rStyle w:val="a3"/>
          <w:color w:val="000000"/>
        </w:rPr>
        <w:t>Оказание необходимой помощи пожарной охране при выполнении возложенных на нее задач.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402"/>
        </w:tabs>
        <w:spacing w:after="0" w:line="298" w:lineRule="exact"/>
        <w:ind w:right="20"/>
        <w:jc w:val="both"/>
      </w:pPr>
      <w:r>
        <w:rPr>
          <w:rStyle w:val="a3"/>
          <w:color w:val="000000"/>
        </w:rPr>
        <w:t>Создание условий для привлечения населения к работам по предупреждению и тушению пожаров.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326"/>
        </w:tabs>
        <w:spacing w:after="0" w:line="298" w:lineRule="exact"/>
        <w:ind w:right="20"/>
        <w:jc w:val="both"/>
      </w:pPr>
      <w:r>
        <w:rPr>
          <w:rStyle w:val="a3"/>
          <w:color w:val="000000"/>
        </w:rPr>
        <w:t xml:space="preserve">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постановлением Главы Администрации </w:t>
      </w:r>
      <w:proofErr w:type="spellStart"/>
      <w:r>
        <w:rPr>
          <w:rStyle w:val="a3"/>
          <w:color w:val="000000"/>
        </w:rPr>
        <w:t>Турунтаевского</w:t>
      </w:r>
      <w:proofErr w:type="spellEnd"/>
      <w:r>
        <w:rPr>
          <w:rStyle w:val="a3"/>
          <w:color w:val="000000"/>
        </w:rPr>
        <w:t xml:space="preserve"> сельского поселения от 17 декабря 2007 № 41 «Об организации обучения населения мерам пожарной безопасности».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98" w:lineRule="exact"/>
        <w:ind w:right="20"/>
        <w:jc w:val="both"/>
      </w:pPr>
      <w:r>
        <w:rPr>
          <w:rStyle w:val="a3"/>
          <w:color w:val="000000"/>
        </w:rPr>
        <w:t>Принятие в собственность имущества пожарной охраны при отказе предприятий расположенных на подведомственной территории от его содержания и использование указанного имущества по его прямому назначению.</w:t>
      </w:r>
    </w:p>
    <w:p w:rsidR="00A9325E" w:rsidRDefault="00A9325E" w:rsidP="00A9325E">
      <w:pPr>
        <w:pStyle w:val="a4"/>
        <w:numPr>
          <w:ilvl w:val="1"/>
          <w:numId w:val="2"/>
        </w:numPr>
        <w:shd w:val="clear" w:color="auto" w:fill="auto"/>
        <w:tabs>
          <w:tab w:val="left" w:pos="1182"/>
        </w:tabs>
        <w:spacing w:after="120" w:line="298" w:lineRule="exact"/>
        <w:ind w:right="20"/>
        <w:jc w:val="both"/>
      </w:pPr>
      <w:r>
        <w:rPr>
          <w:rStyle w:val="a3"/>
          <w:color w:val="000000"/>
        </w:rPr>
        <w:t>Создание необходимых условий для успешной деятельности добровольной пожарной охраны.</w:t>
      </w:r>
    </w:p>
    <w:p w:rsidR="00A9325E" w:rsidRDefault="00A9325E" w:rsidP="00A9325E">
      <w:pPr>
        <w:pStyle w:val="a4"/>
        <w:shd w:val="clear" w:color="auto" w:fill="auto"/>
        <w:spacing w:line="298" w:lineRule="exact"/>
      </w:pPr>
      <w:r>
        <w:rPr>
          <w:rStyle w:val="a3"/>
          <w:color w:val="000000"/>
        </w:rPr>
        <w:t>3. Функции органов местного самоуправления по обеспечению первичных мер пожарной безопасности</w:t>
      </w:r>
    </w:p>
    <w:p w:rsidR="00A9325E" w:rsidRDefault="00A9325E" w:rsidP="00A9325E">
      <w:pPr>
        <w:pStyle w:val="a4"/>
        <w:numPr>
          <w:ilvl w:val="0"/>
          <w:numId w:val="3"/>
        </w:numPr>
        <w:shd w:val="clear" w:color="auto" w:fill="auto"/>
        <w:tabs>
          <w:tab w:val="left" w:pos="1335"/>
        </w:tabs>
        <w:spacing w:after="0" w:line="298" w:lineRule="exact"/>
        <w:ind w:left="20" w:right="20" w:firstLine="700"/>
        <w:jc w:val="both"/>
      </w:pPr>
      <w:r>
        <w:rPr>
          <w:rStyle w:val="a3"/>
          <w:color w:val="000000"/>
        </w:rPr>
        <w:t xml:space="preserve">Муниципальное правовое регулирование вопросов </w:t>
      </w:r>
      <w:proofErr w:type="spellStart"/>
      <w:r>
        <w:rPr>
          <w:rStyle w:val="a3"/>
          <w:color w:val="000000"/>
        </w:rPr>
        <w:t>организационно</w:t>
      </w:r>
      <w:r>
        <w:rPr>
          <w:rStyle w:val="a3"/>
          <w:color w:val="000000"/>
        </w:rPr>
        <w:softHyphen/>
        <w:t>правового</w:t>
      </w:r>
      <w:proofErr w:type="spellEnd"/>
      <w:r>
        <w:rPr>
          <w:rStyle w:val="a3"/>
          <w:color w:val="000000"/>
        </w:rPr>
        <w:t>, финансового, материально-технического обеспечения в области пожарной безопасности.</w:t>
      </w:r>
    </w:p>
    <w:p w:rsidR="00A9325E" w:rsidRDefault="00A9325E" w:rsidP="00A9325E">
      <w:pPr>
        <w:pStyle w:val="a4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298" w:lineRule="exact"/>
        <w:ind w:left="20" w:right="20" w:firstLine="700"/>
        <w:jc w:val="both"/>
      </w:pPr>
      <w:proofErr w:type="gramStart"/>
      <w:r>
        <w:rPr>
          <w:rStyle w:val="a3"/>
          <w:color w:val="000000"/>
        </w:rPr>
        <w:t xml:space="preserve">Разработка и осуществление мероприятий по обеспечению пожарной безопасности муниципальных образований и объектов муниципальной </w:t>
      </w:r>
      <w:r>
        <w:rPr>
          <w:rStyle w:val="a3"/>
          <w:color w:val="000000"/>
        </w:rPr>
        <w:lastRenderedPageBreak/>
        <w:t>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</w:t>
      </w:r>
      <w:proofErr w:type="gramEnd"/>
    </w:p>
    <w:p w:rsidR="00A9325E" w:rsidRDefault="00A9325E" w:rsidP="00A9325E">
      <w:pPr>
        <w:pStyle w:val="a4"/>
        <w:shd w:val="clear" w:color="auto" w:fill="auto"/>
        <w:ind w:right="20"/>
        <w:jc w:val="left"/>
        <w:rPr>
          <w:rFonts w:ascii="Courier New" w:hAnsi="Courier New" w:cs="Courier New"/>
          <w:color w:val="000000"/>
          <w:sz w:val="24"/>
          <w:szCs w:val="24"/>
        </w:rPr>
      </w:pPr>
    </w:p>
    <w:p w:rsidR="00A9325E" w:rsidRDefault="00A9325E" w:rsidP="00A9325E">
      <w:pPr>
        <w:pStyle w:val="a4"/>
        <w:shd w:val="clear" w:color="auto" w:fill="auto"/>
        <w:ind w:right="20"/>
        <w:jc w:val="left"/>
      </w:pPr>
      <w:proofErr w:type="gramStart"/>
      <w:r>
        <w:rPr>
          <w:rStyle w:val="a3"/>
          <w:color w:val="000000"/>
        </w:rPr>
        <w:t>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r>
        <w:t xml:space="preserve">                                                                                                                              </w:t>
      </w:r>
      <w:r>
        <w:rPr>
          <w:rStyle w:val="a3"/>
          <w:color w:val="000000"/>
        </w:rPr>
        <w:t>3.3.</w:t>
      </w:r>
      <w:proofErr w:type="gramEnd"/>
      <w:r>
        <w:rPr>
          <w:rStyle w:val="a3"/>
          <w:color w:val="000000"/>
        </w:rPr>
        <w:t xml:space="preserve">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  <w:r>
        <w:t xml:space="preserve">                                                                                            </w:t>
      </w:r>
      <w:r>
        <w:rPr>
          <w:rStyle w:val="a3"/>
          <w:color w:val="000000"/>
        </w:rPr>
        <w:t>3.4. Установление порядка привлечения сил и сре</w:t>
      </w:r>
      <w:proofErr w:type="gramStart"/>
      <w:r>
        <w:rPr>
          <w:rStyle w:val="a3"/>
          <w:color w:val="000000"/>
        </w:rPr>
        <w:t>дств дл</w:t>
      </w:r>
      <w:proofErr w:type="gramEnd"/>
      <w:r>
        <w:rPr>
          <w:rStyle w:val="a3"/>
          <w:color w:val="000000"/>
        </w:rPr>
        <w:t>я тушения пожаров и проведения аварийно-спасательных работ на территории сельского поселения.</w:t>
      </w:r>
      <w:r>
        <w:t xml:space="preserve">                 </w:t>
      </w:r>
      <w:r>
        <w:rPr>
          <w:rStyle w:val="a3"/>
          <w:color w:val="000000"/>
        </w:rPr>
        <w:t xml:space="preserve">3.5. Осуществление </w:t>
      </w:r>
      <w:proofErr w:type="gramStart"/>
      <w:r>
        <w:rPr>
          <w:rStyle w:val="a3"/>
          <w:color w:val="000000"/>
        </w:rPr>
        <w:t>контроля за</w:t>
      </w:r>
      <w:proofErr w:type="gramEnd"/>
      <w:r>
        <w:rPr>
          <w:rStyle w:val="a3"/>
          <w:color w:val="000000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сельского поселения, установление на время его действия дополнительных требований пожарной безопасности.                                                                                             </w:t>
      </w:r>
      <w:r>
        <w:t>3</w:t>
      </w:r>
      <w:r>
        <w:rPr>
          <w:rStyle w:val="a3"/>
          <w:color w:val="000000"/>
        </w:rPr>
        <w:t xml:space="preserve">.6. </w:t>
      </w:r>
      <w:proofErr w:type="gramStart"/>
      <w:r>
        <w:rPr>
          <w:rStyle w:val="a3"/>
          <w:color w:val="000000"/>
        </w:rPr>
        <w:t>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  <w:r>
        <w:t xml:space="preserve">     </w:t>
      </w:r>
      <w:r>
        <w:rPr>
          <w:rStyle w:val="a3"/>
          <w:color w:val="000000"/>
        </w:rPr>
        <w:t>3.7.Муниципальное дорожное строительство, содержание дорог местного значения в границах поселения и обеспечение беспрепятственного проезда пожарной техники к месту пожара.</w:t>
      </w:r>
      <w:r>
        <w:t xml:space="preserve">                                                                                                            </w:t>
      </w:r>
      <w:r>
        <w:rPr>
          <w:rStyle w:val="a3"/>
          <w:color w:val="000000"/>
        </w:rPr>
        <w:t>3.8.Телефонизация поселений.</w:t>
      </w:r>
      <w:r>
        <w:t xml:space="preserve">                                                                                  </w:t>
      </w:r>
      <w:r>
        <w:rPr>
          <w:rStyle w:val="a3"/>
          <w:color w:val="000000"/>
        </w:rPr>
        <w:t xml:space="preserve">3.9.Организация обучения населения мерам пожарной безопасности и пропаганда в области пожарной безопасности, содействие распространению </w:t>
      </w:r>
      <w:proofErr w:type="spellStart"/>
      <w:r>
        <w:rPr>
          <w:rStyle w:val="a3"/>
          <w:color w:val="000000"/>
        </w:rPr>
        <w:t>пожарно</w:t>
      </w:r>
      <w:r>
        <w:rPr>
          <w:rStyle w:val="a3"/>
          <w:color w:val="000000"/>
        </w:rPr>
        <w:softHyphen/>
        <w:t>технических</w:t>
      </w:r>
      <w:proofErr w:type="spellEnd"/>
      <w:r>
        <w:rPr>
          <w:rStyle w:val="a3"/>
          <w:color w:val="000000"/>
        </w:rPr>
        <w:t xml:space="preserve"> знаний.</w:t>
      </w:r>
      <w:r>
        <w:t xml:space="preserve">                                                                                                                           </w:t>
      </w:r>
      <w:r>
        <w:rPr>
          <w:rStyle w:val="a3"/>
          <w:color w:val="000000"/>
        </w:rPr>
        <w:t>3.10.Определение порядка и осуществление</w:t>
      </w:r>
      <w:proofErr w:type="gram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информирования населения о принятых органами местного самоуправления решениях по обеспечению пожарной безопасности.</w:t>
      </w:r>
      <w:r>
        <w:t xml:space="preserve">      </w:t>
      </w:r>
      <w:r>
        <w:rPr>
          <w:rStyle w:val="a3"/>
          <w:color w:val="000000"/>
        </w:rPr>
        <w:t>3.11.Осуществление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  <w:r>
        <w:t xml:space="preserve">     </w:t>
      </w:r>
      <w:r>
        <w:rPr>
          <w:rStyle w:val="a3"/>
          <w:color w:val="000000"/>
        </w:rPr>
        <w:t>3.12.Организация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  <w:r>
        <w:t xml:space="preserve">                                </w:t>
      </w:r>
      <w:r>
        <w:rPr>
          <w:rStyle w:val="a3"/>
          <w:color w:val="000000"/>
        </w:rPr>
        <w:t>3.13.Организация</w:t>
      </w:r>
      <w:proofErr w:type="gramEnd"/>
      <w:r>
        <w:rPr>
          <w:rStyle w:val="a3"/>
          <w:color w:val="000000"/>
        </w:rPr>
        <w:t xml:space="preserve"> взаимодействия с граничащими муниципальными образованиями по привлечению сил и сре</w:t>
      </w:r>
      <w:proofErr w:type="gramStart"/>
      <w:r>
        <w:rPr>
          <w:rStyle w:val="a3"/>
          <w:color w:val="000000"/>
        </w:rPr>
        <w:t>дств дл</w:t>
      </w:r>
      <w:proofErr w:type="gramEnd"/>
      <w:r>
        <w:rPr>
          <w:rStyle w:val="a3"/>
          <w:color w:val="000000"/>
        </w:rPr>
        <w:t>я тушения пожаров на территории поселения.</w:t>
      </w:r>
      <w:r>
        <w:t xml:space="preserve">                        </w:t>
      </w:r>
      <w:r>
        <w:rPr>
          <w:rStyle w:val="a3"/>
          <w:color w:val="000000"/>
        </w:rPr>
        <w:t>3.14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Default="00A9325E" w:rsidP="00A9325E">
      <w:pPr>
        <w:tabs>
          <w:tab w:val="left" w:pos="4185"/>
        </w:tabs>
      </w:pPr>
    </w:p>
    <w:p w:rsidR="00A9325E" w:rsidRPr="00382768" w:rsidRDefault="00A9325E" w:rsidP="00A9325E">
      <w:pPr>
        <w:tabs>
          <w:tab w:val="left" w:pos="4185"/>
        </w:tabs>
      </w:pPr>
    </w:p>
    <w:p w:rsidR="00A9325E" w:rsidRPr="00551E64" w:rsidRDefault="00A9325E" w:rsidP="00A9325E">
      <w:pPr>
        <w:ind w:right="-5"/>
      </w:pPr>
    </w:p>
    <w:p w:rsidR="003176BD" w:rsidRDefault="003176BD"/>
    <w:sectPr w:rsidR="0031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5E" w:rsidRDefault="00A9325E" w:rsidP="00A9325E">
      <w:r>
        <w:separator/>
      </w:r>
    </w:p>
  </w:endnote>
  <w:endnote w:type="continuationSeparator" w:id="0">
    <w:p w:rsidR="00A9325E" w:rsidRDefault="00A9325E" w:rsidP="00A9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5E" w:rsidRDefault="00A9325E" w:rsidP="00A9325E">
      <w:r>
        <w:separator/>
      </w:r>
    </w:p>
  </w:footnote>
  <w:footnote w:type="continuationSeparator" w:id="0">
    <w:p w:rsidR="00A9325E" w:rsidRDefault="00A9325E" w:rsidP="00A9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5E"/>
    <w:rsid w:val="003176BD"/>
    <w:rsid w:val="00A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9325E"/>
    <w:rPr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9325E"/>
    <w:rPr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A9325E"/>
    <w:rPr>
      <w:b/>
      <w:bCs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9325E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9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A9325E"/>
    <w:pPr>
      <w:widowControl w:val="0"/>
      <w:shd w:val="clear" w:color="auto" w:fill="FFFFFF"/>
      <w:spacing w:before="240" w:line="547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pt">
    <w:name w:val="Основной текст + Интервал 2 pt"/>
    <w:basedOn w:val="a3"/>
    <w:rsid w:val="00A9325E"/>
    <w:rPr>
      <w:spacing w:val="40"/>
      <w:sz w:val="25"/>
      <w:szCs w:val="25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3"/>
    <w:rsid w:val="00A9325E"/>
    <w:rPr>
      <w:b/>
      <w:bCs/>
      <w:sz w:val="24"/>
      <w:szCs w:val="24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93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3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9325E"/>
    <w:rPr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A9325E"/>
    <w:rPr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A9325E"/>
    <w:rPr>
      <w:b/>
      <w:bCs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9325E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9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A9325E"/>
    <w:pPr>
      <w:widowControl w:val="0"/>
      <w:shd w:val="clear" w:color="auto" w:fill="FFFFFF"/>
      <w:spacing w:before="240" w:line="547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pt">
    <w:name w:val="Основной текст + Интервал 2 pt"/>
    <w:basedOn w:val="a3"/>
    <w:rsid w:val="00A9325E"/>
    <w:rPr>
      <w:spacing w:val="40"/>
      <w:sz w:val="25"/>
      <w:szCs w:val="25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3"/>
    <w:rsid w:val="00A9325E"/>
    <w:rPr>
      <w:b/>
      <w:bCs/>
      <w:sz w:val="24"/>
      <w:szCs w:val="24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93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3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2014-10-05T06:32:00Z</dcterms:created>
  <dcterms:modified xsi:type="dcterms:W3CDTF">2014-10-05T06:35:00Z</dcterms:modified>
</cp:coreProperties>
</file>